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9506" w14:paraId="d63950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6E44DD">
        <w:t>1835</w:t>
      </w:r>
      <w:r>
        <w:t>/</w:t>
      </w:r>
      <w:r w:rsidR="00E8650F">
        <w:t>1</w:t>
      </w:r>
      <w:r w:rsidR="00611430">
        <w:t>6</w:t>
      </w:r>
      <w:r>
        <w:t>-</w:t>
      </w:r>
      <w:r w:rsidR="009F1D02">
        <w:t>2</w:t>
      </w:r>
      <w:r w:rsidR="00CB1B93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C466C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7B7ED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1430" w:rsidP="006F7B5B" w:rsidR="00611430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B91164" w:rsidP="004E475E" w:rsidR="00B91164">
      <w:pPr>
        <w:jc w:val="both"/>
      </w:pPr>
    </w:p>
    <w:p w:rsidRDefault="00611430" w:rsidP="002C4C28" w:rsidR="003C7EC1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6E44DD" w:rsidRPr="006E44DD">
        <w:t>MART d.o.o. proizvodnja, trgovina i usluge</w:t>
      </w:r>
      <w:r w:rsidR="00BF57A0">
        <w:t xml:space="preserve"> u stečaju</w:t>
      </w:r>
      <w:r w:rsidR="006E44DD" w:rsidRPr="006E44DD">
        <w:t>, Đakovo, Ante Starčevića 29, MBS 030115635, OIB 91393670010</w:t>
      </w:r>
      <w:r w:rsidRPr="00611430">
        <w:t xml:space="preserve">, dana </w:t>
      </w:r>
      <w:r w:rsidR="00830984">
        <w:t>1</w:t>
      </w:r>
      <w:r w:rsidR="00BF57A0">
        <w:t>2</w:t>
      </w:r>
      <w:r w:rsidRPr="00611430">
        <w:t xml:space="preserve">. </w:t>
      </w:r>
      <w:r w:rsidR="00830984">
        <w:t>li</w:t>
      </w:r>
      <w:r w:rsidR="006E44DD">
        <w:t>stopad</w:t>
      </w:r>
      <w:r w:rsidRPr="00611430">
        <w:t>a 2016.</w:t>
      </w:r>
    </w:p>
    <w:p w:rsidRDefault="00611430" w:rsidP="002C4C28" w:rsidR="00611430">
      <w:pPr>
        <w:jc w:val="both"/>
      </w:pPr>
    </w:p>
    <w:p w:rsidRDefault="00830984" w:rsidP="002C4C28" w:rsidR="00830984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611430" w:rsidP="004E475E" w:rsidR="00611430">
      <w:pPr>
        <w:jc w:val="both"/>
      </w:pPr>
    </w:p>
    <w:p w:rsidRDefault="00BF57A0" w:rsidP="00BF57A0" w:rsidR="009E7C88">
      <w:pPr>
        <w:ind w:left="720"/>
        <w:jc w:val="both"/>
      </w:pPr>
      <w:r>
        <w:t>Ispravlja se rješenje ovoga suda poslovnog broja 14 St-1835/16-20 od 11. listopada 2016.</w:t>
      </w:r>
      <w:r w:rsidR="007B2836">
        <w:t xml:space="preserve"> tako da točka 7. izreke predmetnog rješenja glasi:</w:t>
      </w:r>
      <w:r w:rsidR="009E7C88">
        <w:t xml:space="preserve"> </w:t>
      </w:r>
    </w:p>
    <w:p w:rsidRDefault="009E7C88" w:rsidP="009E7C88" w:rsidR="009E7C88">
      <w:pPr>
        <w:ind w:left="720"/>
        <w:jc w:val="both"/>
      </w:pPr>
    </w:p>
    <w:p w:rsidRDefault="007B2836" w:rsidP="007B2836" w:rsidR="009E7C88" w:rsidRPr="00F30681">
      <w:pPr>
        <w:ind w:left="720"/>
        <w:jc w:val="both"/>
        <w:rPr>
          <w:rFonts w:eastAsia="SimSun"/>
          <w:sz w:val="22"/>
          <w:szCs w:val="22"/>
          <w:lang w:eastAsia="zh-CN"/>
        </w:rPr>
      </w:pPr>
      <w:r>
        <w:t xml:space="preserve">"7. </w:t>
      </w:r>
      <w:r w:rsidR="009E7C88" w:rsidRPr="00A34DAD">
        <w:t>Otvaranje stečajnog postupka ima se upisati u nadležni sudski registar i u zemljišne knjige koje vodi</w:t>
      </w:r>
      <w:r w:rsidR="00F30681">
        <w:t xml:space="preserve"> </w:t>
      </w:r>
      <w:r w:rsidR="009E7C88" w:rsidRPr="00A34DAD">
        <w:t xml:space="preserve">Općinski sud u </w:t>
      </w:r>
      <w:r w:rsidR="00F30681">
        <w:t>Slavonskom Brodu</w:t>
      </w:r>
      <w:r w:rsidR="009E7C88" w:rsidRPr="00A34DAD">
        <w:t xml:space="preserve">, zemljišnoknjižni odjel </w:t>
      </w:r>
      <w:r w:rsidR="00F30681">
        <w:t>Nova Gradiška</w:t>
      </w:r>
      <w:r w:rsidR="009E7C88">
        <w:t xml:space="preserve"> </w:t>
      </w:r>
      <w:r w:rsidR="009E7C88" w:rsidRPr="00A34DAD">
        <w:t>i to</w:t>
      </w:r>
      <w:r w:rsidR="00CF2FED">
        <w:t>:</w:t>
      </w:r>
    </w:p>
    <w:p w:rsidRDefault="00D376C7" w:rsidP="00D376C7" w:rsidR="00D376C7">
      <w:pPr>
        <w:pStyle w:val="Odlomakpopisa"/>
      </w:pPr>
    </w:p>
    <w:p w:rsidRDefault="009E7C88" w:rsidP="00D376C7" w:rsidR="00D376C7">
      <w:pPr>
        <w:pStyle w:val="Bezproreda"/>
        <w:numPr>
          <w:ilvl w:val="0"/>
          <w:numId w:val="22"/>
        </w:numPr>
        <w:tabs>
          <w:tab w:pos="993" w:val="left"/>
        </w:tabs>
        <w:ind w:hanging="11"/>
        <w:rPr>
          <w:szCs w:val="24"/>
          <w:u w:val="single"/>
        </w:rPr>
      </w:pPr>
      <w:r w:rsidRPr="00A34DAD">
        <w:t>upisani</w:t>
      </w:r>
      <w:r>
        <w:t>h</w:t>
      </w:r>
      <w:r w:rsidRPr="00A34DAD">
        <w:t xml:space="preserve"> u </w:t>
      </w:r>
      <w:r w:rsidRPr="00A34DAD">
        <w:rPr>
          <w:rFonts w:eastAsia="SimSun"/>
          <w:lang w:eastAsia="zh-CN"/>
        </w:rPr>
        <w:t xml:space="preserve">zk.ul.br. </w:t>
      </w:r>
      <w:r w:rsidR="00D376C7" w:rsidRPr="00D376C7">
        <w:rPr>
          <w:szCs w:val="24"/>
        </w:rPr>
        <w:t>965</w:t>
      </w:r>
    </w:p>
    <w:p w:rsidRDefault="00D376C7" w:rsidP="00D376C7" w:rsidR="00D376C7">
      <w:pPr>
        <w:pStyle w:val="Bezproreda"/>
        <w:rPr>
          <w:szCs w:val="24"/>
          <w:u w:val="single"/>
        </w:rPr>
      </w:pPr>
    </w:p>
    <w:p w:rsidRDefault="00D376C7" w:rsidP="00E01ACF" w:rsidR="00D376C7">
      <w:pPr>
        <w:pStyle w:val="Bezproreda"/>
        <w:numPr>
          <w:ilvl w:val="0"/>
          <w:numId w:val="22"/>
        </w:numPr>
        <w:ind w:hanging="283" w:left="1276"/>
        <w:rPr>
          <w:szCs w:val="24"/>
        </w:rPr>
      </w:pPr>
      <w:r>
        <w:rPr>
          <w:szCs w:val="24"/>
        </w:rPr>
        <w:t xml:space="preserve">kč.br. 648, selo, trafostanica u selu, dvorište u selu površine 1 jutro i 87 čhv.                              </w:t>
      </w:r>
    </w:p>
    <w:p w:rsidRDefault="00D376C7" w:rsidP="00E01ACF" w:rsidR="00D376C7">
      <w:pPr>
        <w:pStyle w:val="Bezproreda"/>
        <w:numPr>
          <w:ilvl w:val="0"/>
          <w:numId w:val="22"/>
        </w:numPr>
        <w:ind w:hanging="283" w:left="1276"/>
        <w:rPr>
          <w:szCs w:val="24"/>
        </w:rPr>
      </w:pPr>
      <w:r>
        <w:rPr>
          <w:szCs w:val="24"/>
        </w:rPr>
        <w:t>kč.br. 649/3, pilana i ekonomsko dvorište u uli</w:t>
      </w:r>
      <w:r w:rsidR="004565F8">
        <w:rPr>
          <w:szCs w:val="24"/>
        </w:rPr>
        <w:t>ci</w:t>
      </w:r>
      <w:r>
        <w:rPr>
          <w:szCs w:val="24"/>
        </w:rPr>
        <w:t xml:space="preserve"> baruna Trenka površine 910 čhv</w:t>
      </w:r>
    </w:p>
    <w:p w:rsidRDefault="00D376C7" w:rsidP="00E01ACF" w:rsidR="00D376C7">
      <w:pPr>
        <w:pStyle w:val="Bezproreda"/>
        <w:numPr>
          <w:ilvl w:val="0"/>
          <w:numId w:val="22"/>
        </w:numPr>
        <w:ind w:hanging="283" w:left="1276"/>
        <w:rPr>
          <w:szCs w:val="24"/>
        </w:rPr>
      </w:pPr>
      <w:r>
        <w:rPr>
          <w:szCs w:val="24"/>
        </w:rPr>
        <w:t>kč.br. 649/7, put u dolu, površine 83 čhv</w:t>
      </w:r>
    </w:p>
    <w:p w:rsidRDefault="00D376C7" w:rsidP="00E01ACF" w:rsidR="00D376C7">
      <w:pPr>
        <w:pStyle w:val="Bezproreda"/>
        <w:numPr>
          <w:ilvl w:val="0"/>
          <w:numId w:val="22"/>
        </w:numPr>
        <w:ind w:hanging="283" w:left="1276"/>
        <w:rPr>
          <w:szCs w:val="24"/>
        </w:rPr>
      </w:pPr>
      <w:r>
        <w:rPr>
          <w:szCs w:val="24"/>
        </w:rPr>
        <w:t xml:space="preserve">kč.br. 649/8, put u dolu površine 93 čhv  </w:t>
      </w:r>
    </w:p>
    <w:p w:rsidRDefault="00D376C7" w:rsidP="00E01ACF" w:rsidR="00D376C7">
      <w:pPr>
        <w:pStyle w:val="Bezproreda"/>
        <w:numPr>
          <w:ilvl w:val="0"/>
          <w:numId w:val="22"/>
        </w:numPr>
        <w:ind w:hanging="283" w:left="1276"/>
        <w:rPr>
          <w:szCs w:val="24"/>
        </w:rPr>
      </w:pPr>
      <w:r>
        <w:rPr>
          <w:szCs w:val="24"/>
        </w:rPr>
        <w:t>kč.br. 649/9 mlin na valjke u dolu, površine 60 čhv</w:t>
      </w:r>
    </w:p>
    <w:p w:rsidRDefault="00D376C7" w:rsidP="00E01ACF" w:rsidR="00D376C7">
      <w:pPr>
        <w:pStyle w:val="Bezproreda"/>
        <w:numPr>
          <w:ilvl w:val="0"/>
          <w:numId w:val="22"/>
        </w:numPr>
        <w:ind w:hanging="283" w:left="1276"/>
        <w:rPr>
          <w:szCs w:val="24"/>
        </w:rPr>
      </w:pPr>
      <w:r>
        <w:rPr>
          <w:szCs w:val="24"/>
        </w:rPr>
        <w:t xml:space="preserve">kč.br. 650/4 sjenokoša u dolu, površine 277 čhv          </w:t>
      </w:r>
    </w:p>
    <w:p w:rsidRDefault="00D376C7" w:rsidP="00E01ACF" w:rsidR="00D376C7" w:rsidRPr="009A054B">
      <w:pPr>
        <w:pStyle w:val="Bezproreda"/>
        <w:numPr>
          <w:ilvl w:val="0"/>
          <w:numId w:val="22"/>
        </w:numPr>
        <w:ind w:hanging="283" w:left="1276"/>
        <w:rPr>
          <w:szCs w:val="24"/>
        </w:rPr>
      </w:pPr>
      <w:r w:rsidRPr="009A054B">
        <w:rPr>
          <w:szCs w:val="24"/>
        </w:rPr>
        <w:t xml:space="preserve">kč.br. 650/6, oranica u gaju površine 241 čhv    </w:t>
      </w:r>
    </w:p>
    <w:p w:rsidRDefault="00D376C7" w:rsidP="00E01ACF" w:rsidR="009E7C88">
      <w:pPr>
        <w:ind w:left="1418"/>
        <w:jc w:val="both"/>
      </w:pPr>
      <w:r>
        <w:t>UKUPNO:                          1 J 1751 čhv</w:t>
      </w:r>
      <w:r w:rsidR="00BB7B75">
        <w:t>".</w:t>
      </w:r>
    </w:p>
    <w:p w:rsidRDefault="009A054B" w:rsidP="009A054B" w:rsidR="009A054B">
      <w:pPr>
        <w:ind w:left="1418"/>
        <w:jc w:val="both"/>
      </w:pPr>
    </w:p>
    <w:p w:rsidRDefault="009E7C88" w:rsidP="009E7C88" w:rsidR="009E7C88">
      <w:pPr>
        <w:ind w:left="720"/>
        <w:jc w:val="both"/>
      </w:pPr>
    </w:p>
    <w:p w:rsidRDefault="005B73EB" w:rsidP="009E7C88" w:rsidR="005B73EB">
      <w:pPr>
        <w:jc w:val="both"/>
      </w:pPr>
    </w:p>
    <w:p w:rsidRDefault="00BB7B75" w:rsidP="009E7C88" w:rsidR="00BB7B75">
      <w:pPr>
        <w:jc w:val="both"/>
      </w:pPr>
    </w:p>
    <w:p w:rsidRDefault="00BB7B75" w:rsidP="009E7C88" w:rsidR="00BB7B75">
      <w:pPr>
        <w:jc w:val="both"/>
      </w:pPr>
    </w:p>
    <w:p w:rsidRDefault="00BB7B75" w:rsidP="009E7C88" w:rsidR="00BB7B75">
      <w:pPr>
        <w:jc w:val="both"/>
      </w:pPr>
    </w:p>
    <w:p w:rsidRDefault="00BB7B75" w:rsidP="009E7C88" w:rsidR="00BB7B75">
      <w:pPr>
        <w:jc w:val="both"/>
      </w:pPr>
    </w:p>
    <w:p w:rsidRDefault="009E7C88" w:rsidP="009E7C88" w:rsidR="009E7C88">
      <w:pPr>
        <w:jc w:val="center"/>
      </w:pPr>
      <w:r>
        <w:t>Obrazloženje</w:t>
      </w:r>
    </w:p>
    <w:p w:rsidRDefault="009E7C88" w:rsidP="009E7C88" w:rsidR="009E7C88">
      <w:pPr>
        <w:jc w:val="both"/>
      </w:pPr>
    </w:p>
    <w:p w:rsidRDefault="009E7C88" w:rsidP="009E7C88" w:rsidR="009E7C88">
      <w:pPr>
        <w:jc w:val="both"/>
      </w:pPr>
    </w:p>
    <w:p w:rsidRDefault="00BB7B75" w:rsidP="009E7C88" w:rsidR="009E7C88">
      <w:pPr>
        <w:ind w:firstLine="720"/>
        <w:jc w:val="both"/>
      </w:pPr>
      <w:r w:rsidRPr="00BB7B75">
        <w:t>Kako je nakon provjere utvrđeno da je došlo do pogreške u pisanju, odlučeno je kao u izreci temeljem čl. 342. i 347. Zakona o parničnom postupku (NN 53/91, 91/92, 58/93, 112/99, 88/01, 117/03, 88/05, 02/07, 84/08, 96/08, 123/08, 57/11, 148/11, 25/13 i 89/14), a u vezi s čl. 10. Stečajnog zakona (NN 71/15).</w:t>
      </w:r>
    </w:p>
    <w:p w:rsidRDefault="009E7C88" w:rsidP="009E7C88" w:rsidR="009E7C88"/>
    <w:p w:rsidRDefault="009E7C88" w:rsidP="009E7C88" w:rsidR="009E7C88">
      <w:pPr>
        <w:jc w:val="center"/>
      </w:pPr>
      <w:r>
        <w:t>U Osijeku 1</w:t>
      </w:r>
      <w:r w:rsidR="00BB2ADC">
        <w:t>2</w:t>
      </w:r>
      <w:r>
        <w:t>. li</w:t>
      </w:r>
      <w:r w:rsidR="0009151E">
        <w:t>stopad</w:t>
      </w:r>
      <w:r>
        <w:t xml:space="preserve">a 2016. </w:t>
      </w:r>
    </w:p>
    <w:p w:rsidRDefault="009E7C88" w:rsidP="009E7C88" w:rsidR="009E7C88"/>
    <w:p w:rsidRDefault="009E7C88" w:rsidP="009E7C88" w:rsidR="009E7C88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E7C88" w:rsidP="009E7C88" w:rsidR="009E7C88">
      <w:r>
        <w:t>Elizabeta Đeke</w:t>
      </w:r>
      <w:r>
        <w:tab/>
        <w:t xml:space="preserve"> </w:t>
      </w:r>
      <w:r>
        <w:tab/>
      </w:r>
      <w:r>
        <w:tab/>
      </w:r>
      <w:r>
        <w:tab/>
        <w:t xml:space="preserve">                   mr. sc. Tihomir Kovačević</w:t>
      </w:r>
    </w:p>
    <w:p w:rsidRDefault="009E7C88" w:rsidP="009E7C88" w:rsidR="009E7C88"/>
    <w:p w:rsidRDefault="009E7C88" w:rsidP="009E7C88" w:rsidR="009E7C88">
      <w:pPr>
        <w:pStyle w:val="Tijeloteksta"/>
      </w:pPr>
      <w:r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9E7C88" w:rsidP="009E7C88" w:rsidR="009E7C88"/>
    <w:p w:rsidRDefault="009E7C88" w:rsidP="009E7C88" w:rsidR="009E7C88"/>
    <w:p w:rsidRDefault="009E7C88" w:rsidP="009E7C88" w:rsidR="009E7C88">
      <w:r>
        <w:t>D N A :</w:t>
      </w:r>
    </w:p>
    <w:p w:rsidRDefault="009E7C88" w:rsidP="009E7C88" w:rsidR="009E7C88">
      <w:pPr>
        <w:numPr>
          <w:ilvl w:val="0"/>
          <w:numId w:val="10"/>
        </w:numPr>
      </w:pPr>
      <w:r>
        <w:t xml:space="preserve">stečajni upravitelj </w:t>
      </w:r>
      <w:r w:rsidR="0009151E">
        <w:t>Vinko Dukić</w:t>
      </w:r>
    </w:p>
    <w:p w:rsidRDefault="009E7C88" w:rsidP="009E7C88" w:rsidR="009E7C88">
      <w:pPr>
        <w:numPr>
          <w:ilvl w:val="0"/>
          <w:numId w:val="10"/>
        </w:numPr>
      </w:pPr>
      <w:r>
        <w:t>zz dužnika</w:t>
      </w:r>
      <w:r w:rsidR="0009151E">
        <w:t xml:space="preserve"> </w:t>
      </w:r>
      <w:r w:rsidR="0009151E" w:rsidRPr="00483CE3">
        <w:t>Igor Martinović, Budrovci, Pavleka Miškine 30</w:t>
      </w:r>
    </w:p>
    <w:p w:rsidRDefault="009E7C88" w:rsidP="009E7C88" w:rsidR="009E7C88">
      <w:pPr>
        <w:numPr>
          <w:ilvl w:val="0"/>
          <w:numId w:val="10"/>
        </w:numPr>
      </w:pPr>
      <w:r>
        <w:t xml:space="preserve">dužnik </w:t>
      </w:r>
    </w:p>
    <w:p w:rsidRDefault="009E7C88" w:rsidP="009E7C88" w:rsidR="009E7C88">
      <w:pPr>
        <w:numPr>
          <w:ilvl w:val="0"/>
          <w:numId w:val="10"/>
        </w:numPr>
      </w:pPr>
      <w:r>
        <w:t>FINA na njihov poslovni broj</w:t>
      </w:r>
    </w:p>
    <w:p w:rsidRDefault="00DF145A" w:rsidP="009E7C88" w:rsidR="00DF145A">
      <w:pPr>
        <w:numPr>
          <w:ilvl w:val="0"/>
          <w:numId w:val="10"/>
        </w:numPr>
      </w:pPr>
      <w:r>
        <w:t>HYPO ALPE-ADRIA-BANK d.d. Zagreb</w:t>
      </w:r>
    </w:p>
    <w:p w:rsidRDefault="00DF145A" w:rsidP="00DF145A" w:rsidR="00DF145A">
      <w:pPr>
        <w:numPr>
          <w:ilvl w:val="0"/>
          <w:numId w:val="10"/>
        </w:numPr>
      </w:pPr>
      <w:r>
        <w:t>ŽDO GUO Osijek</w:t>
      </w:r>
    </w:p>
    <w:p w:rsidRDefault="009E7C88" w:rsidP="009E7C88" w:rsidR="009E7C88">
      <w:pPr>
        <w:numPr>
          <w:ilvl w:val="0"/>
          <w:numId w:val="10"/>
        </w:numPr>
      </w:pPr>
      <w:r>
        <w:t xml:space="preserve">Porezna uprava </w:t>
      </w:r>
      <w:r w:rsidR="00DF145A">
        <w:t>Nova Gradiška</w:t>
      </w:r>
    </w:p>
    <w:p w:rsidRDefault="000E4CE3" w:rsidP="009E7C88" w:rsidR="000E4CE3">
      <w:pPr>
        <w:numPr>
          <w:ilvl w:val="0"/>
          <w:numId w:val="10"/>
        </w:numPr>
      </w:pPr>
      <w:r>
        <w:t xml:space="preserve">Općinski sud </w:t>
      </w:r>
      <w:r w:rsidR="00DF145A">
        <w:t xml:space="preserve">Slavonski Brod </w:t>
      </w:r>
      <w:r w:rsidR="00BC7B45">
        <w:t xml:space="preserve">zk odjel </w:t>
      </w:r>
      <w:r w:rsidR="00DF145A">
        <w:t>Nova Gradiška</w:t>
      </w:r>
    </w:p>
    <w:p w:rsidRDefault="009E7C88" w:rsidP="009E7C88" w:rsidR="009E7C88">
      <w:pPr>
        <w:numPr>
          <w:ilvl w:val="0"/>
          <w:numId w:val="10"/>
        </w:numPr>
      </w:pPr>
      <w:r>
        <w:t>registar suda</w:t>
      </w:r>
    </w:p>
    <w:p w:rsidRDefault="009E7C88" w:rsidP="009E7C88" w:rsidR="009E7C88">
      <w:pPr>
        <w:numPr>
          <w:ilvl w:val="0"/>
          <w:numId w:val="10"/>
        </w:numPr>
      </w:pPr>
      <w:r>
        <w:t>Ministarstvo pravosuđa nakon pravomoćnosti</w:t>
      </w:r>
    </w:p>
    <w:p w:rsidRDefault="009E7C88" w:rsidP="009E7C88" w:rsidR="009E7C88">
      <w:pPr>
        <w:numPr>
          <w:ilvl w:val="0"/>
          <w:numId w:val="10"/>
        </w:numPr>
      </w:pPr>
      <w:r>
        <w:t>mrežna stranica e-Oglasna ploča sudova</w:t>
      </w:r>
    </w:p>
    <w:p w:rsidRDefault="009D3A79" w:rsidP="00830984" w:rsidR="009D3A79">
      <w:pPr>
        <w:ind w:left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4DD" w:rsidP="00FD0F32" w:rsidR="006E44DD">
      <w:r>
        <w:separator/>
      </w:r>
    </w:p>
  </w:endnote>
  <w:endnote w:id="0" w:type="continuationSeparator">
    <w:p w:rsidRDefault="006E44DD" w:rsidP="00FD0F32" w:rsidR="006E4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4DD" w:rsidP="00FD0F32" w:rsidR="006E44DD">
      <w:r>
        <w:separator/>
      </w:r>
    </w:p>
  </w:footnote>
  <w:footnote w:id="0" w:type="continuationSeparator">
    <w:p w:rsidRDefault="006E44DD" w:rsidP="00FD0F32" w:rsidR="006E44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4DD" w:rsidR="006E44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D4D8D">
      <w:rPr>
        <w:noProof/>
      </w:rPr>
      <w:t>2</w:t>
    </w:r>
    <w:r>
      <w:fldChar w:fldCharType="end"/>
    </w:r>
  </w:p>
  <w:p w:rsidRDefault="006E44DD" w:rsidP="00FD0F32" w:rsidR="006E44DD">
    <w:pPr>
      <w:jc w:val="right"/>
    </w:pPr>
    <w:r>
      <w:tab/>
      <w:t xml:space="preserve">              </w:t>
    </w:r>
    <w:r w:rsidRPr="006E44DD">
      <w:t>14 St-1835/16-</w:t>
    </w:r>
    <w:r w:rsidR="009F1D02">
      <w:t>2</w:t>
    </w:r>
    <w:r w:rsidR="00CB1B93">
      <w:t>5</w:t>
    </w:r>
  </w:p>
  <w:p w:rsidRDefault="006E44DD" w:rsidR="006E44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991339"/>
    <w:multiLevelType w:val="hybridMultilevel"/>
    <w:tmpl w:val="257EC4B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F27FEF"/>
    <w:multiLevelType w:val="hybridMultilevel"/>
    <w:tmpl w:val="F8E8A7C2"/>
    <w:lvl w:tplc="873A209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AD4D8A"/>
    <w:multiLevelType w:val="hybridMultilevel"/>
    <w:tmpl w:val="B58ADE7E"/>
    <w:lvl w:tplc="10C825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F1E5D1C"/>
    <w:multiLevelType w:val="hybridMultilevel"/>
    <w:tmpl w:val="89BA082E"/>
    <w:lvl w:tplc="10C825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A494CAB"/>
    <w:multiLevelType w:val="hybridMultilevel"/>
    <w:tmpl w:val="1F429666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539B2382"/>
    <w:multiLevelType w:val="hybridMultilevel"/>
    <w:tmpl w:val="D6B470A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CE637EE"/>
    <w:multiLevelType w:val="hybridMultilevel"/>
    <w:tmpl w:val="4DD67510"/>
    <w:lvl w:tplc="3C6A24BA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68817D21"/>
    <w:multiLevelType w:val="hybridMultilevel"/>
    <w:tmpl w:val="4C826C98"/>
    <w:lvl w:tplc="10C825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6991408F"/>
    <w:multiLevelType w:val="hybridMultilevel"/>
    <w:tmpl w:val="FAB6C25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6B474F33"/>
    <w:multiLevelType w:val="hybridMultilevel"/>
    <w:tmpl w:val="E11EE5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7C45DB5"/>
    <w:multiLevelType w:val="hybridMultilevel"/>
    <w:tmpl w:val="A1C6C208"/>
    <w:lvl w:tplc="B4FA850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AAC65A7"/>
    <w:multiLevelType w:val="hybridMultilevel"/>
    <w:tmpl w:val="1444BC18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7F7464C7"/>
    <w:multiLevelType w:val="hybridMultilevel"/>
    <w:tmpl w:val="7D60312A"/>
    <w:lvl w:tplc="2FEE4910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13"/>
  </w:num>
  <w:num w:numId="4">
    <w:abstractNumId w:val="5"/>
  </w:num>
  <w:num w:numId="5">
    <w:abstractNumId w:val="7"/>
  </w:num>
  <w:num w:numId="6">
    <w:abstractNumId w:val="6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0"/>
  </w:num>
  <w:num w:numId="13">
    <w:abstractNumId w:val="11"/>
  </w:num>
  <w:num w:numId="14">
    <w:abstractNumId w:val="12"/>
  </w:num>
  <w:num w:numId="15">
    <w:abstractNumId w:val="17"/>
  </w:num>
  <w:num w:numId="16">
    <w:abstractNumId w:val="18"/>
  </w:num>
  <w:num w:numId="17">
    <w:abstractNumId w:val="14"/>
  </w:num>
  <w:num w:numId="18">
    <w:abstractNumId w:val="16"/>
  </w:num>
  <w:num w:numId="19">
    <w:abstractNumId w:val="10"/>
  </w:num>
  <w:num w:numId="20">
    <w:abstractNumId w:val="9"/>
  </w:num>
  <w:num w:numId="21">
    <w:abstractNumId w:val="1"/>
  </w:num>
  <w:num w:numId="22">
    <w:abstractNumId w:val="1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293D"/>
    <w:rsid w:val="00022EBC"/>
    <w:rsid w:val="0003421E"/>
    <w:rsid w:val="00084DCC"/>
    <w:rsid w:val="0009151E"/>
    <w:rsid w:val="000A410E"/>
    <w:rsid w:val="000B1DB2"/>
    <w:rsid w:val="000C1636"/>
    <w:rsid w:val="000D417F"/>
    <w:rsid w:val="000D6871"/>
    <w:rsid w:val="000D778A"/>
    <w:rsid w:val="000E0280"/>
    <w:rsid w:val="000E0D09"/>
    <w:rsid w:val="000E4CE3"/>
    <w:rsid w:val="000F6394"/>
    <w:rsid w:val="001065C7"/>
    <w:rsid w:val="001127C1"/>
    <w:rsid w:val="0012233B"/>
    <w:rsid w:val="00125D50"/>
    <w:rsid w:val="00146C51"/>
    <w:rsid w:val="001554F4"/>
    <w:rsid w:val="00156C07"/>
    <w:rsid w:val="00181EE3"/>
    <w:rsid w:val="00193952"/>
    <w:rsid w:val="001A3363"/>
    <w:rsid w:val="001D113B"/>
    <w:rsid w:val="001D61CD"/>
    <w:rsid w:val="001D6DCF"/>
    <w:rsid w:val="001F3818"/>
    <w:rsid w:val="001F4E53"/>
    <w:rsid w:val="001F6747"/>
    <w:rsid w:val="0020511E"/>
    <w:rsid w:val="002257DF"/>
    <w:rsid w:val="00234C2C"/>
    <w:rsid w:val="00237D77"/>
    <w:rsid w:val="00246C25"/>
    <w:rsid w:val="00254F0A"/>
    <w:rsid w:val="00260090"/>
    <w:rsid w:val="002928CD"/>
    <w:rsid w:val="00295211"/>
    <w:rsid w:val="002C4C28"/>
    <w:rsid w:val="002D75D8"/>
    <w:rsid w:val="002F66B0"/>
    <w:rsid w:val="00327114"/>
    <w:rsid w:val="00333930"/>
    <w:rsid w:val="00333984"/>
    <w:rsid w:val="00341967"/>
    <w:rsid w:val="00354972"/>
    <w:rsid w:val="003618A5"/>
    <w:rsid w:val="00381DE5"/>
    <w:rsid w:val="00383A81"/>
    <w:rsid w:val="00384A72"/>
    <w:rsid w:val="003961B1"/>
    <w:rsid w:val="003B3B9F"/>
    <w:rsid w:val="003C7EC1"/>
    <w:rsid w:val="003D468C"/>
    <w:rsid w:val="003E3BDF"/>
    <w:rsid w:val="003E440A"/>
    <w:rsid w:val="003F0E41"/>
    <w:rsid w:val="003F637C"/>
    <w:rsid w:val="00401887"/>
    <w:rsid w:val="00440509"/>
    <w:rsid w:val="004565F8"/>
    <w:rsid w:val="00462DF7"/>
    <w:rsid w:val="00470B39"/>
    <w:rsid w:val="004943D9"/>
    <w:rsid w:val="00494914"/>
    <w:rsid w:val="004B3B7F"/>
    <w:rsid w:val="004B691F"/>
    <w:rsid w:val="004C2E6C"/>
    <w:rsid w:val="004D098B"/>
    <w:rsid w:val="004E3153"/>
    <w:rsid w:val="004E475E"/>
    <w:rsid w:val="004F15EE"/>
    <w:rsid w:val="004F2640"/>
    <w:rsid w:val="00507A13"/>
    <w:rsid w:val="00523094"/>
    <w:rsid w:val="00525D50"/>
    <w:rsid w:val="0053263A"/>
    <w:rsid w:val="00534031"/>
    <w:rsid w:val="005428C9"/>
    <w:rsid w:val="005505B8"/>
    <w:rsid w:val="00556AFC"/>
    <w:rsid w:val="00576460"/>
    <w:rsid w:val="005A0866"/>
    <w:rsid w:val="005B73EB"/>
    <w:rsid w:val="005C61F9"/>
    <w:rsid w:val="005D2EEC"/>
    <w:rsid w:val="005E1C96"/>
    <w:rsid w:val="0060225D"/>
    <w:rsid w:val="00611430"/>
    <w:rsid w:val="00615A85"/>
    <w:rsid w:val="0063096A"/>
    <w:rsid w:val="006435F0"/>
    <w:rsid w:val="00650092"/>
    <w:rsid w:val="00650D8D"/>
    <w:rsid w:val="00660F85"/>
    <w:rsid w:val="00664A42"/>
    <w:rsid w:val="00667F5B"/>
    <w:rsid w:val="00677700"/>
    <w:rsid w:val="0068076F"/>
    <w:rsid w:val="00683E8D"/>
    <w:rsid w:val="00697A20"/>
    <w:rsid w:val="006B27C0"/>
    <w:rsid w:val="006B4E96"/>
    <w:rsid w:val="006B7688"/>
    <w:rsid w:val="006D7788"/>
    <w:rsid w:val="006E1762"/>
    <w:rsid w:val="006E44DD"/>
    <w:rsid w:val="006E5DE6"/>
    <w:rsid w:val="006F448C"/>
    <w:rsid w:val="006F7B5B"/>
    <w:rsid w:val="00710944"/>
    <w:rsid w:val="007164D4"/>
    <w:rsid w:val="00730914"/>
    <w:rsid w:val="007412F6"/>
    <w:rsid w:val="00753FC1"/>
    <w:rsid w:val="00770173"/>
    <w:rsid w:val="00783DD2"/>
    <w:rsid w:val="00790F14"/>
    <w:rsid w:val="007B2836"/>
    <w:rsid w:val="007B7EDC"/>
    <w:rsid w:val="007C7C7F"/>
    <w:rsid w:val="007D4BC6"/>
    <w:rsid w:val="007D4D8D"/>
    <w:rsid w:val="007D79A8"/>
    <w:rsid w:val="007E7893"/>
    <w:rsid w:val="008167BD"/>
    <w:rsid w:val="00830984"/>
    <w:rsid w:val="00844FDA"/>
    <w:rsid w:val="008508C3"/>
    <w:rsid w:val="00856449"/>
    <w:rsid w:val="0086731F"/>
    <w:rsid w:val="00884C61"/>
    <w:rsid w:val="00886270"/>
    <w:rsid w:val="00891A16"/>
    <w:rsid w:val="008B7B03"/>
    <w:rsid w:val="008F6AA1"/>
    <w:rsid w:val="009008FD"/>
    <w:rsid w:val="00907C67"/>
    <w:rsid w:val="00913729"/>
    <w:rsid w:val="00917B08"/>
    <w:rsid w:val="00925019"/>
    <w:rsid w:val="00925A27"/>
    <w:rsid w:val="00934FA1"/>
    <w:rsid w:val="009365DD"/>
    <w:rsid w:val="00947447"/>
    <w:rsid w:val="009504AE"/>
    <w:rsid w:val="009567EA"/>
    <w:rsid w:val="0096332B"/>
    <w:rsid w:val="009635B8"/>
    <w:rsid w:val="009654F9"/>
    <w:rsid w:val="0098542C"/>
    <w:rsid w:val="00986A49"/>
    <w:rsid w:val="00992D9D"/>
    <w:rsid w:val="00992FAF"/>
    <w:rsid w:val="00993B7F"/>
    <w:rsid w:val="009A054B"/>
    <w:rsid w:val="009A3914"/>
    <w:rsid w:val="009B228A"/>
    <w:rsid w:val="009B276A"/>
    <w:rsid w:val="009D3A79"/>
    <w:rsid w:val="009D7C3F"/>
    <w:rsid w:val="009E37DF"/>
    <w:rsid w:val="009E42B9"/>
    <w:rsid w:val="009E4CE5"/>
    <w:rsid w:val="009E7C88"/>
    <w:rsid w:val="009F1D02"/>
    <w:rsid w:val="00A02FF6"/>
    <w:rsid w:val="00A0416E"/>
    <w:rsid w:val="00A17379"/>
    <w:rsid w:val="00A22B74"/>
    <w:rsid w:val="00A30C29"/>
    <w:rsid w:val="00A320F5"/>
    <w:rsid w:val="00A34DAD"/>
    <w:rsid w:val="00A353C1"/>
    <w:rsid w:val="00A36539"/>
    <w:rsid w:val="00A37C30"/>
    <w:rsid w:val="00A5102B"/>
    <w:rsid w:val="00A92278"/>
    <w:rsid w:val="00A92D9E"/>
    <w:rsid w:val="00A96FE7"/>
    <w:rsid w:val="00AA2AA8"/>
    <w:rsid w:val="00AA6644"/>
    <w:rsid w:val="00AB6EA6"/>
    <w:rsid w:val="00AD694D"/>
    <w:rsid w:val="00AD7653"/>
    <w:rsid w:val="00AE519D"/>
    <w:rsid w:val="00AE65C2"/>
    <w:rsid w:val="00AF5191"/>
    <w:rsid w:val="00AF7215"/>
    <w:rsid w:val="00B062F1"/>
    <w:rsid w:val="00B11825"/>
    <w:rsid w:val="00B1298F"/>
    <w:rsid w:val="00B160E2"/>
    <w:rsid w:val="00B246D8"/>
    <w:rsid w:val="00B41280"/>
    <w:rsid w:val="00B60B69"/>
    <w:rsid w:val="00B61C6C"/>
    <w:rsid w:val="00B676BC"/>
    <w:rsid w:val="00B84963"/>
    <w:rsid w:val="00B91164"/>
    <w:rsid w:val="00B948EE"/>
    <w:rsid w:val="00B95C5A"/>
    <w:rsid w:val="00BA13EB"/>
    <w:rsid w:val="00BA3984"/>
    <w:rsid w:val="00BB1EE4"/>
    <w:rsid w:val="00BB2ADC"/>
    <w:rsid w:val="00BB3ED9"/>
    <w:rsid w:val="00BB48EC"/>
    <w:rsid w:val="00BB7B75"/>
    <w:rsid w:val="00BC7B45"/>
    <w:rsid w:val="00BF0F14"/>
    <w:rsid w:val="00BF57A0"/>
    <w:rsid w:val="00BF7875"/>
    <w:rsid w:val="00C03878"/>
    <w:rsid w:val="00C0764A"/>
    <w:rsid w:val="00C30255"/>
    <w:rsid w:val="00C30DBA"/>
    <w:rsid w:val="00C316FD"/>
    <w:rsid w:val="00C33487"/>
    <w:rsid w:val="00C354FB"/>
    <w:rsid w:val="00C42C0E"/>
    <w:rsid w:val="00C466C3"/>
    <w:rsid w:val="00C467DE"/>
    <w:rsid w:val="00C474BE"/>
    <w:rsid w:val="00C50158"/>
    <w:rsid w:val="00C67E69"/>
    <w:rsid w:val="00CA40D5"/>
    <w:rsid w:val="00CB1B93"/>
    <w:rsid w:val="00CD78E1"/>
    <w:rsid w:val="00CF2FED"/>
    <w:rsid w:val="00D045C3"/>
    <w:rsid w:val="00D12924"/>
    <w:rsid w:val="00D131ED"/>
    <w:rsid w:val="00D254C7"/>
    <w:rsid w:val="00D376C7"/>
    <w:rsid w:val="00D45D6C"/>
    <w:rsid w:val="00D5401B"/>
    <w:rsid w:val="00D601D5"/>
    <w:rsid w:val="00D61902"/>
    <w:rsid w:val="00D6432E"/>
    <w:rsid w:val="00D716C4"/>
    <w:rsid w:val="00D73544"/>
    <w:rsid w:val="00D76E41"/>
    <w:rsid w:val="00D85221"/>
    <w:rsid w:val="00D9431B"/>
    <w:rsid w:val="00D97346"/>
    <w:rsid w:val="00DA413B"/>
    <w:rsid w:val="00DA4393"/>
    <w:rsid w:val="00DA4F37"/>
    <w:rsid w:val="00DA7896"/>
    <w:rsid w:val="00DB43E8"/>
    <w:rsid w:val="00DC7BC1"/>
    <w:rsid w:val="00DF145A"/>
    <w:rsid w:val="00E01ACF"/>
    <w:rsid w:val="00E05F2C"/>
    <w:rsid w:val="00E14899"/>
    <w:rsid w:val="00E153C7"/>
    <w:rsid w:val="00E30927"/>
    <w:rsid w:val="00E34E2E"/>
    <w:rsid w:val="00E600CD"/>
    <w:rsid w:val="00E7095E"/>
    <w:rsid w:val="00E82BC0"/>
    <w:rsid w:val="00E8650F"/>
    <w:rsid w:val="00E905B8"/>
    <w:rsid w:val="00E920FD"/>
    <w:rsid w:val="00EA7C38"/>
    <w:rsid w:val="00EC4508"/>
    <w:rsid w:val="00EE5C5A"/>
    <w:rsid w:val="00EF1D54"/>
    <w:rsid w:val="00EF6417"/>
    <w:rsid w:val="00EF74DB"/>
    <w:rsid w:val="00F078AC"/>
    <w:rsid w:val="00F10B9E"/>
    <w:rsid w:val="00F12013"/>
    <w:rsid w:val="00F15305"/>
    <w:rsid w:val="00F21E15"/>
    <w:rsid w:val="00F30681"/>
    <w:rsid w:val="00F30DA0"/>
    <w:rsid w:val="00F45589"/>
    <w:rsid w:val="00F56ABE"/>
    <w:rsid w:val="00F76085"/>
    <w:rsid w:val="00F83DC1"/>
    <w:rsid w:val="00F8730A"/>
    <w:rsid w:val="00FA4951"/>
    <w:rsid w:val="00FA55BC"/>
    <w:rsid w:val="00FC1274"/>
    <w:rsid w:val="00FC2755"/>
    <w:rsid w:val="00FD0F32"/>
    <w:rsid w:val="00FF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96332B"/>
    <w:pPr>
      <w:ind w:left="708"/>
    </w:pPr>
  </w:style>
  <w:style w:styleId="Tijeloteksta" w:type="paragraph">
    <w:name w:val="Body Text"/>
    <w:basedOn w:val="Normal"/>
    <w:link w:val="TijelotekstaChar"/>
    <w:unhideWhenUsed/>
    <w:rsid w:val="00830984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830984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830984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B160E2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B48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48EC"/>
    <w:rPr>
      <w:rFonts w:cs="Tahoma" w:hAnsi="Tahoma" w:ascii="Tahoma"/>
      <w:sz w:val="16"/>
      <w:szCs w:val="16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D376C7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4D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D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D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D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D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96332B"/>
    <w:pPr>
      <w:ind w:left="708"/>
    </w:pPr>
  </w:style>
  <w:style w:styleId="Tijeloteksta" w:type="paragraph">
    <w:name w:val="Body Text"/>
    <w:basedOn w:val="Normal"/>
    <w:link w:val="TijelotekstaChar"/>
    <w:unhideWhenUsed/>
    <w:rsid w:val="00830984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830984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830984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B160E2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B48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48EC"/>
    <w:rPr>
      <w:rFonts w:ascii="Tahoma" w:cs="Tahoma" w:hAnsi="Tahoma"/>
      <w:sz w:val="16"/>
      <w:szCs w:val="16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D376C7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4D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D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D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D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D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724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113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815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5490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8877943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0825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16348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720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35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28734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7953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14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15755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6659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785520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6409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8303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981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692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173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7174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193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</izvorni_sadrzaj>
    <derivirana_varijabla naziv="DomainObject.Predmet.OstaliListFormated_1">
      <item>ŽDO GUO Osijek</item>
      <item>Vinko Dukić</item>
      <item>Igor Martinović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</izvorni_sadrzaj>
    <derivirana_varijabla naziv="DomainObject.Predmet.OstaliListFormatedOIB_1">
      <item>ŽDO GUO Osijek</item>
      <item>Vinko Dukić, OIB 42390974789</item>
      <item>Igor Martinović, OIB 70858775297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</izvorni_sadrzaj>
    <derivirana_varijabla naziv="DomainObject.Predmet.OstaliListFormatedWithAdress_1">
      <item>ŽDO GUO Osijek</item>
      <item>Vinko Dukić</item>
      <item>Igor Martinović, Pavleka Miškine 30, 31400 Budrovci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</derivirana_varijabla>
  </DomainObject.Predmet.OstaliListFormatedWithAdressOIB>
  <DomainObject.Predmet.OstaliListNazivFormated>
    <izvorni_sadrzaj>
      <item>ŽDO GUO Osijek</item>
      <item>Vinko Dukić</item>
      <item>Igor Martinović</item>
    </izvorni_sadrzaj>
    <derivirana_varijabla naziv="DomainObject.Predmet.OstaliListNazivFormated_1">
      <item>ŽDO GUO Osijek</item>
      <item>Vinko Dukić</item>
      <item>Igor Martinović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</izvorni_sadrzaj>
    <derivirana_varijabla naziv="DomainObject.Predmet.OstaliListNazivFormatedOIB_1">
      <item>ŽDO GUO Osijek</item>
      <item>Vinko Dukić, OIB 42390974789</item>
      <item>Igor Martinović, OIB 70858775297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CB1772-D11F-4D10-9185-B1C563740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1904</properties:Characters>
  <properties:Lines>74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2016-10-12T11:24:00Z</dcterms:created>
  <dc:creator>tkovacevic</dc:creator>
  <cp:lastModifiedBy>Elizabeta Đeke</cp:lastModifiedBy>
  <cp:lastPrinted>2016-10-11T12:10:00Z</cp:lastPrinted>
  <dcterms:modified xmlns:xsi="http://www.w3.org/2001/XMLSchema-instance" xsi:type="dcterms:W3CDTF">2016-10-12T12:11:00Z</dcterms:modified>
  <cp:revision>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