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a982a" w14:paraId="f2a982a" w:rsidRDefault="008B7686" w:rsidR="001D4CF1">
      <w:pPr>
        <w15:collapsed w:val="false"/>
        <w:rPr>
          <w:b/>
          <w:i/>
          <w:iCs/>
          <w:sz w:val="24"/>
          <w:szCs w:val="24"/>
        </w:rPr>
      </w:pPr>
      <w:bookmarkStart w:name="_GoBack" w:id="0"/>
      <w:bookmarkEnd w:id="0"/>
      <w:r>
        <w:rPr>
          <w:b/>
          <w:i/>
          <w:iCs/>
          <w:sz w:val="24"/>
          <w:szCs w:val="24"/>
        </w:rPr>
        <w:t>Privremena stečajna upraviteljica</w:t>
      </w:r>
    </w:p>
    <w:p w:rsidRDefault="008B7686" w:rsidR="001D4CF1">
      <w:r>
        <w:rPr>
          <w:b/>
          <w:i/>
          <w:iCs/>
          <w:sz w:val="24"/>
          <w:szCs w:val="24"/>
        </w:rPr>
        <w:t xml:space="preserve">ZADRUGA  -  MILIĆ  </w:t>
      </w:r>
    </w:p>
    <w:p w:rsidRDefault="008B7686" w:rsidR="001D4CF1">
      <w:r>
        <w:rPr>
          <w:b/>
          <w:i/>
          <w:iCs/>
          <w:sz w:val="24"/>
          <w:szCs w:val="24"/>
        </w:rPr>
        <w:t>SOPNIČKA  50</w:t>
      </w:r>
    </w:p>
    <w:p w:rsidRDefault="008B7686" w:rsidR="001D4CF1">
      <w:r>
        <w:rPr>
          <w:b/>
          <w:i/>
          <w:iCs/>
          <w:sz w:val="24"/>
          <w:szCs w:val="24"/>
        </w:rPr>
        <w:t xml:space="preserve">10360 SESVETE  </w:t>
      </w:r>
    </w:p>
    <w:p w:rsidRDefault="008B7686" w:rsidR="001D4CF1">
      <w:r>
        <w:rPr>
          <w:b/>
          <w:i/>
          <w:iCs/>
          <w:sz w:val="24"/>
          <w:szCs w:val="24"/>
        </w:rPr>
        <w:t>OIB:26774637212</w:t>
      </w:r>
    </w:p>
    <w:p w:rsidRDefault="001D4CF1" w:rsidR="001D4CF1">
      <w:pPr>
        <w:jc w:val="right"/>
        <w:rPr>
          <w:b/>
        </w:rPr>
      </w:pPr>
    </w:p>
    <w:p w:rsidRDefault="008B7686" w:rsidR="001D4CF1">
      <w:pPr>
        <w:rPr>
          <w:b/>
          <w:i/>
          <w:iCs/>
          <w:sz w:val="24"/>
          <w:szCs w:val="24"/>
        </w:rPr>
      </w:pPr>
      <w:r>
        <w:rPr>
          <w:b/>
          <w:i/>
          <w:iCs/>
        </w:rPr>
        <w:t>Odvjetnica</w:t>
      </w:r>
    </w:p>
    <w:p w:rsidRDefault="008B7686" w:rsidR="001D4CF1">
      <w:pPr>
        <w:rPr>
          <w:b/>
          <w:i/>
          <w:iCs/>
          <w:sz w:val="24"/>
          <w:szCs w:val="24"/>
        </w:rPr>
      </w:pPr>
      <w:r>
        <w:rPr>
          <w:b/>
          <w:i/>
          <w:iCs/>
        </w:rPr>
        <w:t>Ana Vičević Gračanin</w:t>
      </w:r>
    </w:p>
    <w:p w:rsidRDefault="008B7686" w:rsidR="001D4CF1">
      <w:pPr>
        <w:rPr>
          <w:b/>
          <w:i/>
          <w:iCs/>
          <w:sz w:val="24"/>
          <w:szCs w:val="24"/>
        </w:rPr>
      </w:pPr>
      <w:r>
        <w:rPr>
          <w:b/>
          <w:i/>
          <w:iCs/>
        </w:rPr>
        <w:t>Čavle, Šušnjevac 3</w:t>
      </w:r>
    </w:p>
    <w:p w:rsidRDefault="001D4CF1" w:rsidR="001D4CF1"/>
    <w:p w:rsidRDefault="008B7686" w:rsidR="001D4CF1">
      <w:r>
        <w:t>Čavle,  11. siječnja 2018. godine</w:t>
      </w:r>
    </w:p>
    <w:p w:rsidRDefault="008B7686" w:rsidR="001D4CF1">
      <w:pPr>
        <w:jc w:val="right"/>
        <w:rPr>
          <w:b/>
          <w:i/>
          <w:iCs/>
        </w:rPr>
      </w:pPr>
      <w:r>
        <w:rPr>
          <w:b/>
          <w:i/>
          <w:iCs/>
        </w:rPr>
        <w:t>Trgovački sud u Zagrebu</w:t>
      </w:r>
    </w:p>
    <w:p w:rsidRDefault="008B7686" w:rsidR="001D4CF1">
      <w:pPr>
        <w:jc w:val="right"/>
        <w:rPr>
          <w:b/>
          <w:i/>
          <w:iCs/>
        </w:rPr>
      </w:pPr>
      <w:r>
        <w:rPr>
          <w:b/>
          <w:i/>
          <w:iCs/>
        </w:rPr>
        <w:t>Ambruševa 2/II</w:t>
      </w:r>
    </w:p>
    <w:p w:rsidRDefault="008B7686" w:rsidR="001D4CF1">
      <w:pPr>
        <w:jc w:val="right"/>
        <w:rPr>
          <w:b/>
          <w:i/>
          <w:iCs/>
        </w:rPr>
      </w:pPr>
      <w:r>
        <w:rPr>
          <w:b/>
          <w:i/>
          <w:iCs/>
        </w:rPr>
        <w:t xml:space="preserve">10 000 Zagreb </w:t>
      </w:r>
    </w:p>
    <w:p w:rsidRDefault="001D4CF1" w:rsidR="001D4CF1">
      <w:pPr>
        <w:rPr>
          <w:b/>
        </w:rPr>
      </w:pPr>
    </w:p>
    <w:p w:rsidRDefault="008B7686" w:rsidR="001D4CF1">
      <w:r>
        <w:rPr>
          <w:b/>
          <w:i/>
          <w:iCs/>
          <w:sz w:val="24"/>
          <w:szCs w:val="24"/>
        </w:rPr>
        <w:t>Prethodni stečajni postupak: Posl.br.  St-1063/17</w:t>
      </w:r>
    </w:p>
    <w:p w:rsidRDefault="001D4CF1" w:rsidR="001D4CF1">
      <w:pPr>
        <w:jc w:val="right"/>
        <w:rPr>
          <w:sz w:val="24"/>
          <w:szCs w:val="24"/>
        </w:rPr>
      </w:pPr>
    </w:p>
    <w:p w:rsidRDefault="008B7686" w:rsidR="001D4CF1">
      <w:pPr>
        <w:pBdr>
          <w:bottom w:space="2" w:sz="2" w:color="000001" w:val="single"/>
        </w:pBdr>
        <w:jc w:val="center"/>
        <w:rPr>
          <w:sz w:val="24"/>
          <w:szCs w:val="24"/>
        </w:rPr>
      </w:pPr>
      <w:r>
        <w:rPr>
          <w:b/>
          <w:i/>
          <w:iCs/>
          <w:sz w:val="24"/>
          <w:szCs w:val="24"/>
        </w:rPr>
        <w:t>Izvješće privremenog stečajnog upravitelja</w:t>
      </w:r>
    </w:p>
    <w:p w:rsidRDefault="008B7686" w:rsidR="001D4CF1">
      <w:pPr>
        <w:pBdr>
          <w:bottom w:space="2" w:sz="2" w:color="000001" w:val="single"/>
        </w:pBdr>
        <w:jc w:val="center"/>
        <w:rPr>
          <w:sz w:val="24"/>
          <w:szCs w:val="24"/>
        </w:rPr>
      </w:pPr>
      <w:r>
        <w:rPr>
          <w:b/>
          <w:i/>
          <w:iCs/>
          <w:sz w:val="24"/>
          <w:szCs w:val="24"/>
        </w:rPr>
        <w:t>u prethodnom stečajnom postupku nad dužnikom</w:t>
      </w:r>
    </w:p>
    <w:p w:rsidRDefault="008B7686" w:rsidR="001D4CF1">
      <w:pPr>
        <w:pBdr>
          <w:bottom w:space="2" w:sz="2" w:color="000001" w:val="single"/>
        </w:pBdr>
        <w:jc w:val="center"/>
      </w:pPr>
      <w:r>
        <w:rPr>
          <w:b/>
          <w:i/>
          <w:iCs/>
          <w:sz w:val="24"/>
          <w:szCs w:val="24"/>
        </w:rPr>
        <w:t>ZADRUGA  -  MILIĆ,  10360 Sesvete, Sopnička  50, OIB:26774637212</w:t>
      </w:r>
    </w:p>
    <w:p w:rsidRDefault="001D4CF1" w:rsidR="001D4CF1">
      <w:pPr>
        <w:pBdr>
          <w:bottom w:space="2" w:sz="2" w:color="000001" w:val="single"/>
        </w:pBdr>
        <w:jc w:val="center"/>
        <w:rPr>
          <w:b/>
          <w:i/>
          <w:u w:val="single"/>
        </w:rPr>
      </w:pPr>
    </w:p>
    <w:p w:rsidRDefault="008B7686" w:rsidR="001D4CF1">
      <w:pPr>
        <w:jc w:val="both"/>
      </w:pPr>
      <w:r>
        <w:t>Temeljem Rješenja Trgovačkog suda u Zagrebu, Posl. br. St-1063/17 dana 07. ožujka 2018. godine   pokrenut je prethodni postupak radi utvrđivanja uvjeta za otvaranje stečajnog postupka nad dužnikom Zadruga - Milić, Sopnička 50, Sesvete, OIB: 26774637212.</w:t>
      </w:r>
    </w:p>
    <w:p w:rsidRDefault="008B7686" w:rsidR="001D4CF1">
      <w:pPr>
        <w:jc w:val="both"/>
      </w:pPr>
      <w:r>
        <w:t>Prema Rješenju Posl.br. St-1063/17 privremeni stečajni upravitelj je dužan ispitati postoji li koji od razloga za otvaranje stečajnog postupka, te utvrditi ima li stečajni dužnik imovine kojom bi se mogli pokriti troškovi postupka i dijelom vjerovnici, a svoje izvješće na propisanom obrascu dostaviti sudu.</w:t>
      </w:r>
    </w:p>
    <w:p w:rsidRDefault="008B7686" w:rsidR="001D4CF1">
      <w:pPr>
        <w:jc w:val="both"/>
      </w:pPr>
      <w:r>
        <w:rPr>
          <w:rFonts w:eastAsia="Times New Roman"/>
          <w:szCs w:val="24"/>
          <w:lang w:eastAsia="hr-HR"/>
        </w:rPr>
        <w:t xml:space="preserve">U prethodnom postupku radi utvrđivanja pretpostavki za otvaranje stečajnog postupka nad stečajnim dužnikom </w:t>
      </w:r>
      <w:r>
        <w:rPr>
          <w:rFonts w:eastAsia="Times New Roman"/>
          <w:lang w:eastAsia="hr-HR"/>
        </w:rPr>
        <w:t>ZADRUGA-MILIĆ,</w:t>
      </w:r>
      <w:r>
        <w:rPr>
          <w:rFonts w:eastAsia="Times New Roman"/>
          <w:szCs w:val="24"/>
          <w:lang w:eastAsia="hr-HR"/>
        </w:rPr>
        <w:t xml:space="preserve"> Rješenjem od dana 05. prosinca 2018. godine imenovan je privremenim stečajnim upraviteljem </w:t>
      </w:r>
      <w:r>
        <w:t>Jozo Jelavić, Zagreb, Pavla Hatza 9, OIB: 79433837132</w:t>
      </w:r>
      <w:r>
        <w:rPr>
          <w:rFonts w:eastAsia="Times New Roman"/>
          <w:szCs w:val="20"/>
          <w:lang w:eastAsia="hr-HR"/>
        </w:rPr>
        <w:t xml:space="preserve"> (nakon razrješenja ranije imenovanog Janka Vidičeka).</w:t>
      </w:r>
    </w:p>
    <w:p w:rsidRDefault="008B7686" w:rsidR="001D4CF1">
      <w:pPr>
        <w:jc w:val="both"/>
      </w:pPr>
      <w:r>
        <w:rPr>
          <w:rFonts w:eastAsia="Times New Roman"/>
          <w:szCs w:val="20"/>
          <w:lang w:eastAsia="hr-HR"/>
        </w:rPr>
        <w:lastRenderedPageBreak/>
        <w:t>Na osobni zahtjev Joze Jelavića, a zbog bolesti, on je razriješen, a Rješenjem Suda od dana 21. prosinca 2018. godine imenovan je novi privremeni stečajni upravitelj – Ana Vičević Gračanin iz Čavli, Šušnjevac 3.</w:t>
      </w:r>
    </w:p>
    <w:p w:rsidRDefault="008B7686" w:rsidR="001D4CF1">
      <w:pPr>
        <w:jc w:val="both"/>
      </w:pPr>
      <w:r>
        <w:t>Da bi izvršila svoj zadatak, potrebno je bilo izvršiti uvid u poslovne knjige i poslovnu dokumentaciju dužnika, pribaviti podatke od nadležnih institucija, utvrditi imovinu stečajnog dužnika i njezinu vrijednost, stanje obveza stečajnog dužnika, da li je imovina stečajnog dužnika dovoljna za namirenje troškova stečajnog postupka te koliki je iznos predvidivih troškova prethodnog i stečajnog postupka.</w:t>
      </w:r>
    </w:p>
    <w:p w:rsidRDefault="008B7686" w:rsidR="001D4CF1">
      <w:pPr>
        <w:jc w:val="both"/>
      </w:pPr>
      <w:r>
        <w:t xml:space="preserve">Kao stručna osoba, na osnovu raspoložive dokumentacije Dužnika kao i na osnovu drugih prikupljenih podataka tijekom postupka, a koje je prikupio razriješeni privremeni stečajni upravitelj, privremena stečajna upraviteljica podnosi izvješće o zatečenom stanju i utvrđivanju razloga za otvaranje stečajnog postupka na dužnikom </w:t>
      </w:r>
      <w:bookmarkStart w:name="__DdeLink__3959_3976759460" w:id="1"/>
      <w:bookmarkEnd w:id="1"/>
      <w:r>
        <w:t>Zadruga - Milić, Sopnička 50, Sesvete, OIB: 26774637212.</w:t>
      </w:r>
    </w:p>
    <w:p w:rsidRDefault="001D4CF1" w:rsidR="001D4CF1">
      <w:pPr>
        <w:jc w:val="both"/>
      </w:pPr>
    </w:p>
    <w:p w:rsidRDefault="008B7686" w:rsidR="001D4CF1">
      <w:pPr>
        <w:jc w:val="both"/>
        <w:rPr>
          <w:b/>
          <w:bCs/>
          <w:i/>
          <w:iCs/>
          <w:sz w:val="24"/>
          <w:szCs w:val="24"/>
        </w:rPr>
      </w:pPr>
      <w:r>
        <w:rPr>
          <w:b/>
          <w:bCs/>
          <w:i/>
          <w:iCs/>
          <w:sz w:val="24"/>
          <w:szCs w:val="24"/>
        </w:rPr>
        <w:t>UVOD:</w:t>
      </w:r>
    </w:p>
    <w:p w:rsidRDefault="008B7686" w:rsidR="001D4CF1">
      <w:pPr>
        <w:jc w:val="both"/>
      </w:pPr>
      <w:r>
        <w:t>Prijedlog  za otvaranje  stečajnog postupka nad dužnikom  podnijela  je  RH  MF, Porezna   uprava, Područni ured  Zagreb  i,  prema potvrdi Financijske agencije od 08. prosinca 2015. godine,  dužnik  ZADRUGA – MILIĆ  je na taj dan bila u neprekidnoj blokadi računa  1481 dan a nepodmirene novčane obaveze  evidentirane u  Očevidniku  redoslijeda  plaćanja  iznosila su 4.244.668,58 kn.</w:t>
      </w:r>
    </w:p>
    <w:p w:rsidRDefault="008B7686" w:rsidR="001D4CF1">
      <w:pPr>
        <w:jc w:val="both"/>
      </w:pPr>
      <w:r>
        <w:t xml:space="preserve">Vjerovnik  je prema tome učinio  vjerojatnom  svoju  tražbinu  prema  dužniku.  </w:t>
      </w:r>
    </w:p>
    <w:p w:rsidRDefault="008B7686" w:rsidR="001D4CF1">
      <w:pPr>
        <w:jc w:val="both"/>
      </w:pPr>
      <w:r>
        <w:t>Potvrda od  FINA-e o blokadi računa i novčanih sredstava ovršenika od 23. travnja 2018. godine evidentira na taj dan 2348 dana neprekidne  blokade  na računima i novčanim sredstvima ovršenika, odnosno ukupno  180 dana  blokade u  prethodnih  6  mjeseci,   zbog  nepodmirenih  osnova za plaćanje  evidentiranih  u Očevidniku  redoslijeda  osnova  za  plaćanje.</w:t>
      </w:r>
    </w:p>
    <w:p w:rsidRDefault="008B7686" w:rsidR="001D4CF1">
      <w:pPr>
        <w:jc w:val="both"/>
      </w:pPr>
      <w:r>
        <w:t>Nepodmirene novčane obveze na dan izdavanja potvrde iznosila su  4.538.429,26 kn.</w:t>
      </w:r>
    </w:p>
    <w:p w:rsidRDefault="008B7686" w:rsidR="001D4CF1">
      <w:pPr>
        <w:jc w:val="both"/>
      </w:pPr>
      <w:r>
        <w:rPr>
          <w:color w:val="000000"/>
        </w:rPr>
        <w:t>Dužnik je nedvojbeno nesposoban za  plaćanje svojih dospjelih novčanih obveza, čime je ispunjen prvi  stečajni  razlog.</w:t>
      </w:r>
    </w:p>
    <w:p w:rsidRDefault="001D4CF1" w:rsidR="001D4CF1">
      <w:pPr>
        <w:jc w:val="both"/>
      </w:pPr>
    </w:p>
    <w:p w:rsidRDefault="008B7686" w:rsidR="001D4CF1">
      <w:pPr>
        <w:jc w:val="both"/>
        <w:rPr>
          <w:b/>
          <w:bCs/>
          <w:i/>
          <w:iCs/>
          <w:sz w:val="24"/>
          <w:szCs w:val="24"/>
        </w:rPr>
      </w:pPr>
      <w:r>
        <w:rPr>
          <w:b/>
          <w:bCs/>
          <w:i/>
          <w:iCs/>
          <w:sz w:val="24"/>
          <w:szCs w:val="24"/>
        </w:rPr>
        <w:t>I. STANJE UPISA U SUDSKOM REGISTRU:</w:t>
      </w:r>
    </w:p>
    <w:p w:rsidRDefault="008B7686" w:rsidR="001D4CF1">
      <w:pPr>
        <w:jc w:val="both"/>
      </w:pPr>
      <w:r>
        <w:t xml:space="preserve">Uvidom u izvadak iz sudskog registra utvrđeno je kako je zadruga ZADRUGA – MILIĆ </w:t>
      </w:r>
      <w:r>
        <w:rPr>
          <w:b/>
        </w:rPr>
        <w:t xml:space="preserve">  </w:t>
      </w:r>
      <w:r>
        <w:t xml:space="preserve">osnovana </w:t>
      </w:r>
      <w:r>
        <w:rPr>
          <w:color w:val="000000"/>
        </w:rPr>
        <w:t xml:space="preserve">Ugovorom o osnivanju zadruge od 19.05.2005.godine. </w:t>
      </w:r>
      <w:r>
        <w:rPr>
          <w:b/>
          <w:bCs/>
          <w:color w:val="000000"/>
        </w:rPr>
        <w:t xml:space="preserve"> </w:t>
      </w:r>
    </w:p>
    <w:p w:rsidRDefault="008B7686" w:rsidR="001D4CF1">
      <w:pPr>
        <w:jc w:val="both"/>
      </w:pPr>
      <w:r>
        <w:rPr>
          <w:b/>
          <w:bCs/>
        </w:rPr>
        <w:t>Predmet poslovanja čine slijedeće djelatnosti:</w:t>
      </w:r>
    </w:p>
    <w:p w:rsidRDefault="008B7686" w:rsidR="001D4CF1">
      <w:pPr>
        <w:pStyle w:val="Sadrajitablice"/>
        <w:numPr>
          <w:ilvl w:val="0"/>
          <w:numId w:val="4"/>
        </w:numPr>
        <w:jc w:val="both"/>
      </w:pPr>
      <w:r>
        <w:rPr>
          <w:color w:val="000000"/>
        </w:rPr>
        <w:t>uzgoj usjeva, vrtnog i ukrasnog bilja</w:t>
      </w:r>
    </w:p>
    <w:p w:rsidRDefault="008B7686" w:rsidR="001D4CF1">
      <w:pPr>
        <w:pStyle w:val="Sadrajitablice"/>
        <w:numPr>
          <w:ilvl w:val="0"/>
          <w:numId w:val="4"/>
        </w:numPr>
        <w:jc w:val="both"/>
      </w:pPr>
      <w:r>
        <w:rPr>
          <w:color w:val="000000"/>
        </w:rPr>
        <w:t>uzgoj stoke, peradi i ostalih životinja</w:t>
      </w:r>
    </w:p>
    <w:p w:rsidRDefault="008B7686" w:rsidR="001D4CF1">
      <w:pPr>
        <w:pStyle w:val="Sadrajitablice"/>
        <w:numPr>
          <w:ilvl w:val="0"/>
          <w:numId w:val="4"/>
        </w:numPr>
        <w:jc w:val="both"/>
      </w:pPr>
      <w:r>
        <w:rPr>
          <w:color w:val="000000"/>
        </w:rPr>
        <w:t>proizvodnja hrane i pića</w:t>
      </w:r>
    </w:p>
    <w:p w:rsidRDefault="008B7686" w:rsidR="001D4CF1">
      <w:pPr>
        <w:pStyle w:val="Sadrajitablice"/>
        <w:numPr>
          <w:ilvl w:val="0"/>
          <w:numId w:val="4"/>
        </w:numPr>
        <w:jc w:val="both"/>
      </w:pPr>
      <w:r>
        <w:rPr>
          <w:color w:val="000000"/>
        </w:rPr>
        <w:t>cestovni prijevoz putnika i tereta u domaćem i međunarodnom prometu</w:t>
      </w:r>
    </w:p>
    <w:p w:rsidRDefault="008B7686" w:rsidR="001D4CF1">
      <w:pPr>
        <w:pStyle w:val="Sadrajitablice"/>
        <w:numPr>
          <w:ilvl w:val="0"/>
          <w:numId w:val="4"/>
        </w:numPr>
        <w:jc w:val="both"/>
      </w:pPr>
      <w:r>
        <w:rPr>
          <w:color w:val="000000"/>
        </w:rPr>
        <w:t>prekrcaj tereta i skladištenje</w:t>
      </w:r>
    </w:p>
    <w:p w:rsidRDefault="008B7686" w:rsidR="001D4CF1">
      <w:pPr>
        <w:pStyle w:val="Sadrajitablice"/>
        <w:numPr>
          <w:ilvl w:val="0"/>
          <w:numId w:val="4"/>
        </w:numPr>
        <w:jc w:val="both"/>
      </w:pPr>
      <w:r>
        <w:rPr>
          <w:color w:val="000000"/>
        </w:rPr>
        <w:lastRenderedPageBreak/>
        <w:t>građenje, projektiranje i nadzor</w:t>
      </w:r>
    </w:p>
    <w:p w:rsidRDefault="008B7686" w:rsidR="001D4CF1">
      <w:pPr>
        <w:pStyle w:val="Sadrajitablice"/>
        <w:numPr>
          <w:ilvl w:val="0"/>
          <w:numId w:val="4"/>
        </w:numPr>
        <w:jc w:val="both"/>
      </w:pPr>
      <w:r>
        <w:rPr>
          <w:color w:val="000000"/>
        </w:rPr>
        <w:t>iznajmljivanje strojeva i opreme bez rukovatelja</w:t>
      </w:r>
    </w:p>
    <w:p w:rsidRDefault="008B7686" w:rsidR="001D4CF1">
      <w:pPr>
        <w:pStyle w:val="Sadrajitablice"/>
        <w:numPr>
          <w:ilvl w:val="0"/>
          <w:numId w:val="4"/>
        </w:numPr>
        <w:jc w:val="both"/>
      </w:pPr>
      <w:r>
        <w:rPr>
          <w:color w:val="000000"/>
        </w:rPr>
        <w:t>kupnja i prodaja robe</w:t>
      </w:r>
    </w:p>
    <w:p w:rsidRDefault="008B7686" w:rsidR="001D4CF1">
      <w:pPr>
        <w:pStyle w:val="Sadrajitablice"/>
        <w:numPr>
          <w:ilvl w:val="0"/>
          <w:numId w:val="4"/>
        </w:numPr>
        <w:jc w:val="both"/>
      </w:pPr>
      <w:r>
        <w:rPr>
          <w:color w:val="000000"/>
        </w:rPr>
        <w:t>obavljanje trgovačkog posredovanja na domaćem i inozemnom tržištu</w:t>
      </w:r>
    </w:p>
    <w:p w:rsidRDefault="008B7686" w:rsidR="001D4CF1">
      <w:pPr>
        <w:pStyle w:val="Sadrajitablice"/>
        <w:numPr>
          <w:ilvl w:val="0"/>
          <w:numId w:val="4"/>
        </w:numPr>
        <w:jc w:val="both"/>
      </w:pPr>
      <w:r>
        <w:rPr>
          <w:color w:val="000000"/>
        </w:rPr>
        <w:t>savjetovanje u vezi s poslovanjem i upravljanjem</w:t>
      </w:r>
    </w:p>
    <w:p w:rsidRDefault="008B7686" w:rsidR="001D4CF1">
      <w:pPr>
        <w:pStyle w:val="Sadrajitablice"/>
        <w:numPr>
          <w:ilvl w:val="0"/>
          <w:numId w:val="4"/>
        </w:numPr>
        <w:jc w:val="both"/>
      </w:pPr>
      <w:r>
        <w:rPr>
          <w:color w:val="000000"/>
        </w:rPr>
        <w:t>pružanje usluga u nautičkom, seljačkom, zdravstvenom, kongresnom, športskom, lovnom i drugim oblicima turizma kao i pružanje ostalih turističkih usluga</w:t>
      </w:r>
    </w:p>
    <w:p w:rsidRDefault="008B7686" w:rsidR="001D4CF1">
      <w:pPr>
        <w:pStyle w:val="Sadrajitablice"/>
        <w:numPr>
          <w:ilvl w:val="0"/>
          <w:numId w:val="4"/>
        </w:numPr>
        <w:jc w:val="both"/>
      </w:pPr>
      <w:r>
        <w:rPr>
          <w:color w:val="000000"/>
        </w:rPr>
        <w:t>poslovanje nekretninama</w:t>
      </w:r>
    </w:p>
    <w:p w:rsidRDefault="008B7686" w:rsidR="001D4CF1">
      <w:pPr>
        <w:pStyle w:val="Sadrajitablice"/>
        <w:numPr>
          <w:ilvl w:val="0"/>
          <w:numId w:val="4"/>
        </w:numPr>
        <w:jc w:val="both"/>
      </w:pPr>
      <w:r>
        <w:rPr>
          <w:color w:val="000000"/>
        </w:rPr>
        <w:t>knjigovodstveno-računovodstvene usluge</w:t>
      </w:r>
    </w:p>
    <w:p w:rsidRDefault="001D4CF1" w:rsidR="001D4CF1">
      <w:pPr>
        <w:jc w:val="both"/>
        <w:rPr>
          <w:b/>
          <w:bCs/>
        </w:rPr>
      </w:pPr>
    </w:p>
    <w:p w:rsidRDefault="008B7686" w:rsidR="001D4CF1">
      <w:pPr>
        <w:jc w:val="both"/>
      </w:pPr>
      <w:r>
        <w:rPr>
          <w:b/>
          <w:bCs/>
        </w:rPr>
        <w:t>Sjedište zadruge nalazilo se na adresi  Sopnička 50, Sesvete.</w:t>
      </w:r>
    </w:p>
    <w:p w:rsidRDefault="001D4CF1" w:rsidR="001D4CF1">
      <w:pPr>
        <w:pStyle w:val="Naslov2"/>
        <w:jc w:val="both"/>
        <w:rPr>
          <w:rFonts w:hAnsi="Calibri" w:ascii="Calibri"/>
          <w:color w:val="000000"/>
          <w:sz w:val="22"/>
          <w:szCs w:val="22"/>
        </w:rPr>
      </w:pPr>
    </w:p>
    <w:p w:rsidRDefault="008B7686" w:rsidR="001D4CF1">
      <w:pPr>
        <w:pStyle w:val="Naslov2"/>
        <w:jc w:val="both"/>
        <w:rPr>
          <w:rFonts w:hAnsi="Calibri" w:ascii="Calibri"/>
          <w:color w:val="000000"/>
          <w:sz w:val="22"/>
          <w:szCs w:val="22"/>
        </w:rPr>
      </w:pPr>
      <w:r>
        <w:rPr>
          <w:rFonts w:hAnsi="Calibri" w:ascii="Calibri"/>
          <w:color w:val="000000"/>
          <w:sz w:val="22"/>
          <w:szCs w:val="22"/>
        </w:rPr>
        <w:t>Osnivači i članovi društva:</w:t>
      </w:r>
    </w:p>
    <w:p w:rsidRDefault="008B7686" w:rsidR="001D4CF1">
      <w:pPr>
        <w:spacing w:after="0"/>
        <w:jc w:val="both"/>
        <w:rPr>
          <w:color w:val="000000"/>
        </w:rPr>
      </w:pPr>
      <w:r>
        <w:rPr>
          <w:color w:val="000000"/>
        </w:rPr>
        <w:t>Marko Milić, Majkovec, Livadarska ulica 10, OIB: 96241310749</w:t>
      </w:r>
    </w:p>
    <w:p w:rsidRDefault="008B7686" w:rsidR="001D4CF1">
      <w:pPr>
        <w:pStyle w:val="Sadrajitablice"/>
        <w:numPr>
          <w:ilvl w:val="0"/>
          <w:numId w:val="5"/>
        </w:numPr>
        <w:spacing w:after="0"/>
        <w:jc w:val="both"/>
      </w:pPr>
      <w:r>
        <w:rPr>
          <w:color w:val="000000"/>
        </w:rPr>
        <w:t xml:space="preserve">upravitelj zadruge </w:t>
      </w:r>
    </w:p>
    <w:p w:rsidRDefault="008B7686" w:rsidR="001D4CF1">
      <w:pPr>
        <w:pStyle w:val="Sadrajitablice"/>
        <w:numPr>
          <w:ilvl w:val="0"/>
          <w:numId w:val="5"/>
        </w:numPr>
        <w:spacing w:after="0"/>
        <w:jc w:val="both"/>
      </w:pPr>
      <w:r>
        <w:rPr>
          <w:color w:val="000000"/>
        </w:rPr>
        <w:t>zastupa pojedinačno i samostalno od 22. veljače 2013. godine</w:t>
      </w:r>
    </w:p>
    <w:p w:rsidRDefault="001D4CF1" w:rsidR="001D4CF1">
      <w:pPr>
        <w:spacing w:after="0"/>
        <w:jc w:val="both"/>
      </w:pPr>
    </w:p>
    <w:p w:rsidRDefault="001D4CF1" w:rsidR="001D4CF1">
      <w:pPr>
        <w:pStyle w:val="Sadrajitablice"/>
        <w:spacing w:after="0"/>
        <w:jc w:val="both"/>
        <w:rPr>
          <w:rFonts w:hAnsi="Arial;Helvetica;Geneva;sans-ser" w:ascii="Arial;Helvetica;Geneva;sans-ser"/>
          <w:color w:val="000000"/>
          <w:sz w:val="21"/>
        </w:rPr>
      </w:pPr>
    </w:p>
    <w:p w:rsidRDefault="001D4CF1" w:rsidR="001D4CF1">
      <w:pPr>
        <w:pStyle w:val="Odlomakpopisa"/>
        <w:jc w:val="both"/>
        <w:rPr>
          <w:b/>
          <w:i/>
          <w:iCs/>
          <w:sz w:val="24"/>
          <w:szCs w:val="24"/>
        </w:rPr>
      </w:pPr>
    </w:p>
    <w:p w:rsidRDefault="008B7686" w:rsidR="001D4CF1">
      <w:pPr>
        <w:pStyle w:val="Odlomakpopisa"/>
        <w:jc w:val="both"/>
      </w:pPr>
      <w:r>
        <w:rPr>
          <w:b/>
          <w:i/>
          <w:iCs/>
          <w:sz w:val="24"/>
          <w:szCs w:val="24"/>
        </w:rPr>
        <w:t>II. IZVJEŠĆE O FINANCIJSKO-GOSPODARSKOM STANJU DUŽNIKA</w:t>
      </w:r>
    </w:p>
    <w:p w:rsidRDefault="001D4CF1" w:rsidR="001D4CF1">
      <w:pPr>
        <w:pStyle w:val="Odlomakpopisa"/>
        <w:jc w:val="both"/>
        <w:rPr>
          <w:b/>
        </w:rPr>
      </w:pPr>
    </w:p>
    <w:p w:rsidRDefault="008B7686" w:rsidR="001D4CF1">
      <w:pPr>
        <w:jc w:val="both"/>
        <w:rPr>
          <w:i/>
          <w:iCs/>
          <w:sz w:val="24"/>
          <w:szCs w:val="24"/>
        </w:rPr>
      </w:pPr>
      <w:r>
        <w:rPr>
          <w:b/>
          <w:i/>
          <w:iCs/>
        </w:rPr>
        <w:t>STANJE RAČUNA DUŽNIKA:</w:t>
      </w:r>
    </w:p>
    <w:p w:rsidRDefault="008B7686" w:rsidR="001D4CF1">
      <w:pPr>
        <w:jc w:val="both"/>
      </w:pPr>
      <w:r>
        <w:rPr>
          <w:b/>
          <w:bCs/>
          <w:i/>
          <w:iCs/>
        </w:rPr>
        <w:t>Poduzete radnje za pribavljanje informacija o stanju dužnika</w:t>
      </w:r>
    </w:p>
    <w:p w:rsidRDefault="001D4CF1" w:rsidR="001D4CF1">
      <w:pPr>
        <w:spacing w:after="0"/>
        <w:jc w:val="both"/>
      </w:pPr>
    </w:p>
    <w:p w:rsidRDefault="008B7686" w:rsidR="001D4CF1">
      <w:pPr>
        <w:jc w:val="both"/>
      </w:pPr>
      <w:r>
        <w:t>O ekonomskom stanju društva, imovini društva i postojanju stečajnih razloga privremena stečajna upraviteljica prikupila je podatke iz Izvješća razriješenog privremenog stečajnog upravitelja Janka Vidičeka.</w:t>
      </w:r>
    </w:p>
    <w:p w:rsidRDefault="008B7686" w:rsidR="001D4CF1">
      <w:pPr>
        <w:jc w:val="both"/>
      </w:pPr>
      <w:r>
        <w:t>S  obzirom na to da  stanje  imovine dužnika nije moguće  utvrditi  na osnovu  stanja u poslovnim knjigama  iz razloga što dužnik nije  vodio poslovne knjige, radi utvrđenja imovine priložena  su  uvjerenja – potvrde  Državne  geodetske  uprave, Stanice za tehnički pregled „AUTOMEHANIKA“  d.d.  iz  Zagreba, Kovinska  4,  Središnjeg  klirinško  depozitarnog  društva  d.d. i Prokazni popis  imovine (izjava) direktora dužnika  Marka  Milića, na  kojima je utvrđeno  sljedeće imovinsko  stanje  dužnika:</w:t>
      </w:r>
    </w:p>
    <w:p w:rsidRDefault="001D4CF1" w:rsidR="001D4CF1">
      <w:pPr>
        <w:pStyle w:val="Odlomakpopisa"/>
      </w:pPr>
    </w:p>
    <w:p w:rsidRDefault="008B7686" w:rsidR="001D4CF1">
      <w:pPr>
        <w:pStyle w:val="Odlomakpopisa"/>
      </w:pPr>
      <w:r>
        <w:t xml:space="preserve">Iz Uvjerenja  Državne geodetske uprave proizlazi da je dužnik upisan u  katastarski  operat   Odjela  za katastar  nekretnina  Dugo  Selo  kao zakupac  u k.o. Andrilovec  p.l. br. 807  i  k.o. </w:t>
      </w:r>
      <w:r>
        <w:lastRenderedPageBreak/>
        <w:t xml:space="preserve">Ostrna  p.l.br.  946. Vlasnik ovih nekretnina  je  Republika  Hrvatska dok </w:t>
      </w:r>
      <w:r>
        <w:rPr>
          <w:b/>
          <w:bCs/>
          <w:u w:val="single"/>
        </w:rPr>
        <w:t>dužnik drugih nekretnina u svome vlasništvu nema.</w:t>
      </w:r>
    </w:p>
    <w:p w:rsidRDefault="001D4CF1" w:rsidR="001D4CF1">
      <w:pPr>
        <w:pStyle w:val="Odlomakpopisa"/>
        <w:rPr>
          <w:b/>
          <w:bCs/>
          <w:u w:val="single"/>
        </w:rPr>
      </w:pPr>
    </w:p>
    <w:p w:rsidRDefault="008B7686" w:rsidR="001D4CF1">
      <w:pPr>
        <w:pStyle w:val="Odlomakpopisa"/>
        <w:jc w:val="both"/>
      </w:pPr>
      <w:r>
        <w:t xml:space="preserve">Iz Uvjerenja  Stanice za pregled  vozila  „AUTOMEHANIKA“  d.d.  proizlazi kako je dužnik u svome vlasništvu imao  vozilo  T, marka  NEW  HOLLAND 4RM, godina proizvodnje  1998, broj šasije 082957B, reg.  oznake  ZG5869EA, datuma  odjave  09. srpnja 2012. godine. Na  vozilu  nema  tereta. Vozilo je  dužnik  prodao  12. ožujka 2013. godine dok </w:t>
      </w:r>
      <w:r>
        <w:rPr>
          <w:b/>
          <w:bCs/>
          <w:u w:val="single"/>
        </w:rPr>
        <w:t>ostalih pokretnina odnosno vozila u svome vlasništvu nema.</w:t>
      </w:r>
    </w:p>
    <w:p w:rsidRDefault="001D4CF1" w:rsidR="001D4CF1">
      <w:pPr>
        <w:pStyle w:val="Odlomakpopisa"/>
        <w:ind w:left="1440"/>
      </w:pPr>
    </w:p>
    <w:p w:rsidRDefault="008B7686" w:rsidR="001D4CF1">
      <w:pPr>
        <w:pStyle w:val="Odlomakpopisa"/>
        <w:jc w:val="both"/>
      </w:pPr>
      <w:r>
        <w:t xml:space="preserve">Iz  potvrde  Središnjeg  klirinško  depozitarnog  društva  d.d.  stoji  da dužnik </w:t>
      </w:r>
      <w:r>
        <w:rPr>
          <w:b/>
          <w:bCs/>
          <w:u w:val="single"/>
        </w:rPr>
        <w:t xml:space="preserve">nije upisan kao vlasnik/nositelj  računa odnosno kao vlasnik vrijednosnih papira u sustavu SKDD-a. </w:t>
      </w:r>
    </w:p>
    <w:p w:rsidRDefault="001D4CF1" w:rsidR="001D4CF1">
      <w:pPr>
        <w:pStyle w:val="Odlomakpopisa"/>
        <w:jc w:val="both"/>
      </w:pPr>
    </w:p>
    <w:p w:rsidRDefault="008B7686" w:rsidR="001D4CF1">
      <w:pPr>
        <w:pStyle w:val="Odlomakpopisa"/>
        <w:jc w:val="both"/>
      </w:pPr>
      <w:r>
        <w:t xml:space="preserve">Iz Javnobilježnički  ovjerenog  Prokaznog  popisa  imovine  direktora  Zadruge  Milić proizlazi da  Zadruga  Milić </w:t>
      </w:r>
      <w:r>
        <w:rPr>
          <w:b/>
          <w:bCs/>
          <w:u w:val="single"/>
        </w:rPr>
        <w:t xml:space="preserve">nema u vlasništvu  nikakve  imovine. </w:t>
      </w:r>
    </w:p>
    <w:p w:rsidRDefault="008B7686" w:rsidR="001D4CF1">
      <w:pPr>
        <w:jc w:val="both"/>
      </w:pPr>
      <w:r>
        <w:rPr>
          <w:b/>
          <w:i/>
          <w:u w:val="single"/>
        </w:rPr>
        <w:t>Gore navedene dokaze i Uvjerenja odnosno potvrde privremeni stečajni upravitelj Janko Vidiček priložio je uz svoje izvješće od dana 24. srpnja 2018. godine, a koje izvješće privremena stečajna upraviteljica prihvaća kao potpuno i pravilno utvrđeno.</w:t>
      </w:r>
    </w:p>
    <w:p w:rsidRDefault="001D4CF1" w:rsidR="001D4CF1">
      <w:pPr>
        <w:jc w:val="both"/>
        <w:rPr>
          <w:b/>
          <w:bCs/>
          <w:i/>
          <w:iCs/>
          <w:sz w:val="24"/>
          <w:szCs w:val="24"/>
        </w:rPr>
      </w:pPr>
    </w:p>
    <w:p w:rsidRDefault="008B7686" w:rsidR="001D4CF1">
      <w:pPr>
        <w:jc w:val="both"/>
        <w:rPr>
          <w:b/>
          <w:bCs/>
          <w:i/>
          <w:iCs/>
          <w:sz w:val="24"/>
          <w:szCs w:val="24"/>
        </w:rPr>
      </w:pPr>
      <w:r>
        <w:rPr>
          <w:b/>
          <w:bCs/>
          <w:i/>
          <w:iCs/>
        </w:rPr>
        <w:t>POSLOVNE KNJIGE I DOKUMENTACIJA</w:t>
      </w:r>
    </w:p>
    <w:p w:rsidRDefault="008B7686" w:rsidR="001D4CF1">
      <w:pPr>
        <w:jc w:val="both"/>
      </w:pPr>
      <w:r>
        <w:t>Iako nije bilo u mogućnosti da se preuzmu poslovne knjige od odgovorne osobe društva nesporno je da poslovne knjige društva nisu uredno vođene odnosno nisu uopće vođene posljednjih 5 godina.</w:t>
      </w:r>
    </w:p>
    <w:p w:rsidRDefault="001D4CF1" w:rsidR="001D4CF1">
      <w:pPr>
        <w:jc w:val="both"/>
      </w:pPr>
    </w:p>
    <w:p w:rsidRDefault="008B7686" w:rsidR="001D4CF1">
      <w:pPr>
        <w:jc w:val="both"/>
        <w:rPr>
          <w:b/>
          <w:bCs/>
          <w:i/>
          <w:iCs/>
          <w:sz w:val="24"/>
          <w:szCs w:val="24"/>
        </w:rPr>
      </w:pPr>
      <w:r>
        <w:rPr>
          <w:b/>
          <w:bCs/>
          <w:i/>
          <w:iCs/>
        </w:rPr>
        <w:t>IMOVINA DUŽNIKA KOJA BI ČINILA STEČAJNU MASU</w:t>
      </w:r>
    </w:p>
    <w:p w:rsidRDefault="008B7686" w:rsidR="001D4CF1">
      <w:pPr>
        <w:jc w:val="both"/>
      </w:pPr>
      <w:r>
        <w:t>Iz prokaznog popisa imovine te uvjerenja nadležnih tijela proizlazi kako dužnik nema imovine koja bi bila dostatna  za pokriće troškova postupka.</w:t>
      </w:r>
    </w:p>
    <w:p w:rsidRDefault="00E5551E" w:rsidR="00E5551E">
      <w:pPr>
        <w:jc w:val="both"/>
      </w:pPr>
      <w:r>
        <w:t>Međutim, uvidom u povijesne vlasničke listove i zbirke isprava (Z) utvrđeno je slijedeće:</w:t>
      </w:r>
    </w:p>
    <w:p w:rsidRDefault="00F0769D" w:rsidR="00F0769D">
      <w:pPr>
        <w:jc w:val="both"/>
      </w:pPr>
    </w:p>
    <w:p w:rsidRDefault="0083372F" w:rsidP="0083372F" w:rsidR="0083372F" w:rsidRPr="00F0769D">
      <w:pPr>
        <w:pStyle w:val="Odlomakpopisa"/>
        <w:numPr>
          <w:ilvl w:val="0"/>
          <w:numId w:val="8"/>
        </w:numPr>
        <w:jc w:val="both"/>
        <w:rPr>
          <w:b/>
          <w:i/>
          <w:u w:val="single"/>
        </w:rPr>
      </w:pPr>
      <w:r w:rsidRPr="00F0769D">
        <w:rPr>
          <w:b/>
          <w:i/>
          <w:u w:val="single"/>
        </w:rPr>
        <w:t xml:space="preserve">Nekretnine upisane u Z.k.ul. 1574 K.o. </w:t>
      </w:r>
      <w:r w:rsidR="00F0769D" w:rsidRPr="00F0769D">
        <w:rPr>
          <w:b/>
          <w:i/>
          <w:u w:val="single"/>
        </w:rPr>
        <w:t>H</w:t>
      </w:r>
      <w:r w:rsidRPr="00F0769D">
        <w:rPr>
          <w:b/>
          <w:i/>
          <w:u w:val="single"/>
        </w:rPr>
        <w:t>elena</w:t>
      </w:r>
    </w:p>
    <w:p w:rsidRDefault="00F0769D" w:rsidP="00F0769D" w:rsidR="00F0769D">
      <w:pPr>
        <w:pStyle w:val="Odlomakpopisa"/>
        <w:jc w:val="both"/>
      </w:pPr>
    </w:p>
    <w:p w:rsidRDefault="00E5551E" w:rsidP="00E5551E" w:rsidR="00E5551E">
      <w:pPr>
        <w:pStyle w:val="Odlomakpopisa"/>
        <w:numPr>
          <w:ilvl w:val="0"/>
          <w:numId w:val="7"/>
        </w:numPr>
        <w:jc w:val="both"/>
      </w:pPr>
      <w:r>
        <w:t>na temelju Ugovora o kupoprodaji nekretnina od 7. prosinca 2015. godine i Aneksa ugovoru od istog dana uknjižuje se pravo vlasništva na nekretninama Zadruge Milić  za korist Milić Berislava, Sesvete, Sopnička 50, OIB: 39409810374 na nekretninama upisanim u Z.k.ul. 1574 K.o. Helena</w:t>
      </w:r>
      <w:r w:rsidR="00661D62">
        <w:t>:</w:t>
      </w:r>
    </w:p>
    <w:p w:rsidRDefault="00661D62" w:rsidP="00E35EFB" w:rsidR="00661D62">
      <w:pPr>
        <w:pStyle w:val="Odlomakpopisa"/>
        <w:jc w:val="both"/>
      </w:pPr>
    </w:p>
    <w:tbl>
      <w:tblPr>
        <w:tblStyle w:val="Reetkatablice"/>
        <w:tblW w:type="auto" w:w="0"/>
        <w:tblInd w:type="dxa" w:w="720"/>
        <w:tblLook w:val="04A0" w:noVBand="1" w:noHBand="0" w:lastColumn="0" w:firstColumn="1" w:lastRow="0" w:firstRow="1"/>
      </w:tblPr>
      <w:tblGrid>
        <w:gridCol w:w="597"/>
        <w:gridCol w:w="1114"/>
        <w:gridCol w:w="1523"/>
        <w:gridCol w:w="1254"/>
        <w:gridCol w:w="2492"/>
        <w:gridCol w:w="1362"/>
      </w:tblGrid>
      <w:tr w:rsidTr="00E35EFB" w:rsidR="00661D62">
        <w:tc>
          <w:tcPr>
            <w:tcW w:type="dxa" w:w="597"/>
          </w:tcPr>
          <w:p w:rsidRDefault="00661D62" w:rsidP="001870E2" w:rsidR="00661D62">
            <w:pPr>
              <w:pStyle w:val="Odlomakpopisa"/>
              <w:ind w:left="0"/>
              <w:jc w:val="both"/>
            </w:pPr>
            <w:r>
              <w:t>r.br.</w:t>
            </w:r>
          </w:p>
        </w:tc>
        <w:tc>
          <w:tcPr>
            <w:tcW w:type="dxa" w:w="1114"/>
          </w:tcPr>
          <w:p w:rsidRDefault="00661D62" w:rsidP="001870E2" w:rsidR="00661D62">
            <w:pPr>
              <w:pStyle w:val="Odlomakpopisa"/>
              <w:ind w:left="0"/>
              <w:jc w:val="both"/>
            </w:pPr>
            <w:r>
              <w:t>z.k.u.l</w:t>
            </w:r>
          </w:p>
        </w:tc>
        <w:tc>
          <w:tcPr>
            <w:tcW w:type="dxa" w:w="1523"/>
          </w:tcPr>
          <w:p w:rsidRDefault="00661D62" w:rsidP="001870E2" w:rsidR="00661D62">
            <w:pPr>
              <w:pStyle w:val="Odlomakpopisa"/>
              <w:ind w:left="0"/>
              <w:jc w:val="both"/>
            </w:pPr>
            <w:r>
              <w:t>k.o.</w:t>
            </w:r>
          </w:p>
        </w:tc>
        <w:tc>
          <w:tcPr>
            <w:tcW w:type="dxa" w:w="1254"/>
          </w:tcPr>
          <w:p w:rsidRDefault="00661D62" w:rsidP="001870E2" w:rsidR="00661D62">
            <w:pPr>
              <w:pStyle w:val="Odlomakpopisa"/>
              <w:ind w:left="0"/>
              <w:jc w:val="both"/>
            </w:pPr>
            <w:r>
              <w:t>k.č.</w:t>
            </w:r>
          </w:p>
        </w:tc>
        <w:tc>
          <w:tcPr>
            <w:tcW w:type="dxa" w:w="2492"/>
          </w:tcPr>
          <w:p w:rsidRDefault="00661D62" w:rsidP="001870E2" w:rsidR="00661D62">
            <w:pPr>
              <w:pStyle w:val="Odlomakpopisa"/>
              <w:ind w:left="0"/>
              <w:jc w:val="both"/>
            </w:pPr>
            <w:r>
              <w:t>opis</w:t>
            </w:r>
          </w:p>
        </w:tc>
        <w:tc>
          <w:tcPr>
            <w:tcW w:type="dxa" w:w="1362"/>
          </w:tcPr>
          <w:p w:rsidRDefault="00661D62" w:rsidP="001870E2" w:rsidR="00661D62">
            <w:pPr>
              <w:pStyle w:val="Odlomakpopisa"/>
              <w:ind w:left="0"/>
              <w:jc w:val="both"/>
            </w:pPr>
            <w:r>
              <w:t>M2</w:t>
            </w:r>
          </w:p>
        </w:tc>
      </w:tr>
      <w:tr w:rsidTr="00E35EFB" w:rsidR="00661D62">
        <w:tc>
          <w:tcPr>
            <w:tcW w:type="dxa" w:w="597"/>
          </w:tcPr>
          <w:p w:rsidRDefault="00661D62" w:rsidP="001870E2" w:rsidR="00661D62">
            <w:pPr>
              <w:pStyle w:val="Odlomakpopisa"/>
              <w:ind w:left="0"/>
              <w:jc w:val="both"/>
            </w:pPr>
            <w:r>
              <w:t>1</w:t>
            </w:r>
          </w:p>
        </w:tc>
        <w:tc>
          <w:tcPr>
            <w:tcW w:type="dxa" w:w="1114"/>
          </w:tcPr>
          <w:p w:rsidRDefault="00661D62" w:rsidP="001870E2" w:rsidR="00661D62">
            <w:pPr>
              <w:pStyle w:val="Odlomakpopisa"/>
              <w:ind w:left="0"/>
              <w:jc w:val="both"/>
            </w:pPr>
            <w:r>
              <w:t>1574</w:t>
            </w:r>
          </w:p>
        </w:tc>
        <w:tc>
          <w:tcPr>
            <w:tcW w:type="dxa" w:w="1523"/>
          </w:tcPr>
          <w:p w:rsidRDefault="00661D62" w:rsidP="001870E2" w:rsidR="00661D62">
            <w:pPr>
              <w:pStyle w:val="Odlomakpopisa"/>
              <w:ind w:left="0"/>
              <w:jc w:val="both"/>
            </w:pPr>
            <w:r>
              <w:t>Helena</w:t>
            </w:r>
          </w:p>
        </w:tc>
        <w:tc>
          <w:tcPr>
            <w:tcW w:type="dxa" w:w="1254"/>
          </w:tcPr>
          <w:p w:rsidRDefault="00661D62" w:rsidP="001870E2" w:rsidR="00661D62">
            <w:pPr>
              <w:pStyle w:val="Odlomakpopisa"/>
              <w:ind w:left="0"/>
              <w:jc w:val="both"/>
            </w:pPr>
            <w:r>
              <w:t>667/14</w:t>
            </w:r>
          </w:p>
        </w:tc>
        <w:tc>
          <w:tcPr>
            <w:tcW w:type="dxa" w:w="2492"/>
          </w:tcPr>
          <w:p w:rsidRDefault="00661D62" w:rsidP="001870E2" w:rsidR="00661D62">
            <w:pPr>
              <w:pStyle w:val="Odlomakpopisa"/>
              <w:ind w:left="0"/>
              <w:jc w:val="both"/>
            </w:pPr>
            <w:r>
              <w:t>Livada, jelševje</w:t>
            </w:r>
          </w:p>
        </w:tc>
        <w:tc>
          <w:tcPr>
            <w:tcW w:type="dxa" w:w="1362"/>
          </w:tcPr>
          <w:p w:rsidRDefault="00661D62" w:rsidP="001870E2" w:rsidR="00661D62">
            <w:pPr>
              <w:pStyle w:val="Odlomakpopisa"/>
              <w:ind w:left="0"/>
              <w:jc w:val="both"/>
            </w:pPr>
            <w:r>
              <w:t>4.028</w:t>
            </w:r>
          </w:p>
        </w:tc>
      </w:tr>
      <w:tr w:rsidTr="00E35EFB" w:rsidR="00661D62">
        <w:tc>
          <w:tcPr>
            <w:tcW w:type="dxa" w:w="597"/>
          </w:tcPr>
          <w:p w:rsidRDefault="00661D62" w:rsidP="001870E2" w:rsidR="00661D62">
            <w:pPr>
              <w:pStyle w:val="Odlomakpopisa"/>
              <w:ind w:left="0"/>
              <w:jc w:val="both"/>
            </w:pPr>
            <w:r>
              <w:t>2</w:t>
            </w: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r>
              <w:t>667/19</w:t>
            </w:r>
          </w:p>
        </w:tc>
        <w:tc>
          <w:tcPr>
            <w:tcW w:type="dxa" w:w="2492"/>
          </w:tcPr>
          <w:p w:rsidRDefault="00661D62" w:rsidP="001870E2" w:rsidR="00661D62">
            <w:pPr>
              <w:pStyle w:val="Odlomakpopisa"/>
              <w:ind w:left="0"/>
              <w:jc w:val="both"/>
            </w:pPr>
            <w:r>
              <w:t>Livada, jelševje</w:t>
            </w:r>
          </w:p>
        </w:tc>
        <w:tc>
          <w:tcPr>
            <w:tcW w:type="dxa" w:w="1362"/>
          </w:tcPr>
          <w:p w:rsidRDefault="00661D62" w:rsidP="001870E2" w:rsidR="00661D62">
            <w:pPr>
              <w:pStyle w:val="Odlomakpopisa"/>
              <w:ind w:left="0"/>
              <w:jc w:val="both"/>
            </w:pPr>
            <w:r>
              <w:t>5.370</w:t>
            </w:r>
          </w:p>
        </w:tc>
      </w:tr>
      <w:tr w:rsidTr="00E35EFB" w:rsidR="00661D62">
        <w:tc>
          <w:tcPr>
            <w:tcW w:type="dxa" w:w="597"/>
          </w:tcPr>
          <w:p w:rsidRDefault="00661D62" w:rsidP="001870E2" w:rsidR="00661D62">
            <w:pPr>
              <w:pStyle w:val="Odlomakpopisa"/>
              <w:ind w:left="0"/>
              <w:jc w:val="both"/>
            </w:pPr>
            <w:r>
              <w:t>3</w:t>
            </w: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r>
              <w:t>667/42</w:t>
            </w:r>
          </w:p>
        </w:tc>
        <w:tc>
          <w:tcPr>
            <w:tcW w:type="dxa" w:w="2492"/>
          </w:tcPr>
          <w:p w:rsidRDefault="00661D62" w:rsidP="001870E2" w:rsidR="00661D62">
            <w:pPr>
              <w:pStyle w:val="Odlomakpopisa"/>
              <w:ind w:left="0"/>
              <w:jc w:val="both"/>
            </w:pPr>
            <w:r>
              <w:t>Livada, jelševje</w:t>
            </w:r>
          </w:p>
        </w:tc>
        <w:tc>
          <w:tcPr>
            <w:tcW w:type="dxa" w:w="1362"/>
          </w:tcPr>
          <w:p w:rsidRDefault="00661D62" w:rsidP="001870E2" w:rsidR="00661D62">
            <w:pPr>
              <w:pStyle w:val="Odlomakpopisa"/>
              <w:ind w:left="0"/>
              <w:jc w:val="both"/>
            </w:pPr>
            <w:r>
              <w:t>5.582</w:t>
            </w:r>
          </w:p>
        </w:tc>
      </w:tr>
      <w:tr w:rsidTr="00E35EFB" w:rsidR="00661D62">
        <w:tc>
          <w:tcPr>
            <w:tcW w:type="dxa" w:w="597"/>
          </w:tcPr>
          <w:p w:rsidRDefault="00661D62" w:rsidP="001870E2" w:rsidR="00661D62">
            <w:pPr>
              <w:pStyle w:val="Odlomakpopisa"/>
              <w:ind w:left="0"/>
              <w:jc w:val="both"/>
            </w:pPr>
            <w:r>
              <w:lastRenderedPageBreak/>
              <w:t>4</w:t>
            </w: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r>
              <w:t>701/2</w:t>
            </w:r>
          </w:p>
        </w:tc>
        <w:tc>
          <w:tcPr>
            <w:tcW w:type="dxa" w:w="2492"/>
          </w:tcPr>
          <w:p w:rsidRDefault="00661D62" w:rsidP="001870E2" w:rsidR="00661D62">
            <w:pPr>
              <w:pStyle w:val="Odlomakpopisa"/>
              <w:ind w:left="0"/>
              <w:jc w:val="both"/>
            </w:pPr>
            <w:r>
              <w:t>Livada, krč</w:t>
            </w:r>
          </w:p>
        </w:tc>
        <w:tc>
          <w:tcPr>
            <w:tcW w:type="dxa" w:w="1362"/>
          </w:tcPr>
          <w:p w:rsidRDefault="00661D62" w:rsidP="001870E2" w:rsidR="00661D62">
            <w:pPr>
              <w:pStyle w:val="Odlomakpopisa"/>
              <w:ind w:left="0"/>
              <w:jc w:val="both"/>
            </w:pPr>
            <w:r>
              <w:t>1.252</w:t>
            </w:r>
          </w:p>
        </w:tc>
      </w:tr>
      <w:tr w:rsidTr="00E35EFB" w:rsidR="00661D62">
        <w:tc>
          <w:tcPr>
            <w:tcW w:type="dxa" w:w="597"/>
          </w:tcPr>
          <w:p w:rsidRDefault="00661D62" w:rsidP="001870E2" w:rsidR="00661D62">
            <w:pPr>
              <w:pStyle w:val="Odlomakpopisa"/>
              <w:ind w:left="0"/>
              <w:jc w:val="both"/>
            </w:pPr>
            <w:r>
              <w:t>5</w:t>
            </w: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r>
              <w:t>701/3</w:t>
            </w:r>
          </w:p>
        </w:tc>
        <w:tc>
          <w:tcPr>
            <w:tcW w:type="dxa" w:w="2492"/>
          </w:tcPr>
          <w:p w:rsidRDefault="00661D62" w:rsidP="001870E2" w:rsidR="00661D62">
            <w:pPr>
              <w:pStyle w:val="Odlomakpopisa"/>
              <w:ind w:left="0"/>
              <w:jc w:val="both"/>
            </w:pPr>
            <w:r>
              <w:t>Livada, krč</w:t>
            </w:r>
          </w:p>
        </w:tc>
        <w:tc>
          <w:tcPr>
            <w:tcW w:type="dxa" w:w="1362"/>
          </w:tcPr>
          <w:p w:rsidRDefault="00661D62" w:rsidP="001870E2" w:rsidR="00661D62">
            <w:pPr>
              <w:pStyle w:val="Odlomakpopisa"/>
              <w:ind w:left="0"/>
              <w:jc w:val="both"/>
            </w:pPr>
            <w:r>
              <w:t>417</w:t>
            </w:r>
          </w:p>
        </w:tc>
      </w:tr>
      <w:tr w:rsidTr="00E35EFB" w:rsidR="00661D62">
        <w:tc>
          <w:tcPr>
            <w:tcW w:type="dxa" w:w="597"/>
          </w:tcPr>
          <w:p w:rsidRDefault="00661D62" w:rsidP="001870E2" w:rsidR="00661D62">
            <w:pPr>
              <w:pStyle w:val="Odlomakpopisa"/>
              <w:ind w:left="0"/>
              <w:jc w:val="both"/>
            </w:pPr>
            <w:r>
              <w:t>6</w:t>
            </w: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r>
              <w:t>701/10</w:t>
            </w:r>
          </w:p>
        </w:tc>
        <w:tc>
          <w:tcPr>
            <w:tcW w:type="dxa" w:w="2492"/>
          </w:tcPr>
          <w:p w:rsidRDefault="00661D62" w:rsidP="001870E2" w:rsidR="00661D62">
            <w:pPr>
              <w:pStyle w:val="Odlomakpopisa"/>
              <w:ind w:left="0"/>
              <w:jc w:val="both"/>
            </w:pPr>
            <w:r>
              <w:t>Livada, krč</w:t>
            </w:r>
          </w:p>
        </w:tc>
        <w:tc>
          <w:tcPr>
            <w:tcW w:type="dxa" w:w="1362"/>
          </w:tcPr>
          <w:p w:rsidRDefault="00661D62" w:rsidP="001870E2" w:rsidR="00661D62">
            <w:pPr>
              <w:pStyle w:val="Odlomakpopisa"/>
              <w:ind w:left="0"/>
              <w:jc w:val="both"/>
            </w:pPr>
            <w:r>
              <w:t>748</w:t>
            </w:r>
          </w:p>
        </w:tc>
      </w:tr>
      <w:tr w:rsidTr="00E35EFB" w:rsidR="00661D62">
        <w:tc>
          <w:tcPr>
            <w:tcW w:type="dxa" w:w="597"/>
          </w:tcPr>
          <w:p w:rsidRDefault="00661D62" w:rsidP="001870E2" w:rsidR="00661D62">
            <w:pPr>
              <w:pStyle w:val="Odlomakpopisa"/>
              <w:ind w:left="0"/>
              <w:jc w:val="both"/>
            </w:pPr>
            <w:r>
              <w:t>7</w:t>
            </w: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r>
              <w:t>702/2</w:t>
            </w:r>
          </w:p>
        </w:tc>
        <w:tc>
          <w:tcPr>
            <w:tcW w:type="dxa" w:w="2492"/>
          </w:tcPr>
          <w:p w:rsidRDefault="00661D62" w:rsidP="001870E2" w:rsidR="00661D62">
            <w:pPr>
              <w:pStyle w:val="Odlomakpopisa"/>
              <w:ind w:left="0"/>
              <w:jc w:val="both"/>
            </w:pPr>
            <w:r>
              <w:t>Livada, krč</w:t>
            </w:r>
          </w:p>
        </w:tc>
        <w:tc>
          <w:tcPr>
            <w:tcW w:type="dxa" w:w="1362"/>
          </w:tcPr>
          <w:p w:rsidRDefault="00661D62" w:rsidP="001870E2" w:rsidR="00661D62">
            <w:pPr>
              <w:pStyle w:val="Odlomakpopisa"/>
              <w:ind w:left="0"/>
              <w:jc w:val="both"/>
            </w:pPr>
            <w:r>
              <w:t>2.402</w:t>
            </w:r>
          </w:p>
        </w:tc>
      </w:tr>
      <w:tr w:rsidTr="00E35EFB" w:rsidR="00661D62" w:rsidRPr="00F553D0">
        <w:tc>
          <w:tcPr>
            <w:tcW w:type="dxa" w:w="597"/>
          </w:tcPr>
          <w:p w:rsidRDefault="00661D62" w:rsidP="001870E2" w:rsidR="00661D62">
            <w:pPr>
              <w:pStyle w:val="Odlomakpopisa"/>
              <w:ind w:left="0"/>
              <w:jc w:val="both"/>
            </w:pPr>
            <w:r>
              <w:t>8</w:t>
            </w: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r>
              <w:t>697</w:t>
            </w:r>
          </w:p>
        </w:tc>
        <w:tc>
          <w:tcPr>
            <w:tcW w:type="dxa" w:w="2492"/>
          </w:tcPr>
          <w:p w:rsidRDefault="00661D62" w:rsidP="001870E2" w:rsidR="00661D62" w:rsidRPr="00661D62">
            <w:pPr>
              <w:pStyle w:val="Odlomakpopisa"/>
              <w:ind w:left="0"/>
              <w:jc w:val="both"/>
            </w:pPr>
            <w:r>
              <w:t>oranica</w:t>
            </w:r>
          </w:p>
        </w:tc>
        <w:tc>
          <w:tcPr>
            <w:tcW w:type="dxa" w:w="1362"/>
          </w:tcPr>
          <w:p w:rsidRDefault="00661D62" w:rsidP="001870E2" w:rsidR="00661D62" w:rsidRPr="00661D62">
            <w:pPr>
              <w:pStyle w:val="Odlomakpopisa"/>
              <w:ind w:left="0"/>
              <w:jc w:val="both"/>
            </w:pPr>
            <w:r>
              <w:t>232</w:t>
            </w:r>
          </w:p>
        </w:tc>
      </w:tr>
      <w:tr w:rsidTr="00E35EFB" w:rsidR="00661D62" w:rsidRPr="00F553D0">
        <w:tc>
          <w:tcPr>
            <w:tcW w:type="dxa" w:w="597"/>
          </w:tcPr>
          <w:p w:rsidRDefault="00661D62" w:rsidP="001870E2" w:rsidR="00661D62">
            <w:pPr>
              <w:pStyle w:val="Odlomakpopisa"/>
              <w:ind w:left="0"/>
              <w:jc w:val="both"/>
            </w:pPr>
          </w:p>
        </w:tc>
        <w:tc>
          <w:tcPr>
            <w:tcW w:type="dxa" w:w="1114"/>
          </w:tcPr>
          <w:p w:rsidRDefault="00661D62" w:rsidP="001870E2" w:rsidR="00661D62">
            <w:pPr>
              <w:pStyle w:val="Odlomakpopisa"/>
              <w:ind w:left="0"/>
              <w:jc w:val="both"/>
            </w:pPr>
          </w:p>
        </w:tc>
        <w:tc>
          <w:tcPr>
            <w:tcW w:type="dxa" w:w="1523"/>
          </w:tcPr>
          <w:p w:rsidRDefault="00661D62" w:rsidP="001870E2" w:rsidR="00661D62">
            <w:pPr>
              <w:pStyle w:val="Odlomakpopisa"/>
              <w:ind w:left="0"/>
              <w:jc w:val="both"/>
            </w:pPr>
          </w:p>
        </w:tc>
        <w:tc>
          <w:tcPr>
            <w:tcW w:type="dxa" w:w="1254"/>
          </w:tcPr>
          <w:p w:rsidRDefault="00661D62" w:rsidP="001870E2" w:rsidR="00661D62">
            <w:pPr>
              <w:pStyle w:val="Odlomakpopisa"/>
              <w:ind w:left="0"/>
              <w:jc w:val="both"/>
            </w:pPr>
          </w:p>
        </w:tc>
        <w:tc>
          <w:tcPr>
            <w:tcW w:type="dxa" w:w="2492"/>
          </w:tcPr>
          <w:p w:rsidRDefault="00661D62" w:rsidP="001870E2" w:rsidR="00661D62" w:rsidRPr="00661D62">
            <w:pPr>
              <w:pStyle w:val="Odlomakpopisa"/>
              <w:ind w:left="0"/>
              <w:jc w:val="both"/>
              <w:rPr>
                <w:b/>
                <w:i/>
                <w:u w:val="single"/>
              </w:rPr>
            </w:pPr>
            <w:r w:rsidRPr="00661D62">
              <w:rPr>
                <w:b/>
                <w:i/>
                <w:u w:val="single"/>
              </w:rPr>
              <w:t>Ukupno:</w:t>
            </w:r>
          </w:p>
        </w:tc>
        <w:tc>
          <w:tcPr>
            <w:tcW w:type="dxa" w:w="1362"/>
          </w:tcPr>
          <w:p w:rsidRDefault="00661D62" w:rsidP="001870E2" w:rsidR="00661D62" w:rsidRPr="00661D62">
            <w:pPr>
              <w:pStyle w:val="Odlomakpopisa"/>
              <w:ind w:left="0"/>
              <w:jc w:val="both"/>
              <w:rPr>
                <w:b/>
                <w:i/>
                <w:u w:val="single"/>
              </w:rPr>
            </w:pPr>
            <w:r w:rsidRPr="00661D62">
              <w:rPr>
                <w:b/>
                <w:i/>
                <w:u w:val="single"/>
              </w:rPr>
              <w:t>18.482</w:t>
            </w:r>
          </w:p>
        </w:tc>
      </w:tr>
    </w:tbl>
    <w:p w:rsidRDefault="00E35EFB" w:rsidP="00E35EFB" w:rsidR="00E35EFB">
      <w:pPr>
        <w:pStyle w:val="Odlomakpopisa"/>
        <w:jc w:val="both"/>
      </w:pPr>
    </w:p>
    <w:p w:rsidRDefault="00E35EFB" w:rsidP="00E35EFB" w:rsidR="00E35EFB">
      <w:pPr>
        <w:pStyle w:val="Odlomakpopisa"/>
        <w:jc w:val="both"/>
        <w:rPr>
          <w:b/>
          <w:i/>
          <w:u w:val="single"/>
        </w:rPr>
      </w:pPr>
      <w:r w:rsidRPr="009224A6">
        <w:rPr>
          <w:b/>
          <w:i/>
          <w:u w:val="single"/>
        </w:rPr>
        <w:t>Tereti/založna prava:</w:t>
      </w:r>
    </w:p>
    <w:p w:rsidRDefault="009224A6" w:rsidP="00E35EFB" w:rsidR="009224A6" w:rsidRPr="009224A6">
      <w:pPr>
        <w:pStyle w:val="Odlomakpopisa"/>
        <w:jc w:val="both"/>
        <w:rPr>
          <w:b/>
          <w:i/>
          <w:u w:val="single"/>
        </w:rPr>
      </w:pPr>
    </w:p>
    <w:tbl>
      <w:tblPr>
        <w:tblStyle w:val="Reetkatablice"/>
        <w:tblW w:type="auto" w:w="0"/>
        <w:tblInd w:type="dxa" w:w="720"/>
        <w:tblLook w:val="04A0" w:noVBand="1" w:noHBand="0" w:lastColumn="0" w:firstColumn="1" w:lastRow="0" w:firstRow="1"/>
      </w:tblPr>
      <w:tblGrid>
        <w:gridCol w:w="597"/>
        <w:gridCol w:w="1973"/>
        <w:gridCol w:w="2449"/>
        <w:gridCol w:w="1663"/>
        <w:gridCol w:w="1660"/>
      </w:tblGrid>
      <w:tr w:rsidTr="009224A6" w:rsidR="004A15B2">
        <w:tc>
          <w:tcPr>
            <w:tcW w:type="dxa" w:w="597"/>
          </w:tcPr>
          <w:p w:rsidRDefault="00E35EFB" w:rsidP="00E35EFB" w:rsidR="00E35EFB">
            <w:pPr>
              <w:pStyle w:val="Odlomakpopisa"/>
              <w:ind w:left="0"/>
              <w:jc w:val="both"/>
            </w:pPr>
            <w:r>
              <w:t>r.br.</w:t>
            </w:r>
          </w:p>
        </w:tc>
        <w:tc>
          <w:tcPr>
            <w:tcW w:type="dxa" w:w="1973"/>
          </w:tcPr>
          <w:p w:rsidRDefault="004A15B2" w:rsidP="00E35EFB" w:rsidR="00E35EFB">
            <w:pPr>
              <w:pStyle w:val="Odlomakpopisa"/>
              <w:ind w:left="0"/>
              <w:jc w:val="both"/>
            </w:pPr>
            <w:r>
              <w:t>U korist</w:t>
            </w:r>
          </w:p>
        </w:tc>
        <w:tc>
          <w:tcPr>
            <w:tcW w:type="dxa" w:w="2449"/>
          </w:tcPr>
          <w:p w:rsidRDefault="004A15B2" w:rsidP="00E35EFB" w:rsidR="00E35EFB">
            <w:pPr>
              <w:pStyle w:val="Odlomakpopisa"/>
              <w:ind w:left="0"/>
              <w:jc w:val="both"/>
            </w:pPr>
            <w:r>
              <w:t>temeljem</w:t>
            </w:r>
          </w:p>
        </w:tc>
        <w:tc>
          <w:tcPr>
            <w:tcW w:type="dxa" w:w="1663"/>
          </w:tcPr>
          <w:p w:rsidRDefault="004A15B2" w:rsidP="00E35EFB" w:rsidR="00E35EFB">
            <w:pPr>
              <w:pStyle w:val="Odlomakpopisa"/>
              <w:ind w:left="0"/>
              <w:jc w:val="both"/>
            </w:pPr>
            <w:r>
              <w:t>iznos</w:t>
            </w:r>
          </w:p>
        </w:tc>
        <w:tc>
          <w:tcPr>
            <w:tcW w:type="dxa" w:w="1660"/>
          </w:tcPr>
          <w:p w:rsidRDefault="004A15B2" w:rsidP="00E35EFB" w:rsidR="00E35EFB">
            <w:pPr>
              <w:pStyle w:val="Odlomakpopisa"/>
              <w:ind w:left="0"/>
              <w:jc w:val="both"/>
            </w:pPr>
            <w:r>
              <w:t>Upis u z.k.ul.</w:t>
            </w:r>
          </w:p>
        </w:tc>
      </w:tr>
      <w:tr w:rsidTr="009224A6" w:rsidR="004A15B2">
        <w:tc>
          <w:tcPr>
            <w:tcW w:type="dxa" w:w="597"/>
          </w:tcPr>
          <w:p w:rsidRDefault="004A15B2" w:rsidP="00E35EFB" w:rsidR="00E35EFB">
            <w:pPr>
              <w:pStyle w:val="Odlomakpopisa"/>
              <w:ind w:left="0"/>
              <w:jc w:val="both"/>
            </w:pPr>
            <w:r>
              <w:t>1</w:t>
            </w:r>
          </w:p>
        </w:tc>
        <w:tc>
          <w:tcPr>
            <w:tcW w:type="dxa" w:w="1973"/>
          </w:tcPr>
          <w:p w:rsidRDefault="004A15B2" w:rsidP="00E35EFB" w:rsidR="00E35EFB">
            <w:pPr>
              <w:pStyle w:val="Odlomakpopisa"/>
              <w:ind w:left="0"/>
              <w:jc w:val="both"/>
            </w:pPr>
            <w:r>
              <w:t>HRVATSKA BANKA ZA OBNOVU I RAZVITAK, ZAGREB</w:t>
            </w:r>
          </w:p>
        </w:tc>
        <w:tc>
          <w:tcPr>
            <w:tcW w:type="dxa" w:w="2449"/>
          </w:tcPr>
          <w:p w:rsidRDefault="004A15B2" w:rsidP="00E35EFB" w:rsidR="00E35EFB">
            <w:pPr>
              <w:pStyle w:val="Odlomakpopisa"/>
              <w:ind w:left="0"/>
              <w:jc w:val="both"/>
            </w:pPr>
            <w:r>
              <w:t>Ugovor o založnom pravu od 31.10.2006.</w:t>
            </w:r>
          </w:p>
        </w:tc>
        <w:tc>
          <w:tcPr>
            <w:tcW w:type="dxa" w:w="1663"/>
          </w:tcPr>
          <w:p w:rsidRDefault="004A15B2" w:rsidP="00E35EFB" w:rsidR="00E35EFB">
            <w:pPr>
              <w:pStyle w:val="Odlomakpopisa"/>
              <w:ind w:left="0"/>
              <w:jc w:val="both"/>
            </w:pPr>
            <w:r>
              <w:t>3.487.000,00 kn</w:t>
            </w:r>
          </w:p>
        </w:tc>
        <w:tc>
          <w:tcPr>
            <w:tcW w:type="dxa" w:w="1660"/>
          </w:tcPr>
          <w:p w:rsidRDefault="004A15B2" w:rsidP="00E35EFB" w:rsidR="00E35EFB">
            <w:pPr>
              <w:pStyle w:val="Odlomakpopisa"/>
              <w:ind w:left="0"/>
              <w:jc w:val="both"/>
            </w:pPr>
            <w:r>
              <w:t>Z-2300/06 od 3.11.2006.</w:t>
            </w:r>
          </w:p>
        </w:tc>
      </w:tr>
      <w:tr w:rsidTr="009224A6" w:rsidR="004A15B2">
        <w:tc>
          <w:tcPr>
            <w:tcW w:type="dxa" w:w="597"/>
          </w:tcPr>
          <w:p w:rsidRDefault="004A15B2" w:rsidP="00E35EFB" w:rsidR="00E35EFB">
            <w:pPr>
              <w:pStyle w:val="Odlomakpopisa"/>
              <w:ind w:left="0"/>
              <w:jc w:val="both"/>
            </w:pPr>
            <w:r>
              <w:t>2</w:t>
            </w:r>
          </w:p>
        </w:tc>
        <w:tc>
          <w:tcPr>
            <w:tcW w:type="dxa" w:w="1973"/>
          </w:tcPr>
          <w:p w:rsidRDefault="004A15B2" w:rsidP="00E35EFB" w:rsidR="00E35EFB">
            <w:pPr>
              <w:pStyle w:val="Odlomakpopisa"/>
              <w:ind w:left="0"/>
              <w:jc w:val="both"/>
            </w:pPr>
            <w:r>
              <w:t>KARLOVAČKA BANKA d.d.</w:t>
            </w:r>
          </w:p>
        </w:tc>
        <w:tc>
          <w:tcPr>
            <w:tcW w:type="dxa" w:w="2449"/>
          </w:tcPr>
          <w:p w:rsidRDefault="004A15B2" w:rsidP="00E35EFB" w:rsidR="00E35EFB">
            <w:pPr>
              <w:pStyle w:val="Odlomakpopisa"/>
              <w:ind w:left="0"/>
              <w:jc w:val="both"/>
            </w:pPr>
            <w:r>
              <w:t>Ugovor o kreditu br SKGP-IV-30/08 od 24.04.2008.</w:t>
            </w:r>
          </w:p>
        </w:tc>
        <w:tc>
          <w:tcPr>
            <w:tcW w:type="dxa" w:w="1663"/>
          </w:tcPr>
          <w:p w:rsidRDefault="004A15B2" w:rsidP="00E35EFB" w:rsidR="00E35EFB">
            <w:pPr>
              <w:pStyle w:val="Odlomakpopisa"/>
              <w:ind w:left="0"/>
              <w:jc w:val="both"/>
            </w:pPr>
            <w:r>
              <w:t>968.000,00 kn</w:t>
            </w:r>
          </w:p>
        </w:tc>
        <w:tc>
          <w:tcPr>
            <w:tcW w:type="dxa" w:w="1660"/>
          </w:tcPr>
          <w:p w:rsidRDefault="004A15B2" w:rsidP="00E35EFB" w:rsidR="00E35EFB">
            <w:pPr>
              <w:pStyle w:val="Odlomakpopisa"/>
              <w:ind w:left="0"/>
              <w:jc w:val="both"/>
            </w:pPr>
            <w:r>
              <w:t>Z-1018/08 od 5.05.2008.</w:t>
            </w:r>
          </w:p>
        </w:tc>
      </w:tr>
      <w:tr w:rsidTr="009224A6" w:rsidR="004A15B2">
        <w:tc>
          <w:tcPr>
            <w:tcW w:type="dxa" w:w="597"/>
          </w:tcPr>
          <w:p w:rsidRDefault="004A15B2" w:rsidP="00E35EFB" w:rsidR="00E35EFB">
            <w:pPr>
              <w:pStyle w:val="Odlomakpopisa"/>
              <w:ind w:left="0"/>
              <w:jc w:val="both"/>
            </w:pPr>
            <w:r>
              <w:t>3</w:t>
            </w:r>
          </w:p>
        </w:tc>
        <w:tc>
          <w:tcPr>
            <w:tcW w:type="dxa" w:w="1973"/>
          </w:tcPr>
          <w:p w:rsidRDefault="004A15B2" w:rsidP="00E35EFB" w:rsidR="00E35EFB">
            <w:pPr>
              <w:pStyle w:val="Odlomakpopisa"/>
              <w:ind w:left="0"/>
              <w:jc w:val="both"/>
            </w:pPr>
            <w:r>
              <w:t>KARLOVAČKA BANKA d.d.</w:t>
            </w:r>
          </w:p>
        </w:tc>
        <w:tc>
          <w:tcPr>
            <w:tcW w:type="dxa" w:w="2449"/>
          </w:tcPr>
          <w:p w:rsidRDefault="00615F0C" w:rsidP="00E35EFB" w:rsidR="00E35EFB">
            <w:pPr>
              <w:pStyle w:val="Odlomakpopisa"/>
              <w:ind w:left="0"/>
              <w:jc w:val="both"/>
            </w:pPr>
            <w:r>
              <w:t>Ugovor o nenamjenskom kreditu-kunskom br 5040434 od 2.06.2008.</w:t>
            </w:r>
          </w:p>
        </w:tc>
        <w:tc>
          <w:tcPr>
            <w:tcW w:type="dxa" w:w="1663"/>
          </w:tcPr>
          <w:p w:rsidRDefault="00615F0C" w:rsidP="00E35EFB" w:rsidR="00E35EFB">
            <w:pPr>
              <w:pStyle w:val="Odlomakpopisa"/>
              <w:ind w:left="0"/>
              <w:jc w:val="both"/>
            </w:pPr>
            <w:r>
              <w:t>300.000,00 kn</w:t>
            </w:r>
          </w:p>
        </w:tc>
        <w:tc>
          <w:tcPr>
            <w:tcW w:type="dxa" w:w="1660"/>
          </w:tcPr>
          <w:p w:rsidRDefault="00615F0C" w:rsidP="00E35EFB" w:rsidR="00E35EFB">
            <w:pPr>
              <w:pStyle w:val="Odlomakpopisa"/>
              <w:ind w:left="0"/>
              <w:jc w:val="both"/>
            </w:pPr>
            <w:r>
              <w:t>Z-</w:t>
            </w:r>
            <w:r w:rsidR="009224A6">
              <w:t>1553/08 od 10.06.2008.</w:t>
            </w:r>
          </w:p>
        </w:tc>
      </w:tr>
      <w:tr w:rsidTr="009224A6" w:rsidR="004A15B2">
        <w:tc>
          <w:tcPr>
            <w:tcW w:type="dxa" w:w="597"/>
          </w:tcPr>
          <w:p w:rsidRDefault="004A15B2" w:rsidP="00E35EFB" w:rsidR="00E35EFB">
            <w:pPr>
              <w:pStyle w:val="Odlomakpopisa"/>
              <w:ind w:left="0"/>
              <w:jc w:val="both"/>
            </w:pPr>
            <w:r>
              <w:t>4</w:t>
            </w:r>
          </w:p>
        </w:tc>
        <w:tc>
          <w:tcPr>
            <w:tcW w:type="dxa" w:w="1973"/>
          </w:tcPr>
          <w:p w:rsidRDefault="004A15B2" w:rsidP="00E35EFB" w:rsidR="00E35EFB">
            <w:pPr>
              <w:pStyle w:val="Odlomakpopisa"/>
              <w:ind w:left="0"/>
              <w:jc w:val="both"/>
            </w:pPr>
            <w:r>
              <w:t>KARLOVAČKA BANKA d.d.</w:t>
            </w:r>
          </w:p>
        </w:tc>
        <w:tc>
          <w:tcPr>
            <w:tcW w:type="dxa" w:w="2449"/>
          </w:tcPr>
          <w:p w:rsidRDefault="009224A6" w:rsidP="00E35EFB" w:rsidR="00E35EFB">
            <w:pPr>
              <w:pStyle w:val="Odlomakpopisa"/>
              <w:ind w:left="0"/>
              <w:jc w:val="both"/>
            </w:pPr>
            <w:r>
              <w:t>Ugovor o nenamjenskom kreditu-kunskom br 5040434 od 2.06.2008.</w:t>
            </w:r>
          </w:p>
        </w:tc>
        <w:tc>
          <w:tcPr>
            <w:tcW w:type="dxa" w:w="1663"/>
          </w:tcPr>
          <w:p w:rsidRDefault="009224A6" w:rsidP="00E35EFB" w:rsidR="00E35EFB">
            <w:pPr>
              <w:pStyle w:val="Odlomakpopisa"/>
              <w:ind w:left="0"/>
              <w:jc w:val="both"/>
            </w:pPr>
            <w:r>
              <w:t>300.000,00 kn</w:t>
            </w:r>
          </w:p>
        </w:tc>
        <w:tc>
          <w:tcPr>
            <w:tcW w:type="dxa" w:w="1660"/>
          </w:tcPr>
          <w:p w:rsidRDefault="009224A6" w:rsidP="00E35EFB" w:rsidR="00E35EFB">
            <w:pPr>
              <w:pStyle w:val="Odlomakpopisa"/>
              <w:ind w:left="0"/>
              <w:jc w:val="both"/>
            </w:pPr>
            <w:r>
              <w:t>Z-1554/08 od 10.06.2008.</w:t>
            </w:r>
          </w:p>
        </w:tc>
      </w:tr>
    </w:tbl>
    <w:p w:rsidRDefault="00E35EFB" w:rsidP="00E35EFB" w:rsidR="00E35EFB">
      <w:pPr>
        <w:pStyle w:val="Odlomakpopisa"/>
        <w:jc w:val="both"/>
      </w:pPr>
    </w:p>
    <w:p w:rsidRDefault="009224A6" w:rsidP="00E35EFB" w:rsidR="009224A6">
      <w:pPr>
        <w:pStyle w:val="Odlomakpopisa"/>
        <w:jc w:val="both"/>
        <w:rPr>
          <w:b/>
          <w:i/>
          <w:u w:val="single"/>
        </w:rPr>
      </w:pPr>
      <w:r w:rsidRPr="009224A6">
        <w:rPr>
          <w:b/>
          <w:i/>
          <w:u w:val="single"/>
        </w:rPr>
        <w:t>Ovrha:</w:t>
      </w:r>
    </w:p>
    <w:p w:rsidRDefault="009224A6" w:rsidP="00E35EFB" w:rsidR="009224A6" w:rsidRPr="009224A6">
      <w:pPr>
        <w:pStyle w:val="Odlomakpopisa"/>
        <w:jc w:val="both"/>
        <w:rPr>
          <w:b/>
          <w:i/>
          <w:u w:val="single"/>
        </w:rPr>
      </w:pPr>
    </w:p>
    <w:p w:rsidRDefault="009224A6" w:rsidP="00E35EFB" w:rsidR="009224A6">
      <w:pPr>
        <w:pStyle w:val="Odlomakpopisa"/>
        <w:jc w:val="both"/>
      </w:pPr>
      <w:r>
        <w:t xml:space="preserve">Rješenje o ovrsi Općinskog građanskog suda u </w:t>
      </w:r>
      <w:r w:rsidR="007410DE">
        <w:t>Z</w:t>
      </w:r>
      <w:r>
        <w:t xml:space="preserve">agrebu Posl.br. Ovr-10671/16 od 26. lipnja 2016. godine ovrhovoditelja </w:t>
      </w:r>
      <w:r w:rsidR="007410DE">
        <w:t>K</w:t>
      </w:r>
      <w:r>
        <w:t>arlovačke banke d.d. protiv ovršenika Berislava  Milića i ECO SOLUTIO d.o.o. Sesvete</w:t>
      </w:r>
      <w:r w:rsidR="007410DE">
        <w:t>.</w:t>
      </w:r>
    </w:p>
    <w:p w:rsidRDefault="007410DE" w:rsidP="00E35EFB" w:rsidR="007410DE">
      <w:pPr>
        <w:pStyle w:val="Odlomakpopisa"/>
        <w:jc w:val="both"/>
      </w:pPr>
      <w:bookmarkStart w:name="_Hlk535240277" w:id="2"/>
      <w:r>
        <w:t>Promijenjen upisnik na Posl.br. Ovr-10671/2016 u kojem je vještačenja vrijednost nekretnina te je vještak donio svoj nalaz dana 6. lipnja 2017. godine.</w:t>
      </w:r>
    </w:p>
    <w:bookmarkEnd w:id="2"/>
    <w:p w:rsidRDefault="00E35EFB" w:rsidP="00E35EFB" w:rsidR="00E35EFB">
      <w:pPr>
        <w:pStyle w:val="Odlomakpopisa"/>
        <w:jc w:val="both"/>
      </w:pPr>
    </w:p>
    <w:p w:rsidRDefault="00F0769D" w:rsidP="00F0769D" w:rsidR="00F0769D" w:rsidRPr="00F0769D">
      <w:pPr>
        <w:pStyle w:val="Odlomakpopisa"/>
        <w:numPr>
          <w:ilvl w:val="0"/>
          <w:numId w:val="8"/>
        </w:numPr>
        <w:jc w:val="both"/>
        <w:rPr>
          <w:b/>
          <w:i/>
          <w:u w:val="single"/>
        </w:rPr>
      </w:pPr>
      <w:r w:rsidRPr="00F0769D">
        <w:rPr>
          <w:b/>
          <w:i/>
          <w:u w:val="single"/>
        </w:rPr>
        <w:t xml:space="preserve">Nekretnine upisane u Z.k.ul. </w:t>
      </w:r>
      <w:r>
        <w:rPr>
          <w:b/>
          <w:i/>
          <w:u w:val="single"/>
        </w:rPr>
        <w:t xml:space="preserve">636 </w:t>
      </w:r>
      <w:r w:rsidRPr="00F0769D">
        <w:rPr>
          <w:b/>
          <w:i/>
          <w:u w:val="single"/>
        </w:rPr>
        <w:t>K.o. Helena</w:t>
      </w:r>
    </w:p>
    <w:p w:rsidRDefault="00F0769D" w:rsidP="00E35EFB" w:rsidR="00F0769D">
      <w:pPr>
        <w:pStyle w:val="Odlomakpopisa"/>
        <w:jc w:val="both"/>
      </w:pPr>
    </w:p>
    <w:p w:rsidRDefault="00E5551E" w:rsidP="00E5551E" w:rsidR="00E5551E" w:rsidRPr="00D04B8D">
      <w:pPr>
        <w:pStyle w:val="Odlomakpopisa"/>
        <w:numPr>
          <w:ilvl w:val="0"/>
          <w:numId w:val="7"/>
        </w:numPr>
        <w:jc w:val="both"/>
      </w:pPr>
      <w:r>
        <w:t xml:space="preserve">na temelju Ugovora o kupoprodaji nekretnina od 7. prosinca 2015. godine i Aneksa ugovoru od istog dana uknjižuje se pravo vlasništva na nekretninama Zadruge Milić  za korist Milić Berislava, Sesvete, Sopnička 50, OIB: 39409810374 na nekretnini upisanoj u Z.k.ul. 636 K.o. </w:t>
      </w:r>
      <w:r w:rsidR="00D04B8D">
        <w:t xml:space="preserve">Helena </w:t>
      </w:r>
      <w:r w:rsidRPr="00D04B8D">
        <w:rPr>
          <w:b/>
          <w:i/>
          <w:u w:val="single"/>
        </w:rPr>
        <w:t>u ¾ dijela</w:t>
      </w:r>
      <w:r w:rsidR="00D04B8D">
        <w:rPr>
          <w:b/>
          <w:i/>
          <w:u w:val="single"/>
        </w:rPr>
        <w:t>:</w:t>
      </w:r>
    </w:p>
    <w:tbl>
      <w:tblPr>
        <w:tblStyle w:val="Reetkatablice"/>
        <w:tblW w:type="auto" w:w="0"/>
        <w:tblInd w:type="dxa" w:w="708"/>
        <w:tblLook w:val="04A0" w:noVBand="1" w:noHBand="0" w:lastColumn="0" w:firstColumn="1" w:lastRow="0" w:firstRow="1"/>
      </w:tblPr>
      <w:tblGrid>
        <w:gridCol w:w="597"/>
        <w:gridCol w:w="1130"/>
        <w:gridCol w:w="1552"/>
        <w:gridCol w:w="1272"/>
        <w:gridCol w:w="2416"/>
        <w:gridCol w:w="1387"/>
      </w:tblGrid>
      <w:tr w:rsidTr="001870E2" w:rsidR="00D04B8D">
        <w:tc>
          <w:tcPr>
            <w:tcW w:type="dxa" w:w="597"/>
          </w:tcPr>
          <w:p w:rsidRDefault="00D04B8D" w:rsidP="001870E2" w:rsidR="00D04B8D">
            <w:pPr>
              <w:jc w:val="both"/>
            </w:pPr>
            <w:r>
              <w:t>r.br.</w:t>
            </w:r>
          </w:p>
        </w:tc>
        <w:tc>
          <w:tcPr>
            <w:tcW w:type="dxa" w:w="1130"/>
          </w:tcPr>
          <w:p w:rsidRDefault="00D04B8D" w:rsidP="001870E2" w:rsidR="00D04B8D">
            <w:pPr>
              <w:jc w:val="both"/>
            </w:pPr>
            <w:r>
              <w:t>Z.k.ul.</w:t>
            </w:r>
          </w:p>
        </w:tc>
        <w:tc>
          <w:tcPr>
            <w:tcW w:type="dxa" w:w="1552"/>
          </w:tcPr>
          <w:p w:rsidRDefault="00D04B8D" w:rsidP="001870E2" w:rsidR="00D04B8D">
            <w:pPr>
              <w:jc w:val="both"/>
            </w:pPr>
            <w:r>
              <w:t>K.o.</w:t>
            </w:r>
          </w:p>
        </w:tc>
        <w:tc>
          <w:tcPr>
            <w:tcW w:type="dxa" w:w="1272"/>
          </w:tcPr>
          <w:p w:rsidRDefault="00D04B8D" w:rsidP="001870E2" w:rsidR="00D04B8D">
            <w:pPr>
              <w:jc w:val="both"/>
            </w:pPr>
            <w:r>
              <w:t>K.č.</w:t>
            </w:r>
          </w:p>
        </w:tc>
        <w:tc>
          <w:tcPr>
            <w:tcW w:type="dxa" w:w="2416"/>
          </w:tcPr>
          <w:p w:rsidRDefault="00D04B8D" w:rsidP="001870E2" w:rsidR="00D04B8D">
            <w:pPr>
              <w:jc w:val="both"/>
            </w:pPr>
            <w:r>
              <w:t>opis</w:t>
            </w:r>
          </w:p>
        </w:tc>
        <w:tc>
          <w:tcPr>
            <w:tcW w:type="dxa" w:w="1387"/>
          </w:tcPr>
          <w:p w:rsidRDefault="00D04B8D" w:rsidP="001870E2" w:rsidR="00D04B8D">
            <w:pPr>
              <w:jc w:val="both"/>
            </w:pPr>
            <w:r>
              <w:t>M2</w:t>
            </w:r>
          </w:p>
        </w:tc>
      </w:tr>
      <w:tr w:rsidTr="001870E2" w:rsidR="00D04B8D">
        <w:tc>
          <w:tcPr>
            <w:tcW w:type="dxa" w:w="597"/>
          </w:tcPr>
          <w:p w:rsidRDefault="00D04B8D" w:rsidP="001870E2" w:rsidR="00D04B8D">
            <w:pPr>
              <w:jc w:val="both"/>
            </w:pPr>
            <w:r>
              <w:lastRenderedPageBreak/>
              <w:t>1</w:t>
            </w:r>
          </w:p>
        </w:tc>
        <w:tc>
          <w:tcPr>
            <w:tcW w:type="dxa" w:w="1130"/>
          </w:tcPr>
          <w:p w:rsidRDefault="00661D62" w:rsidP="001870E2" w:rsidR="00D04B8D">
            <w:pPr>
              <w:jc w:val="both"/>
            </w:pPr>
            <w:r>
              <w:t>636</w:t>
            </w:r>
          </w:p>
        </w:tc>
        <w:tc>
          <w:tcPr>
            <w:tcW w:type="dxa" w:w="1552"/>
          </w:tcPr>
          <w:p w:rsidRDefault="00D04B8D" w:rsidP="001870E2" w:rsidR="00D04B8D">
            <w:pPr>
              <w:jc w:val="both"/>
            </w:pPr>
            <w:r>
              <w:t>Helena</w:t>
            </w:r>
          </w:p>
        </w:tc>
        <w:tc>
          <w:tcPr>
            <w:tcW w:type="dxa" w:w="1272"/>
          </w:tcPr>
          <w:p w:rsidRDefault="00D04B8D" w:rsidP="001870E2" w:rsidR="00D04B8D">
            <w:pPr>
              <w:jc w:val="both"/>
            </w:pPr>
            <w:r>
              <w:t>6</w:t>
            </w:r>
            <w:r w:rsidR="00661D62">
              <w:t>67/17</w:t>
            </w:r>
          </w:p>
        </w:tc>
        <w:tc>
          <w:tcPr>
            <w:tcW w:type="dxa" w:w="2416"/>
          </w:tcPr>
          <w:p w:rsidRDefault="00661D62" w:rsidP="001870E2" w:rsidR="00D04B8D">
            <w:pPr>
              <w:jc w:val="both"/>
            </w:pPr>
            <w:r>
              <w:t>Livada, jelšavje</w:t>
            </w:r>
          </w:p>
        </w:tc>
        <w:tc>
          <w:tcPr>
            <w:tcW w:type="dxa" w:w="1387"/>
          </w:tcPr>
          <w:p w:rsidRDefault="00661D62" w:rsidP="001870E2" w:rsidR="00D04B8D">
            <w:pPr>
              <w:jc w:val="both"/>
            </w:pPr>
            <w:r>
              <w:t>10.581</w:t>
            </w:r>
          </w:p>
        </w:tc>
      </w:tr>
      <w:tr w:rsidTr="001870E2" w:rsidR="00D04B8D">
        <w:tc>
          <w:tcPr>
            <w:tcW w:type="dxa" w:w="597"/>
          </w:tcPr>
          <w:p w:rsidRDefault="00D04B8D" w:rsidP="001870E2" w:rsidR="00D04B8D">
            <w:pPr>
              <w:jc w:val="both"/>
            </w:pPr>
          </w:p>
        </w:tc>
        <w:tc>
          <w:tcPr>
            <w:tcW w:type="dxa" w:w="1130"/>
          </w:tcPr>
          <w:p w:rsidRDefault="00D04B8D" w:rsidP="001870E2" w:rsidR="00D04B8D">
            <w:pPr>
              <w:jc w:val="both"/>
            </w:pPr>
          </w:p>
        </w:tc>
        <w:tc>
          <w:tcPr>
            <w:tcW w:type="dxa" w:w="1552"/>
          </w:tcPr>
          <w:p w:rsidRDefault="00D04B8D" w:rsidP="001870E2" w:rsidR="00D04B8D">
            <w:pPr>
              <w:jc w:val="both"/>
            </w:pPr>
          </w:p>
        </w:tc>
        <w:tc>
          <w:tcPr>
            <w:tcW w:type="dxa" w:w="1272"/>
          </w:tcPr>
          <w:p w:rsidRDefault="00D04B8D" w:rsidP="001870E2" w:rsidR="00D04B8D">
            <w:pPr>
              <w:jc w:val="both"/>
            </w:pPr>
          </w:p>
        </w:tc>
        <w:tc>
          <w:tcPr>
            <w:tcW w:type="dxa" w:w="2416"/>
          </w:tcPr>
          <w:p w:rsidRDefault="00D04B8D" w:rsidP="001870E2" w:rsidR="00D04B8D">
            <w:pPr>
              <w:jc w:val="both"/>
            </w:pPr>
            <w:r>
              <w:t>Ukupno:</w:t>
            </w:r>
          </w:p>
        </w:tc>
        <w:tc>
          <w:tcPr>
            <w:tcW w:type="dxa" w:w="1387"/>
          </w:tcPr>
          <w:p w:rsidRDefault="00661D62" w:rsidP="001870E2" w:rsidR="00D04B8D">
            <w:pPr>
              <w:jc w:val="both"/>
            </w:pPr>
            <w:r>
              <w:t>10.581</w:t>
            </w:r>
          </w:p>
        </w:tc>
      </w:tr>
    </w:tbl>
    <w:p w:rsidRDefault="00D04B8D" w:rsidP="00D04B8D" w:rsidR="00D04B8D">
      <w:pPr>
        <w:pStyle w:val="Odlomakpopisa"/>
        <w:jc w:val="both"/>
      </w:pPr>
    </w:p>
    <w:p w:rsidRDefault="009224A6" w:rsidP="009224A6" w:rsidR="009224A6">
      <w:pPr>
        <w:pStyle w:val="Odlomakpopisa"/>
        <w:jc w:val="both"/>
        <w:rPr>
          <w:b/>
          <w:i/>
          <w:u w:val="single"/>
        </w:rPr>
      </w:pPr>
      <w:bookmarkStart w:name="_Hlk535234901" w:id="3"/>
      <w:r w:rsidRPr="009224A6">
        <w:rPr>
          <w:b/>
          <w:i/>
          <w:u w:val="single"/>
        </w:rPr>
        <w:t>Tereti/založna prava:</w:t>
      </w:r>
    </w:p>
    <w:p w:rsidRDefault="009224A6" w:rsidP="009224A6" w:rsidR="009224A6" w:rsidRPr="009224A6">
      <w:pPr>
        <w:pStyle w:val="Odlomakpopisa"/>
        <w:jc w:val="both"/>
        <w:rPr>
          <w:b/>
          <w:i/>
          <w:u w:val="single"/>
        </w:rPr>
      </w:pPr>
    </w:p>
    <w:tbl>
      <w:tblPr>
        <w:tblStyle w:val="Reetkatablice"/>
        <w:tblW w:type="auto" w:w="0"/>
        <w:tblInd w:type="dxa" w:w="720"/>
        <w:tblLook w:val="04A0" w:noVBand="1" w:noHBand="0" w:lastColumn="0" w:firstColumn="1" w:lastRow="0" w:firstRow="1"/>
      </w:tblPr>
      <w:tblGrid>
        <w:gridCol w:w="597"/>
        <w:gridCol w:w="1973"/>
        <w:gridCol w:w="2449"/>
        <w:gridCol w:w="1663"/>
        <w:gridCol w:w="1660"/>
      </w:tblGrid>
      <w:tr w:rsidTr="001870E2" w:rsidR="009224A6">
        <w:tc>
          <w:tcPr>
            <w:tcW w:type="dxa" w:w="597"/>
          </w:tcPr>
          <w:p w:rsidRDefault="009224A6" w:rsidP="001870E2" w:rsidR="009224A6">
            <w:pPr>
              <w:pStyle w:val="Odlomakpopisa"/>
              <w:ind w:left="0"/>
              <w:jc w:val="both"/>
            </w:pPr>
            <w:r>
              <w:t>r.br.</w:t>
            </w:r>
          </w:p>
        </w:tc>
        <w:tc>
          <w:tcPr>
            <w:tcW w:type="dxa" w:w="1973"/>
          </w:tcPr>
          <w:p w:rsidRDefault="009224A6" w:rsidP="001870E2" w:rsidR="009224A6">
            <w:pPr>
              <w:pStyle w:val="Odlomakpopisa"/>
              <w:ind w:left="0"/>
              <w:jc w:val="both"/>
            </w:pPr>
            <w:r>
              <w:t>U korist</w:t>
            </w:r>
          </w:p>
        </w:tc>
        <w:tc>
          <w:tcPr>
            <w:tcW w:type="dxa" w:w="2449"/>
          </w:tcPr>
          <w:p w:rsidRDefault="009224A6" w:rsidP="001870E2" w:rsidR="009224A6">
            <w:pPr>
              <w:pStyle w:val="Odlomakpopisa"/>
              <w:ind w:left="0"/>
              <w:jc w:val="both"/>
            </w:pPr>
            <w:r>
              <w:t>temeljem</w:t>
            </w:r>
          </w:p>
        </w:tc>
        <w:tc>
          <w:tcPr>
            <w:tcW w:type="dxa" w:w="1663"/>
          </w:tcPr>
          <w:p w:rsidRDefault="009224A6" w:rsidP="001870E2" w:rsidR="009224A6">
            <w:pPr>
              <w:pStyle w:val="Odlomakpopisa"/>
              <w:ind w:left="0"/>
              <w:jc w:val="both"/>
            </w:pPr>
            <w:r>
              <w:t>iznos</w:t>
            </w:r>
          </w:p>
        </w:tc>
        <w:tc>
          <w:tcPr>
            <w:tcW w:type="dxa" w:w="1660"/>
          </w:tcPr>
          <w:p w:rsidRDefault="009224A6" w:rsidP="001870E2" w:rsidR="009224A6">
            <w:pPr>
              <w:pStyle w:val="Odlomakpopisa"/>
              <w:ind w:left="0"/>
              <w:jc w:val="both"/>
            </w:pPr>
            <w:r>
              <w:t>Upis u z.k.ul.</w:t>
            </w:r>
          </w:p>
        </w:tc>
      </w:tr>
      <w:tr w:rsidTr="001870E2" w:rsidR="009224A6">
        <w:tc>
          <w:tcPr>
            <w:tcW w:type="dxa" w:w="597"/>
          </w:tcPr>
          <w:p w:rsidRDefault="009224A6" w:rsidP="001870E2" w:rsidR="009224A6">
            <w:pPr>
              <w:pStyle w:val="Odlomakpopisa"/>
              <w:ind w:left="0"/>
              <w:jc w:val="both"/>
            </w:pPr>
            <w:r>
              <w:t>1</w:t>
            </w:r>
          </w:p>
        </w:tc>
        <w:tc>
          <w:tcPr>
            <w:tcW w:type="dxa" w:w="1973"/>
          </w:tcPr>
          <w:p w:rsidRDefault="009224A6" w:rsidP="001870E2" w:rsidR="009224A6">
            <w:pPr>
              <w:pStyle w:val="Odlomakpopisa"/>
              <w:ind w:left="0"/>
              <w:jc w:val="both"/>
            </w:pPr>
            <w:r>
              <w:t>KARLOVAČKA BANKA d.d.</w:t>
            </w:r>
          </w:p>
        </w:tc>
        <w:tc>
          <w:tcPr>
            <w:tcW w:type="dxa" w:w="2449"/>
          </w:tcPr>
          <w:p w:rsidRDefault="009224A6" w:rsidP="001870E2" w:rsidR="009224A6">
            <w:pPr>
              <w:pStyle w:val="Odlomakpopisa"/>
              <w:ind w:left="0"/>
              <w:jc w:val="both"/>
            </w:pPr>
            <w:r>
              <w:t>Ugovor o kreditu br SKGP-IV-30/08 od 24.04.2008.</w:t>
            </w:r>
          </w:p>
        </w:tc>
        <w:tc>
          <w:tcPr>
            <w:tcW w:type="dxa" w:w="1663"/>
          </w:tcPr>
          <w:p w:rsidRDefault="009224A6" w:rsidP="001870E2" w:rsidR="009224A6">
            <w:pPr>
              <w:pStyle w:val="Odlomakpopisa"/>
              <w:ind w:left="0"/>
              <w:jc w:val="both"/>
            </w:pPr>
            <w:r>
              <w:t>968.000,00 kn</w:t>
            </w:r>
          </w:p>
        </w:tc>
        <w:tc>
          <w:tcPr>
            <w:tcW w:type="dxa" w:w="1660"/>
          </w:tcPr>
          <w:p w:rsidRDefault="009224A6" w:rsidP="001870E2" w:rsidR="009224A6">
            <w:pPr>
              <w:pStyle w:val="Odlomakpopisa"/>
              <w:ind w:left="0"/>
              <w:jc w:val="both"/>
            </w:pPr>
            <w:r>
              <w:t>Z-1018/08 od 5.05.2008.</w:t>
            </w:r>
          </w:p>
        </w:tc>
      </w:tr>
      <w:tr w:rsidTr="001870E2" w:rsidR="009224A6">
        <w:tc>
          <w:tcPr>
            <w:tcW w:type="dxa" w:w="597"/>
          </w:tcPr>
          <w:p w:rsidRDefault="009224A6" w:rsidP="001870E2" w:rsidR="009224A6">
            <w:pPr>
              <w:pStyle w:val="Odlomakpopisa"/>
              <w:ind w:left="0"/>
              <w:jc w:val="both"/>
            </w:pPr>
            <w:r>
              <w:t>2</w:t>
            </w:r>
          </w:p>
        </w:tc>
        <w:tc>
          <w:tcPr>
            <w:tcW w:type="dxa" w:w="1973"/>
          </w:tcPr>
          <w:p w:rsidRDefault="009224A6" w:rsidP="001870E2" w:rsidR="009224A6">
            <w:pPr>
              <w:pStyle w:val="Odlomakpopisa"/>
              <w:ind w:left="0"/>
              <w:jc w:val="both"/>
            </w:pPr>
            <w:r>
              <w:t>KARLOVAČKA BANKA d.d.</w:t>
            </w:r>
          </w:p>
        </w:tc>
        <w:tc>
          <w:tcPr>
            <w:tcW w:type="dxa" w:w="2449"/>
          </w:tcPr>
          <w:p w:rsidRDefault="009224A6" w:rsidP="001870E2" w:rsidR="009224A6">
            <w:pPr>
              <w:pStyle w:val="Odlomakpopisa"/>
              <w:ind w:left="0"/>
              <w:jc w:val="both"/>
            </w:pPr>
            <w:r>
              <w:t>Ugovor o nenamjenskom kreditu-kunskom br 5040434 od 2.06.2008.</w:t>
            </w:r>
          </w:p>
        </w:tc>
        <w:tc>
          <w:tcPr>
            <w:tcW w:type="dxa" w:w="1663"/>
          </w:tcPr>
          <w:p w:rsidRDefault="009224A6" w:rsidP="001870E2" w:rsidR="009224A6">
            <w:pPr>
              <w:pStyle w:val="Odlomakpopisa"/>
              <w:ind w:left="0"/>
              <w:jc w:val="both"/>
            </w:pPr>
            <w:r>
              <w:t>300.000,00 kn</w:t>
            </w:r>
          </w:p>
        </w:tc>
        <w:tc>
          <w:tcPr>
            <w:tcW w:type="dxa" w:w="1660"/>
          </w:tcPr>
          <w:p w:rsidRDefault="009224A6" w:rsidP="001870E2" w:rsidR="009224A6">
            <w:pPr>
              <w:pStyle w:val="Odlomakpopisa"/>
              <w:ind w:left="0"/>
              <w:jc w:val="both"/>
            </w:pPr>
            <w:r>
              <w:t>Z-1553/08 od 10.06.2008.</w:t>
            </w:r>
          </w:p>
        </w:tc>
      </w:tr>
      <w:tr w:rsidTr="001870E2" w:rsidR="009224A6">
        <w:tc>
          <w:tcPr>
            <w:tcW w:type="dxa" w:w="597"/>
          </w:tcPr>
          <w:p w:rsidRDefault="009224A6" w:rsidP="001870E2" w:rsidR="009224A6">
            <w:pPr>
              <w:pStyle w:val="Odlomakpopisa"/>
              <w:ind w:left="0"/>
              <w:jc w:val="both"/>
            </w:pPr>
            <w:r>
              <w:t>3</w:t>
            </w:r>
          </w:p>
        </w:tc>
        <w:tc>
          <w:tcPr>
            <w:tcW w:type="dxa" w:w="1973"/>
          </w:tcPr>
          <w:p w:rsidRDefault="009224A6" w:rsidP="001870E2" w:rsidR="009224A6">
            <w:pPr>
              <w:pStyle w:val="Odlomakpopisa"/>
              <w:ind w:left="0"/>
              <w:jc w:val="both"/>
            </w:pPr>
            <w:r>
              <w:t>KARLOVAČKA BANKA d.d.</w:t>
            </w:r>
          </w:p>
        </w:tc>
        <w:tc>
          <w:tcPr>
            <w:tcW w:type="dxa" w:w="2449"/>
          </w:tcPr>
          <w:p w:rsidRDefault="009224A6" w:rsidP="001870E2" w:rsidR="009224A6">
            <w:pPr>
              <w:pStyle w:val="Odlomakpopisa"/>
              <w:ind w:left="0"/>
              <w:jc w:val="both"/>
            </w:pPr>
            <w:r>
              <w:t>Ugovor o nenamjenskom kreditu-kunskom br 5040434 od 2.06.2008.</w:t>
            </w:r>
          </w:p>
        </w:tc>
        <w:tc>
          <w:tcPr>
            <w:tcW w:type="dxa" w:w="1663"/>
          </w:tcPr>
          <w:p w:rsidRDefault="009224A6" w:rsidP="001870E2" w:rsidR="009224A6">
            <w:pPr>
              <w:pStyle w:val="Odlomakpopisa"/>
              <w:ind w:left="0"/>
              <w:jc w:val="both"/>
            </w:pPr>
            <w:r>
              <w:t>300.000,00 kn</w:t>
            </w:r>
          </w:p>
        </w:tc>
        <w:tc>
          <w:tcPr>
            <w:tcW w:type="dxa" w:w="1660"/>
          </w:tcPr>
          <w:p w:rsidRDefault="009224A6" w:rsidP="001870E2" w:rsidR="009224A6">
            <w:pPr>
              <w:pStyle w:val="Odlomakpopisa"/>
              <w:ind w:left="0"/>
              <w:jc w:val="both"/>
            </w:pPr>
            <w:r>
              <w:t>Z-1554/08 od 10.06.2008.</w:t>
            </w:r>
          </w:p>
        </w:tc>
      </w:tr>
    </w:tbl>
    <w:p w:rsidRDefault="009224A6" w:rsidP="009224A6" w:rsidR="009224A6">
      <w:pPr>
        <w:pStyle w:val="Odlomakpopisa"/>
        <w:jc w:val="both"/>
      </w:pPr>
    </w:p>
    <w:p w:rsidRDefault="009224A6" w:rsidP="009224A6" w:rsidR="009224A6">
      <w:pPr>
        <w:pStyle w:val="Odlomakpopisa"/>
        <w:jc w:val="both"/>
        <w:rPr>
          <w:b/>
          <w:i/>
          <w:u w:val="single"/>
        </w:rPr>
      </w:pPr>
      <w:r w:rsidRPr="009224A6">
        <w:rPr>
          <w:b/>
          <w:i/>
          <w:u w:val="single"/>
        </w:rPr>
        <w:t>Ovrha:</w:t>
      </w:r>
    </w:p>
    <w:p w:rsidRDefault="009224A6" w:rsidP="009224A6" w:rsidR="009224A6" w:rsidRPr="009224A6">
      <w:pPr>
        <w:pStyle w:val="Odlomakpopisa"/>
        <w:jc w:val="both"/>
        <w:rPr>
          <w:b/>
          <w:i/>
          <w:u w:val="single"/>
        </w:rPr>
      </w:pPr>
    </w:p>
    <w:p w:rsidRDefault="009224A6" w:rsidP="009224A6" w:rsidR="007410DE">
      <w:pPr>
        <w:pStyle w:val="Odlomakpopisa"/>
        <w:jc w:val="both"/>
      </w:pPr>
      <w:r>
        <w:t xml:space="preserve">Rješenje o ovrsi Općinskog građanskog suda u </w:t>
      </w:r>
      <w:r w:rsidR="007410DE">
        <w:t>Z</w:t>
      </w:r>
      <w:r>
        <w:t>agrebu Posl.br. Ovr-10671/16 od 26. lipnja 2016. godine ovrhovoditelja karlovačke banke d.d. protiv ovršenika Berislava  Milića i ECO SOLUTIO d.o.o. Sesvete</w:t>
      </w:r>
      <w:r w:rsidR="007410DE">
        <w:t>.</w:t>
      </w:r>
    </w:p>
    <w:p w:rsidRDefault="007410DE" w:rsidP="007410DE" w:rsidR="007410DE">
      <w:pPr>
        <w:pStyle w:val="Odlomakpopisa"/>
        <w:jc w:val="both"/>
      </w:pPr>
      <w:r>
        <w:t>Promijenjen upisnik na Posl.br. Ovr-10671/2016 u kojem je vještačenja vrijednost nekretnina te je vještak donio svoj nalaz dana 6. lipnja 2017. godine.</w:t>
      </w:r>
    </w:p>
    <w:p w:rsidRDefault="009224A6" w:rsidP="009224A6" w:rsidR="009224A6">
      <w:pPr>
        <w:pStyle w:val="Odlomakpopisa"/>
        <w:jc w:val="both"/>
      </w:pPr>
      <w:r>
        <w:t xml:space="preserve"> </w:t>
      </w:r>
    </w:p>
    <w:p w:rsidRDefault="00F0769D" w:rsidP="009224A6" w:rsidR="00F0769D">
      <w:pPr>
        <w:pStyle w:val="Odlomakpopisa"/>
        <w:jc w:val="both"/>
      </w:pPr>
    </w:p>
    <w:bookmarkEnd w:id="3"/>
    <w:p w:rsidRDefault="00F0769D" w:rsidP="00F0769D" w:rsidR="00F0769D" w:rsidRPr="00F0769D">
      <w:pPr>
        <w:pStyle w:val="Odlomakpopisa"/>
        <w:numPr>
          <w:ilvl w:val="0"/>
          <w:numId w:val="8"/>
        </w:numPr>
        <w:jc w:val="both"/>
        <w:rPr>
          <w:b/>
          <w:i/>
          <w:u w:val="single"/>
        </w:rPr>
      </w:pPr>
      <w:r w:rsidRPr="00F0769D">
        <w:rPr>
          <w:b/>
          <w:i/>
          <w:u w:val="single"/>
        </w:rPr>
        <w:t xml:space="preserve">Nekretnine upisane u Z.k.ul. </w:t>
      </w:r>
      <w:r>
        <w:rPr>
          <w:b/>
          <w:i/>
          <w:u w:val="single"/>
        </w:rPr>
        <w:t>2716</w:t>
      </w:r>
      <w:r w:rsidRPr="00F0769D">
        <w:rPr>
          <w:b/>
          <w:i/>
          <w:u w:val="single"/>
        </w:rPr>
        <w:t xml:space="preserve"> K.o. Helena</w:t>
      </w:r>
    </w:p>
    <w:p w:rsidRDefault="00D04B8D" w:rsidP="00D04B8D" w:rsidR="00D04B8D">
      <w:pPr>
        <w:pStyle w:val="Odlomakpopisa"/>
        <w:jc w:val="both"/>
      </w:pPr>
    </w:p>
    <w:p w:rsidRDefault="00E5551E" w:rsidP="00E5551E" w:rsidR="00E5551E">
      <w:pPr>
        <w:pStyle w:val="Odlomakpopisa"/>
        <w:numPr>
          <w:ilvl w:val="0"/>
          <w:numId w:val="7"/>
        </w:numPr>
        <w:jc w:val="both"/>
      </w:pPr>
      <w:r>
        <w:t xml:space="preserve">na temelju Ugovora o kupoprodaji nekretnina od 7. prosinca 2015. godine i Aneksa ugovoru od istog dana uknjižuje se pravo vlasništva na nekretninama Zadruge Milić  za korist Milić Berislava, Sesvete, Sopnička 50, OIB: 39409810374 na nekretninama upisanim u Z.k.ul. </w:t>
      </w:r>
      <w:r w:rsidR="00333A3B">
        <w:t>2716</w:t>
      </w:r>
      <w:r w:rsidR="00D04B8D">
        <w:t xml:space="preserve"> </w:t>
      </w:r>
      <w:r>
        <w:t>K.o. Helena</w:t>
      </w:r>
      <w:r w:rsidR="00D04B8D">
        <w:t xml:space="preserve">: </w:t>
      </w:r>
      <w:r>
        <w:t xml:space="preserve"> </w:t>
      </w:r>
    </w:p>
    <w:tbl>
      <w:tblPr>
        <w:tblStyle w:val="Reetkatablice"/>
        <w:tblW w:type="auto" w:w="0"/>
        <w:tblInd w:type="dxa" w:w="708"/>
        <w:tblLook w:val="04A0" w:noVBand="1" w:noHBand="0" w:lastColumn="0" w:firstColumn="1" w:lastRow="0" w:firstRow="1"/>
      </w:tblPr>
      <w:tblGrid>
        <w:gridCol w:w="597"/>
        <w:gridCol w:w="1129"/>
        <w:gridCol w:w="1552"/>
        <w:gridCol w:w="1271"/>
        <w:gridCol w:w="2418"/>
        <w:gridCol w:w="1387"/>
      </w:tblGrid>
      <w:tr w:rsidTr="00D04B8D" w:rsidR="00D04B8D">
        <w:tc>
          <w:tcPr>
            <w:tcW w:type="dxa" w:w="597"/>
          </w:tcPr>
          <w:p w:rsidRDefault="00D04B8D" w:rsidP="001870E2" w:rsidR="00D04B8D">
            <w:pPr>
              <w:jc w:val="both"/>
            </w:pPr>
            <w:r>
              <w:t>r.br.</w:t>
            </w:r>
          </w:p>
        </w:tc>
        <w:tc>
          <w:tcPr>
            <w:tcW w:type="dxa" w:w="1129"/>
          </w:tcPr>
          <w:p w:rsidRDefault="00D04B8D" w:rsidP="001870E2" w:rsidR="00D04B8D">
            <w:pPr>
              <w:jc w:val="both"/>
            </w:pPr>
            <w:r>
              <w:t>Z.k.ul.</w:t>
            </w:r>
          </w:p>
        </w:tc>
        <w:tc>
          <w:tcPr>
            <w:tcW w:type="dxa" w:w="1552"/>
          </w:tcPr>
          <w:p w:rsidRDefault="00D04B8D" w:rsidP="001870E2" w:rsidR="00D04B8D">
            <w:pPr>
              <w:jc w:val="both"/>
            </w:pPr>
            <w:r>
              <w:t>K.o.</w:t>
            </w:r>
          </w:p>
        </w:tc>
        <w:tc>
          <w:tcPr>
            <w:tcW w:type="dxa" w:w="1271"/>
          </w:tcPr>
          <w:p w:rsidRDefault="00D04B8D" w:rsidP="001870E2" w:rsidR="00D04B8D">
            <w:pPr>
              <w:jc w:val="both"/>
            </w:pPr>
            <w:r>
              <w:t>K.č.</w:t>
            </w:r>
          </w:p>
        </w:tc>
        <w:tc>
          <w:tcPr>
            <w:tcW w:type="dxa" w:w="2418"/>
          </w:tcPr>
          <w:p w:rsidRDefault="00D04B8D" w:rsidP="001870E2" w:rsidR="00D04B8D">
            <w:pPr>
              <w:jc w:val="both"/>
            </w:pPr>
            <w:r>
              <w:t>opis</w:t>
            </w:r>
          </w:p>
        </w:tc>
        <w:tc>
          <w:tcPr>
            <w:tcW w:type="dxa" w:w="1387"/>
          </w:tcPr>
          <w:p w:rsidRDefault="00D04B8D" w:rsidP="001870E2" w:rsidR="00D04B8D">
            <w:pPr>
              <w:jc w:val="both"/>
            </w:pPr>
            <w:r>
              <w:t>M2</w:t>
            </w:r>
          </w:p>
        </w:tc>
      </w:tr>
      <w:tr w:rsidTr="00D04B8D" w:rsidR="00D04B8D">
        <w:tc>
          <w:tcPr>
            <w:tcW w:type="dxa" w:w="597"/>
          </w:tcPr>
          <w:p w:rsidRDefault="00D04B8D" w:rsidP="001870E2" w:rsidR="00D04B8D">
            <w:pPr>
              <w:jc w:val="both"/>
            </w:pPr>
            <w:r>
              <w:t>1</w:t>
            </w:r>
          </w:p>
        </w:tc>
        <w:tc>
          <w:tcPr>
            <w:tcW w:type="dxa" w:w="1129"/>
          </w:tcPr>
          <w:p w:rsidRDefault="00D04B8D" w:rsidP="001870E2" w:rsidR="00D04B8D">
            <w:pPr>
              <w:jc w:val="both"/>
            </w:pPr>
            <w:r>
              <w:t>2716</w:t>
            </w:r>
          </w:p>
        </w:tc>
        <w:tc>
          <w:tcPr>
            <w:tcW w:type="dxa" w:w="1552"/>
          </w:tcPr>
          <w:p w:rsidRDefault="00D04B8D" w:rsidP="001870E2" w:rsidR="00D04B8D">
            <w:pPr>
              <w:jc w:val="both"/>
            </w:pPr>
            <w:r>
              <w:t>Helena</w:t>
            </w:r>
          </w:p>
        </w:tc>
        <w:tc>
          <w:tcPr>
            <w:tcW w:type="dxa" w:w="1271"/>
          </w:tcPr>
          <w:p w:rsidRDefault="00D04B8D" w:rsidP="001870E2" w:rsidR="00D04B8D">
            <w:pPr>
              <w:jc w:val="both"/>
            </w:pPr>
            <w:r>
              <w:t>785/8</w:t>
            </w:r>
          </w:p>
        </w:tc>
        <w:tc>
          <w:tcPr>
            <w:tcW w:type="dxa" w:w="2418"/>
          </w:tcPr>
          <w:p w:rsidRDefault="00D04B8D" w:rsidP="001870E2" w:rsidR="00D04B8D">
            <w:pPr>
              <w:jc w:val="both"/>
            </w:pPr>
            <w:r>
              <w:t>oranica, ober vrta</w:t>
            </w:r>
          </w:p>
        </w:tc>
        <w:tc>
          <w:tcPr>
            <w:tcW w:type="dxa" w:w="1387"/>
          </w:tcPr>
          <w:p w:rsidRDefault="00D04B8D" w:rsidP="001870E2" w:rsidR="00D04B8D">
            <w:pPr>
              <w:jc w:val="both"/>
            </w:pPr>
            <w:r>
              <w:t>1.277</w:t>
            </w:r>
          </w:p>
        </w:tc>
      </w:tr>
      <w:tr w:rsidTr="00D04B8D" w:rsidR="00D04B8D">
        <w:tc>
          <w:tcPr>
            <w:tcW w:type="dxa" w:w="597"/>
          </w:tcPr>
          <w:p w:rsidRDefault="00D04B8D" w:rsidP="001870E2" w:rsidR="00D04B8D">
            <w:pPr>
              <w:jc w:val="both"/>
            </w:pPr>
            <w:r>
              <w:t>2</w:t>
            </w:r>
          </w:p>
        </w:tc>
        <w:tc>
          <w:tcPr>
            <w:tcW w:type="dxa" w:w="1129"/>
          </w:tcPr>
          <w:p w:rsidRDefault="00D04B8D" w:rsidP="001870E2" w:rsidR="00D04B8D">
            <w:pPr>
              <w:jc w:val="both"/>
            </w:pPr>
          </w:p>
        </w:tc>
        <w:tc>
          <w:tcPr>
            <w:tcW w:type="dxa" w:w="1552"/>
          </w:tcPr>
          <w:p w:rsidRDefault="00D04B8D" w:rsidP="001870E2" w:rsidR="00D04B8D">
            <w:pPr>
              <w:jc w:val="both"/>
            </w:pPr>
          </w:p>
        </w:tc>
        <w:tc>
          <w:tcPr>
            <w:tcW w:type="dxa" w:w="1271"/>
          </w:tcPr>
          <w:p w:rsidRDefault="00D04B8D" w:rsidP="001870E2" w:rsidR="00D04B8D">
            <w:pPr>
              <w:jc w:val="both"/>
            </w:pPr>
            <w:r>
              <w:t>795/1</w:t>
            </w:r>
          </w:p>
        </w:tc>
        <w:tc>
          <w:tcPr>
            <w:tcW w:type="dxa" w:w="2418"/>
          </w:tcPr>
          <w:p w:rsidRDefault="00D04B8D" w:rsidP="001870E2" w:rsidR="00D04B8D">
            <w:pPr>
              <w:jc w:val="both"/>
            </w:pPr>
            <w:r>
              <w:t>oranica, jaruga</w:t>
            </w:r>
          </w:p>
        </w:tc>
        <w:tc>
          <w:tcPr>
            <w:tcW w:type="dxa" w:w="1387"/>
          </w:tcPr>
          <w:p w:rsidRDefault="00D04B8D" w:rsidP="001870E2" w:rsidR="00D04B8D">
            <w:pPr>
              <w:jc w:val="both"/>
            </w:pPr>
            <w:r>
              <w:t>1.075</w:t>
            </w:r>
          </w:p>
        </w:tc>
      </w:tr>
      <w:tr w:rsidTr="00D04B8D" w:rsidR="00D04B8D">
        <w:tc>
          <w:tcPr>
            <w:tcW w:type="dxa" w:w="597"/>
          </w:tcPr>
          <w:p w:rsidRDefault="00D04B8D" w:rsidP="001870E2" w:rsidR="00D04B8D">
            <w:pPr>
              <w:jc w:val="both"/>
            </w:pPr>
            <w:r>
              <w:t>3</w:t>
            </w:r>
          </w:p>
        </w:tc>
        <w:tc>
          <w:tcPr>
            <w:tcW w:type="dxa" w:w="1129"/>
          </w:tcPr>
          <w:p w:rsidRDefault="00D04B8D" w:rsidP="001870E2" w:rsidR="00D04B8D">
            <w:pPr>
              <w:jc w:val="both"/>
            </w:pPr>
          </w:p>
        </w:tc>
        <w:tc>
          <w:tcPr>
            <w:tcW w:type="dxa" w:w="1552"/>
          </w:tcPr>
          <w:p w:rsidRDefault="00D04B8D" w:rsidP="001870E2" w:rsidR="00D04B8D">
            <w:pPr>
              <w:jc w:val="both"/>
            </w:pPr>
          </w:p>
        </w:tc>
        <w:tc>
          <w:tcPr>
            <w:tcW w:type="dxa" w:w="1271"/>
          </w:tcPr>
          <w:p w:rsidRDefault="00D04B8D" w:rsidP="001870E2" w:rsidR="00D04B8D">
            <w:pPr>
              <w:jc w:val="both"/>
            </w:pPr>
            <w:r>
              <w:t>795/2</w:t>
            </w:r>
          </w:p>
        </w:tc>
        <w:tc>
          <w:tcPr>
            <w:tcW w:type="dxa" w:w="2418"/>
          </w:tcPr>
          <w:p w:rsidRDefault="00D04B8D" w:rsidP="001870E2" w:rsidR="00D04B8D">
            <w:pPr>
              <w:jc w:val="both"/>
            </w:pPr>
            <w:r>
              <w:t>oranica, jaruga</w:t>
            </w:r>
          </w:p>
        </w:tc>
        <w:tc>
          <w:tcPr>
            <w:tcW w:type="dxa" w:w="1387"/>
          </w:tcPr>
          <w:p w:rsidRDefault="00D04B8D" w:rsidP="001870E2" w:rsidR="00D04B8D">
            <w:pPr>
              <w:jc w:val="both"/>
            </w:pPr>
            <w:r>
              <w:t>1.975</w:t>
            </w:r>
          </w:p>
        </w:tc>
      </w:tr>
      <w:tr w:rsidTr="00D04B8D" w:rsidR="00D04B8D">
        <w:tc>
          <w:tcPr>
            <w:tcW w:type="dxa" w:w="597"/>
          </w:tcPr>
          <w:p w:rsidRDefault="00D04B8D" w:rsidP="001870E2" w:rsidR="00D04B8D">
            <w:pPr>
              <w:jc w:val="both"/>
            </w:pPr>
          </w:p>
        </w:tc>
        <w:tc>
          <w:tcPr>
            <w:tcW w:type="dxa" w:w="1129"/>
          </w:tcPr>
          <w:p w:rsidRDefault="00D04B8D" w:rsidP="001870E2" w:rsidR="00D04B8D">
            <w:pPr>
              <w:jc w:val="both"/>
            </w:pPr>
          </w:p>
        </w:tc>
        <w:tc>
          <w:tcPr>
            <w:tcW w:type="dxa" w:w="1552"/>
          </w:tcPr>
          <w:p w:rsidRDefault="00D04B8D" w:rsidP="001870E2" w:rsidR="00D04B8D">
            <w:pPr>
              <w:jc w:val="both"/>
            </w:pPr>
          </w:p>
        </w:tc>
        <w:tc>
          <w:tcPr>
            <w:tcW w:type="dxa" w:w="1271"/>
          </w:tcPr>
          <w:p w:rsidRDefault="00D04B8D" w:rsidP="001870E2" w:rsidR="00D04B8D">
            <w:pPr>
              <w:jc w:val="both"/>
            </w:pPr>
          </w:p>
        </w:tc>
        <w:tc>
          <w:tcPr>
            <w:tcW w:type="dxa" w:w="2418"/>
          </w:tcPr>
          <w:p w:rsidRDefault="00D04B8D" w:rsidP="001870E2" w:rsidR="00D04B8D">
            <w:pPr>
              <w:jc w:val="both"/>
            </w:pPr>
            <w:r>
              <w:t>Ukupno:</w:t>
            </w:r>
          </w:p>
        </w:tc>
        <w:tc>
          <w:tcPr>
            <w:tcW w:type="dxa" w:w="1387"/>
          </w:tcPr>
          <w:p w:rsidRDefault="00D04B8D" w:rsidP="001870E2" w:rsidR="00D04B8D">
            <w:pPr>
              <w:jc w:val="both"/>
            </w:pPr>
            <w:r>
              <w:t>3.427</w:t>
            </w:r>
          </w:p>
        </w:tc>
      </w:tr>
    </w:tbl>
    <w:p w:rsidRDefault="00D04B8D" w:rsidP="00D04B8D" w:rsidR="00D04B8D">
      <w:pPr>
        <w:pStyle w:val="Odlomakpopisa"/>
        <w:jc w:val="both"/>
      </w:pPr>
    </w:p>
    <w:p w:rsidRDefault="009224A6" w:rsidP="009224A6" w:rsidR="009224A6">
      <w:pPr>
        <w:pStyle w:val="Odlomakpopisa"/>
        <w:jc w:val="both"/>
        <w:rPr>
          <w:b/>
          <w:i/>
          <w:u w:val="single"/>
        </w:rPr>
      </w:pPr>
      <w:r w:rsidRPr="009224A6">
        <w:rPr>
          <w:b/>
          <w:i/>
          <w:u w:val="single"/>
        </w:rPr>
        <w:t>Tereti/založna prava:</w:t>
      </w:r>
    </w:p>
    <w:p w:rsidRDefault="009224A6" w:rsidP="009224A6" w:rsidR="009224A6" w:rsidRPr="009224A6">
      <w:pPr>
        <w:pStyle w:val="Odlomakpopisa"/>
        <w:jc w:val="both"/>
        <w:rPr>
          <w:b/>
          <w:i/>
          <w:u w:val="single"/>
        </w:rPr>
      </w:pPr>
    </w:p>
    <w:tbl>
      <w:tblPr>
        <w:tblStyle w:val="Reetkatablice"/>
        <w:tblW w:type="auto" w:w="0"/>
        <w:tblInd w:type="dxa" w:w="720"/>
        <w:tblLook w:val="04A0" w:noVBand="1" w:noHBand="0" w:lastColumn="0" w:firstColumn="1" w:lastRow="0" w:firstRow="1"/>
      </w:tblPr>
      <w:tblGrid>
        <w:gridCol w:w="597"/>
        <w:gridCol w:w="1973"/>
        <w:gridCol w:w="2449"/>
        <w:gridCol w:w="1663"/>
        <w:gridCol w:w="1660"/>
      </w:tblGrid>
      <w:tr w:rsidTr="001870E2" w:rsidR="009224A6">
        <w:tc>
          <w:tcPr>
            <w:tcW w:type="dxa" w:w="597"/>
          </w:tcPr>
          <w:p w:rsidRDefault="009224A6" w:rsidP="001870E2" w:rsidR="009224A6">
            <w:pPr>
              <w:pStyle w:val="Odlomakpopisa"/>
              <w:ind w:left="0"/>
              <w:jc w:val="both"/>
            </w:pPr>
            <w:r>
              <w:lastRenderedPageBreak/>
              <w:t>r.br.</w:t>
            </w:r>
          </w:p>
        </w:tc>
        <w:tc>
          <w:tcPr>
            <w:tcW w:type="dxa" w:w="1973"/>
          </w:tcPr>
          <w:p w:rsidRDefault="009224A6" w:rsidP="001870E2" w:rsidR="009224A6">
            <w:pPr>
              <w:pStyle w:val="Odlomakpopisa"/>
              <w:ind w:left="0"/>
              <w:jc w:val="both"/>
            </w:pPr>
            <w:r>
              <w:t>U korist</w:t>
            </w:r>
          </w:p>
        </w:tc>
        <w:tc>
          <w:tcPr>
            <w:tcW w:type="dxa" w:w="2449"/>
          </w:tcPr>
          <w:p w:rsidRDefault="009224A6" w:rsidP="001870E2" w:rsidR="009224A6">
            <w:pPr>
              <w:pStyle w:val="Odlomakpopisa"/>
              <w:ind w:left="0"/>
              <w:jc w:val="both"/>
            </w:pPr>
            <w:r>
              <w:t>temeljem</w:t>
            </w:r>
          </w:p>
        </w:tc>
        <w:tc>
          <w:tcPr>
            <w:tcW w:type="dxa" w:w="1663"/>
          </w:tcPr>
          <w:p w:rsidRDefault="009224A6" w:rsidP="001870E2" w:rsidR="009224A6">
            <w:pPr>
              <w:pStyle w:val="Odlomakpopisa"/>
              <w:ind w:left="0"/>
              <w:jc w:val="both"/>
            </w:pPr>
            <w:r>
              <w:t>iznos</w:t>
            </w:r>
          </w:p>
        </w:tc>
        <w:tc>
          <w:tcPr>
            <w:tcW w:type="dxa" w:w="1660"/>
          </w:tcPr>
          <w:p w:rsidRDefault="009224A6" w:rsidP="001870E2" w:rsidR="009224A6">
            <w:pPr>
              <w:pStyle w:val="Odlomakpopisa"/>
              <w:ind w:left="0"/>
              <w:jc w:val="both"/>
            </w:pPr>
            <w:r>
              <w:t>Upis u z.k.ul.</w:t>
            </w:r>
          </w:p>
        </w:tc>
      </w:tr>
      <w:tr w:rsidTr="001870E2" w:rsidR="009224A6">
        <w:tc>
          <w:tcPr>
            <w:tcW w:type="dxa" w:w="597"/>
          </w:tcPr>
          <w:p w:rsidRDefault="009224A6" w:rsidP="001870E2" w:rsidR="009224A6">
            <w:pPr>
              <w:pStyle w:val="Odlomakpopisa"/>
              <w:ind w:left="0"/>
              <w:jc w:val="both"/>
            </w:pPr>
            <w:r>
              <w:t>1</w:t>
            </w:r>
          </w:p>
        </w:tc>
        <w:tc>
          <w:tcPr>
            <w:tcW w:type="dxa" w:w="1973"/>
          </w:tcPr>
          <w:p w:rsidRDefault="009224A6" w:rsidP="001870E2" w:rsidR="009224A6">
            <w:pPr>
              <w:pStyle w:val="Odlomakpopisa"/>
              <w:ind w:left="0"/>
              <w:jc w:val="both"/>
            </w:pPr>
            <w:r>
              <w:t>KARLOVAČKA BANKA d.d.</w:t>
            </w:r>
          </w:p>
        </w:tc>
        <w:tc>
          <w:tcPr>
            <w:tcW w:type="dxa" w:w="2449"/>
          </w:tcPr>
          <w:p w:rsidRDefault="009224A6" w:rsidP="001870E2" w:rsidR="009224A6">
            <w:pPr>
              <w:pStyle w:val="Odlomakpopisa"/>
              <w:ind w:left="0"/>
              <w:jc w:val="both"/>
            </w:pPr>
            <w:r>
              <w:t>Ugovor o kreditu br SKGP-IV-30/08 od 24.04.2008.</w:t>
            </w:r>
          </w:p>
        </w:tc>
        <w:tc>
          <w:tcPr>
            <w:tcW w:type="dxa" w:w="1663"/>
          </w:tcPr>
          <w:p w:rsidRDefault="009224A6" w:rsidP="001870E2" w:rsidR="009224A6">
            <w:pPr>
              <w:pStyle w:val="Odlomakpopisa"/>
              <w:ind w:left="0"/>
              <w:jc w:val="both"/>
            </w:pPr>
            <w:r>
              <w:t>968.000,00 kn</w:t>
            </w:r>
          </w:p>
        </w:tc>
        <w:tc>
          <w:tcPr>
            <w:tcW w:type="dxa" w:w="1660"/>
          </w:tcPr>
          <w:p w:rsidRDefault="009224A6" w:rsidP="001870E2" w:rsidR="009224A6">
            <w:pPr>
              <w:pStyle w:val="Odlomakpopisa"/>
              <w:ind w:left="0"/>
              <w:jc w:val="both"/>
            </w:pPr>
            <w:r>
              <w:t>Z-1018/08 od 5.05.2008.</w:t>
            </w:r>
          </w:p>
        </w:tc>
      </w:tr>
      <w:tr w:rsidTr="001870E2" w:rsidR="009224A6">
        <w:tc>
          <w:tcPr>
            <w:tcW w:type="dxa" w:w="597"/>
          </w:tcPr>
          <w:p w:rsidRDefault="009224A6" w:rsidP="001870E2" w:rsidR="009224A6">
            <w:pPr>
              <w:pStyle w:val="Odlomakpopisa"/>
              <w:ind w:left="0"/>
              <w:jc w:val="both"/>
            </w:pPr>
            <w:r>
              <w:t>2</w:t>
            </w:r>
          </w:p>
        </w:tc>
        <w:tc>
          <w:tcPr>
            <w:tcW w:type="dxa" w:w="1973"/>
          </w:tcPr>
          <w:p w:rsidRDefault="009224A6" w:rsidP="001870E2" w:rsidR="009224A6">
            <w:pPr>
              <w:pStyle w:val="Odlomakpopisa"/>
              <w:ind w:left="0"/>
              <w:jc w:val="both"/>
            </w:pPr>
            <w:r>
              <w:t>KARLOVAČKA BANKA d.d.</w:t>
            </w:r>
          </w:p>
        </w:tc>
        <w:tc>
          <w:tcPr>
            <w:tcW w:type="dxa" w:w="2449"/>
          </w:tcPr>
          <w:p w:rsidRDefault="009224A6" w:rsidP="001870E2" w:rsidR="009224A6">
            <w:pPr>
              <w:pStyle w:val="Odlomakpopisa"/>
              <w:ind w:left="0"/>
              <w:jc w:val="both"/>
            </w:pPr>
            <w:r>
              <w:t>Ugovor o nenamjenskom kreditu-kunskom br 5040434 od 2.06.2008.</w:t>
            </w:r>
          </w:p>
        </w:tc>
        <w:tc>
          <w:tcPr>
            <w:tcW w:type="dxa" w:w="1663"/>
          </w:tcPr>
          <w:p w:rsidRDefault="009224A6" w:rsidP="001870E2" w:rsidR="009224A6">
            <w:pPr>
              <w:pStyle w:val="Odlomakpopisa"/>
              <w:ind w:left="0"/>
              <w:jc w:val="both"/>
            </w:pPr>
            <w:r>
              <w:t>300.000,00 kn</w:t>
            </w:r>
          </w:p>
        </w:tc>
        <w:tc>
          <w:tcPr>
            <w:tcW w:type="dxa" w:w="1660"/>
          </w:tcPr>
          <w:p w:rsidRDefault="009224A6" w:rsidP="001870E2" w:rsidR="009224A6">
            <w:pPr>
              <w:pStyle w:val="Odlomakpopisa"/>
              <w:ind w:left="0"/>
              <w:jc w:val="both"/>
            </w:pPr>
            <w:r>
              <w:t>Z-1553/08 od 10.06.2008.</w:t>
            </w:r>
          </w:p>
        </w:tc>
      </w:tr>
      <w:tr w:rsidTr="001870E2" w:rsidR="009224A6">
        <w:tc>
          <w:tcPr>
            <w:tcW w:type="dxa" w:w="597"/>
          </w:tcPr>
          <w:p w:rsidRDefault="009224A6" w:rsidP="001870E2" w:rsidR="009224A6">
            <w:pPr>
              <w:pStyle w:val="Odlomakpopisa"/>
              <w:ind w:left="0"/>
              <w:jc w:val="both"/>
            </w:pPr>
            <w:r>
              <w:t>3</w:t>
            </w:r>
          </w:p>
        </w:tc>
        <w:tc>
          <w:tcPr>
            <w:tcW w:type="dxa" w:w="1973"/>
          </w:tcPr>
          <w:p w:rsidRDefault="009224A6" w:rsidP="001870E2" w:rsidR="009224A6">
            <w:pPr>
              <w:pStyle w:val="Odlomakpopisa"/>
              <w:ind w:left="0"/>
              <w:jc w:val="both"/>
            </w:pPr>
            <w:r>
              <w:t>KARLOVAČKA BANKA d.d.</w:t>
            </w:r>
          </w:p>
        </w:tc>
        <w:tc>
          <w:tcPr>
            <w:tcW w:type="dxa" w:w="2449"/>
          </w:tcPr>
          <w:p w:rsidRDefault="009224A6" w:rsidP="001870E2" w:rsidR="009224A6">
            <w:pPr>
              <w:pStyle w:val="Odlomakpopisa"/>
              <w:ind w:left="0"/>
              <w:jc w:val="both"/>
            </w:pPr>
            <w:r>
              <w:t>Ugovor o nenamjenskom kreditu-kunskom br 5040434 od 2.06.2008.</w:t>
            </w:r>
          </w:p>
        </w:tc>
        <w:tc>
          <w:tcPr>
            <w:tcW w:type="dxa" w:w="1663"/>
          </w:tcPr>
          <w:p w:rsidRDefault="009224A6" w:rsidP="001870E2" w:rsidR="009224A6">
            <w:pPr>
              <w:pStyle w:val="Odlomakpopisa"/>
              <w:ind w:left="0"/>
              <w:jc w:val="both"/>
            </w:pPr>
            <w:r>
              <w:t>300.000,00 kn</w:t>
            </w:r>
          </w:p>
        </w:tc>
        <w:tc>
          <w:tcPr>
            <w:tcW w:type="dxa" w:w="1660"/>
          </w:tcPr>
          <w:p w:rsidRDefault="009224A6" w:rsidP="001870E2" w:rsidR="009224A6">
            <w:pPr>
              <w:pStyle w:val="Odlomakpopisa"/>
              <w:ind w:left="0"/>
              <w:jc w:val="both"/>
            </w:pPr>
            <w:r>
              <w:t>Z-1554/08 od 10.06.2008.</w:t>
            </w:r>
          </w:p>
        </w:tc>
      </w:tr>
    </w:tbl>
    <w:p w:rsidRDefault="009224A6" w:rsidP="009224A6" w:rsidR="009224A6">
      <w:pPr>
        <w:pStyle w:val="Odlomakpopisa"/>
        <w:jc w:val="both"/>
      </w:pPr>
    </w:p>
    <w:p w:rsidRDefault="009224A6" w:rsidP="009224A6" w:rsidR="009224A6">
      <w:pPr>
        <w:pStyle w:val="Odlomakpopisa"/>
        <w:jc w:val="both"/>
        <w:rPr>
          <w:b/>
          <w:i/>
          <w:u w:val="single"/>
        </w:rPr>
      </w:pPr>
      <w:r w:rsidRPr="009224A6">
        <w:rPr>
          <w:b/>
          <w:i/>
          <w:u w:val="single"/>
        </w:rPr>
        <w:t>Ovrha:</w:t>
      </w:r>
    </w:p>
    <w:p w:rsidRDefault="009224A6" w:rsidP="009224A6" w:rsidR="009224A6" w:rsidRPr="009224A6">
      <w:pPr>
        <w:pStyle w:val="Odlomakpopisa"/>
        <w:jc w:val="both"/>
        <w:rPr>
          <w:b/>
          <w:i/>
          <w:u w:val="single"/>
        </w:rPr>
      </w:pPr>
    </w:p>
    <w:p w:rsidRDefault="009224A6" w:rsidP="009224A6" w:rsidR="009224A6">
      <w:pPr>
        <w:pStyle w:val="Odlomakpopisa"/>
        <w:jc w:val="both"/>
      </w:pPr>
      <w:r>
        <w:t xml:space="preserve">Rješenje o ovrsi Općinskog građanskog suda u </w:t>
      </w:r>
      <w:r w:rsidR="007410DE">
        <w:t>Z</w:t>
      </w:r>
      <w:r>
        <w:t xml:space="preserve">agrebu Posl.br. Ovr-10671/16 od 26. lipnja 2016. godine ovrhovoditelja </w:t>
      </w:r>
      <w:r w:rsidR="007410DE">
        <w:t>K</w:t>
      </w:r>
      <w:r>
        <w:t>arlovačke banke d.d. protiv ovršenika Berislava  Milića i ECO SOLUTIO d.o.o. Sesvete</w:t>
      </w:r>
      <w:r w:rsidR="007410DE">
        <w:t>.</w:t>
      </w:r>
    </w:p>
    <w:p w:rsidRDefault="007410DE" w:rsidP="007410DE" w:rsidR="007410DE">
      <w:pPr>
        <w:pStyle w:val="Odlomakpopisa"/>
        <w:jc w:val="both"/>
      </w:pPr>
      <w:r>
        <w:t>Promijenjen upisnik na Posl.br. Ovr-10671/2016 u kojem je vještačenja vrijednost nekretnina te je vještak donio svoj nalaz dana 6. lipnja 2017. godine.</w:t>
      </w:r>
    </w:p>
    <w:p w:rsidRDefault="007410DE" w:rsidP="009224A6" w:rsidR="007410DE">
      <w:pPr>
        <w:pStyle w:val="Odlomakpopisa"/>
        <w:jc w:val="both"/>
      </w:pPr>
    </w:p>
    <w:p w:rsidRDefault="009224A6" w:rsidP="00D04B8D" w:rsidR="009224A6">
      <w:pPr>
        <w:pStyle w:val="Odlomakpopisa"/>
        <w:jc w:val="both"/>
      </w:pPr>
    </w:p>
    <w:p w:rsidRDefault="00F0769D" w:rsidP="00F0769D" w:rsidR="00F0769D" w:rsidRPr="00F0769D">
      <w:pPr>
        <w:pStyle w:val="Odlomakpopisa"/>
        <w:numPr>
          <w:ilvl w:val="0"/>
          <w:numId w:val="8"/>
        </w:numPr>
        <w:jc w:val="both"/>
        <w:rPr>
          <w:b/>
          <w:i/>
          <w:u w:val="single"/>
        </w:rPr>
      </w:pPr>
      <w:r w:rsidRPr="00F0769D">
        <w:rPr>
          <w:b/>
          <w:i/>
          <w:u w:val="single"/>
        </w:rPr>
        <w:t xml:space="preserve">Nekretnine upisane u Z.k.ul. </w:t>
      </w:r>
      <w:r>
        <w:rPr>
          <w:b/>
          <w:i/>
          <w:u w:val="single"/>
        </w:rPr>
        <w:t>2678</w:t>
      </w:r>
      <w:r w:rsidRPr="00F0769D">
        <w:rPr>
          <w:b/>
          <w:i/>
          <w:u w:val="single"/>
        </w:rPr>
        <w:t xml:space="preserve"> K.o. Helena</w:t>
      </w:r>
    </w:p>
    <w:p w:rsidRDefault="00F0769D" w:rsidP="00D04B8D" w:rsidR="00F0769D">
      <w:pPr>
        <w:pStyle w:val="Odlomakpopisa"/>
        <w:jc w:val="both"/>
      </w:pPr>
    </w:p>
    <w:p w:rsidRDefault="00333A3B" w:rsidP="00333A3B" w:rsidR="00333A3B">
      <w:pPr>
        <w:pStyle w:val="Odlomakpopisa"/>
        <w:numPr>
          <w:ilvl w:val="0"/>
          <w:numId w:val="7"/>
        </w:numPr>
        <w:jc w:val="both"/>
      </w:pPr>
      <w:r>
        <w:t>na temelju Ugovora o kupoprodaji nekretnina od 7. prosinca 2015. godine i Aneksa ugovoru od istog dana uknjižuje se pravo vlasništva na nekretninama Zadruge Milić  za korist Milić Berislava, Sesvete, Sopnička 50, OIB: 39409810374 na nekretninama upisanim u Z.k.ul. 2678 K.o. Helena</w:t>
      </w:r>
      <w:r w:rsidR="00D04B8D">
        <w:t xml:space="preserve"> u 1/1 dijela:</w:t>
      </w:r>
      <w:r>
        <w:t xml:space="preserve"> </w:t>
      </w:r>
    </w:p>
    <w:p w:rsidRDefault="00D04B8D" w:rsidP="00D04B8D" w:rsidR="00D04B8D">
      <w:pPr>
        <w:pStyle w:val="Odlomakpopisa"/>
        <w:jc w:val="both"/>
      </w:pPr>
    </w:p>
    <w:tbl>
      <w:tblPr>
        <w:tblStyle w:val="Reetkatablice"/>
        <w:tblW w:type="auto" w:w="0"/>
        <w:tblInd w:type="dxa" w:w="708"/>
        <w:tblLook w:val="04A0" w:noVBand="1" w:noHBand="0" w:lastColumn="0" w:firstColumn="1" w:lastRow="0" w:firstRow="1"/>
      </w:tblPr>
      <w:tblGrid>
        <w:gridCol w:w="597"/>
        <w:gridCol w:w="1130"/>
        <w:gridCol w:w="1552"/>
        <w:gridCol w:w="1272"/>
        <w:gridCol w:w="2416"/>
        <w:gridCol w:w="1387"/>
      </w:tblGrid>
      <w:tr w:rsidTr="00D04B8D" w:rsidR="0076129B">
        <w:tc>
          <w:tcPr>
            <w:tcW w:type="dxa" w:w="597"/>
          </w:tcPr>
          <w:p w:rsidRDefault="0076129B" w:rsidP="001870E2" w:rsidR="0076129B">
            <w:pPr>
              <w:jc w:val="both"/>
            </w:pPr>
            <w:r>
              <w:t>r.br.</w:t>
            </w:r>
          </w:p>
        </w:tc>
        <w:tc>
          <w:tcPr>
            <w:tcW w:type="dxa" w:w="1130"/>
          </w:tcPr>
          <w:p w:rsidRDefault="0076129B" w:rsidP="001870E2" w:rsidR="0076129B">
            <w:pPr>
              <w:jc w:val="both"/>
            </w:pPr>
            <w:r>
              <w:t>Z.k.ul.</w:t>
            </w:r>
          </w:p>
        </w:tc>
        <w:tc>
          <w:tcPr>
            <w:tcW w:type="dxa" w:w="1552"/>
          </w:tcPr>
          <w:p w:rsidRDefault="0076129B" w:rsidP="001870E2" w:rsidR="0076129B">
            <w:pPr>
              <w:jc w:val="both"/>
            </w:pPr>
            <w:r>
              <w:t>K.o.</w:t>
            </w:r>
          </w:p>
        </w:tc>
        <w:tc>
          <w:tcPr>
            <w:tcW w:type="dxa" w:w="1272"/>
          </w:tcPr>
          <w:p w:rsidRDefault="0076129B" w:rsidP="001870E2" w:rsidR="0076129B">
            <w:pPr>
              <w:jc w:val="both"/>
            </w:pPr>
            <w:r>
              <w:t>K.č.</w:t>
            </w:r>
          </w:p>
        </w:tc>
        <w:tc>
          <w:tcPr>
            <w:tcW w:type="dxa" w:w="2416"/>
          </w:tcPr>
          <w:p w:rsidRDefault="0076129B" w:rsidP="001870E2" w:rsidR="0076129B">
            <w:pPr>
              <w:jc w:val="both"/>
            </w:pPr>
            <w:r>
              <w:t>opis</w:t>
            </w:r>
          </w:p>
        </w:tc>
        <w:tc>
          <w:tcPr>
            <w:tcW w:type="dxa" w:w="1387"/>
          </w:tcPr>
          <w:p w:rsidRDefault="0076129B" w:rsidP="001870E2" w:rsidR="0076129B">
            <w:pPr>
              <w:jc w:val="both"/>
            </w:pPr>
            <w:r>
              <w:t>M2</w:t>
            </w:r>
          </w:p>
        </w:tc>
      </w:tr>
      <w:tr w:rsidTr="00D04B8D" w:rsidR="0076129B">
        <w:tc>
          <w:tcPr>
            <w:tcW w:type="dxa" w:w="597"/>
          </w:tcPr>
          <w:p w:rsidRDefault="0076129B" w:rsidP="001870E2" w:rsidR="0076129B">
            <w:pPr>
              <w:jc w:val="both"/>
            </w:pPr>
            <w:r>
              <w:t>1</w:t>
            </w:r>
          </w:p>
        </w:tc>
        <w:tc>
          <w:tcPr>
            <w:tcW w:type="dxa" w:w="1130"/>
          </w:tcPr>
          <w:p w:rsidRDefault="00D04B8D" w:rsidP="001870E2" w:rsidR="0076129B">
            <w:pPr>
              <w:jc w:val="both"/>
            </w:pPr>
            <w:r>
              <w:t>2678</w:t>
            </w:r>
          </w:p>
        </w:tc>
        <w:tc>
          <w:tcPr>
            <w:tcW w:type="dxa" w:w="1552"/>
          </w:tcPr>
          <w:p w:rsidRDefault="0076129B" w:rsidP="001870E2" w:rsidR="0076129B">
            <w:pPr>
              <w:jc w:val="both"/>
            </w:pPr>
            <w:r>
              <w:t>Helena</w:t>
            </w:r>
          </w:p>
        </w:tc>
        <w:tc>
          <w:tcPr>
            <w:tcW w:type="dxa" w:w="1272"/>
          </w:tcPr>
          <w:p w:rsidRDefault="0076129B" w:rsidP="001870E2" w:rsidR="0076129B">
            <w:pPr>
              <w:jc w:val="both"/>
            </w:pPr>
            <w:r>
              <w:t>6</w:t>
            </w:r>
            <w:r w:rsidR="00D04B8D">
              <w:t>49/39</w:t>
            </w:r>
          </w:p>
        </w:tc>
        <w:tc>
          <w:tcPr>
            <w:tcW w:type="dxa" w:w="2416"/>
          </w:tcPr>
          <w:p w:rsidRDefault="00D04B8D" w:rsidP="001870E2" w:rsidR="0076129B">
            <w:pPr>
              <w:jc w:val="both"/>
            </w:pPr>
            <w:r>
              <w:t>Šuma, tranje</w:t>
            </w:r>
          </w:p>
        </w:tc>
        <w:tc>
          <w:tcPr>
            <w:tcW w:type="dxa" w:w="1387"/>
          </w:tcPr>
          <w:p w:rsidRDefault="00D04B8D" w:rsidP="001870E2" w:rsidR="0076129B">
            <w:pPr>
              <w:jc w:val="both"/>
            </w:pPr>
            <w:r>
              <w:t>4.956</w:t>
            </w:r>
          </w:p>
        </w:tc>
      </w:tr>
      <w:tr w:rsidTr="00D04B8D" w:rsidR="0076129B">
        <w:tc>
          <w:tcPr>
            <w:tcW w:type="dxa" w:w="597"/>
          </w:tcPr>
          <w:p w:rsidRDefault="0076129B" w:rsidP="001870E2" w:rsidR="0076129B">
            <w:pPr>
              <w:jc w:val="both"/>
            </w:pPr>
            <w:r>
              <w:t>2</w:t>
            </w:r>
          </w:p>
        </w:tc>
        <w:tc>
          <w:tcPr>
            <w:tcW w:type="dxa" w:w="1130"/>
          </w:tcPr>
          <w:p w:rsidRDefault="0076129B" w:rsidP="001870E2" w:rsidR="0076129B">
            <w:pPr>
              <w:jc w:val="both"/>
            </w:pPr>
          </w:p>
        </w:tc>
        <w:tc>
          <w:tcPr>
            <w:tcW w:type="dxa" w:w="1552"/>
          </w:tcPr>
          <w:p w:rsidRDefault="0076129B" w:rsidP="001870E2" w:rsidR="0076129B">
            <w:pPr>
              <w:jc w:val="both"/>
            </w:pPr>
          </w:p>
        </w:tc>
        <w:tc>
          <w:tcPr>
            <w:tcW w:type="dxa" w:w="1272"/>
          </w:tcPr>
          <w:p w:rsidRDefault="0076129B" w:rsidP="001870E2" w:rsidR="0076129B">
            <w:pPr>
              <w:jc w:val="both"/>
            </w:pPr>
            <w:r>
              <w:t>7</w:t>
            </w:r>
            <w:r w:rsidR="00D04B8D">
              <w:t>85/1</w:t>
            </w:r>
          </w:p>
        </w:tc>
        <w:tc>
          <w:tcPr>
            <w:tcW w:type="dxa" w:w="2416"/>
          </w:tcPr>
          <w:p w:rsidRDefault="00D04B8D" w:rsidP="001870E2" w:rsidR="0076129B">
            <w:pPr>
              <w:jc w:val="both"/>
            </w:pPr>
            <w:r>
              <w:t>oranica, ober vrta</w:t>
            </w:r>
          </w:p>
        </w:tc>
        <w:tc>
          <w:tcPr>
            <w:tcW w:type="dxa" w:w="1387"/>
          </w:tcPr>
          <w:p w:rsidRDefault="00D04B8D" w:rsidP="001870E2" w:rsidR="0076129B">
            <w:pPr>
              <w:jc w:val="both"/>
            </w:pPr>
            <w:r>
              <w:t>2.705</w:t>
            </w:r>
          </w:p>
        </w:tc>
      </w:tr>
      <w:tr w:rsidTr="00D04B8D" w:rsidR="00D04B8D">
        <w:tc>
          <w:tcPr>
            <w:tcW w:type="dxa" w:w="597"/>
          </w:tcPr>
          <w:p w:rsidRDefault="00D04B8D" w:rsidP="00D04B8D" w:rsidR="00D04B8D">
            <w:pPr>
              <w:jc w:val="both"/>
            </w:pPr>
          </w:p>
        </w:tc>
        <w:tc>
          <w:tcPr>
            <w:tcW w:type="dxa" w:w="1130"/>
          </w:tcPr>
          <w:p w:rsidRDefault="00D04B8D" w:rsidP="00D04B8D" w:rsidR="00D04B8D">
            <w:pPr>
              <w:jc w:val="both"/>
            </w:pPr>
          </w:p>
        </w:tc>
        <w:tc>
          <w:tcPr>
            <w:tcW w:type="dxa" w:w="1552"/>
          </w:tcPr>
          <w:p w:rsidRDefault="00D04B8D" w:rsidP="00D04B8D" w:rsidR="00D04B8D">
            <w:pPr>
              <w:jc w:val="both"/>
            </w:pPr>
          </w:p>
        </w:tc>
        <w:tc>
          <w:tcPr>
            <w:tcW w:type="dxa" w:w="1272"/>
          </w:tcPr>
          <w:p w:rsidRDefault="00D04B8D" w:rsidP="00D04B8D" w:rsidR="00D04B8D">
            <w:pPr>
              <w:jc w:val="both"/>
            </w:pPr>
          </w:p>
        </w:tc>
        <w:tc>
          <w:tcPr>
            <w:tcW w:type="dxa" w:w="2416"/>
          </w:tcPr>
          <w:p w:rsidRDefault="00D04B8D" w:rsidP="00D04B8D" w:rsidR="00D04B8D">
            <w:pPr>
              <w:jc w:val="both"/>
            </w:pPr>
            <w:r>
              <w:t>Ukupno:</w:t>
            </w:r>
          </w:p>
        </w:tc>
        <w:tc>
          <w:tcPr>
            <w:tcW w:type="dxa" w:w="1387"/>
          </w:tcPr>
          <w:p w:rsidRDefault="00D04B8D" w:rsidP="00D04B8D" w:rsidR="00D04B8D">
            <w:pPr>
              <w:jc w:val="both"/>
            </w:pPr>
            <w:r>
              <w:t>7.661</w:t>
            </w:r>
          </w:p>
        </w:tc>
      </w:tr>
    </w:tbl>
    <w:p w:rsidRDefault="0076129B" w:rsidP="0076129B" w:rsidR="0076129B">
      <w:pPr>
        <w:pStyle w:val="Odlomakpopisa"/>
        <w:jc w:val="both"/>
      </w:pPr>
    </w:p>
    <w:p w:rsidRDefault="0076129B" w:rsidP="0076129B" w:rsidR="0076129B">
      <w:pPr>
        <w:pStyle w:val="Odlomakpopisa"/>
        <w:jc w:val="both"/>
      </w:pPr>
    </w:p>
    <w:p w:rsidRDefault="0083372F" w:rsidP="0083372F" w:rsidR="0083372F">
      <w:pPr>
        <w:pStyle w:val="Odlomakpopisa"/>
        <w:jc w:val="both"/>
        <w:rPr>
          <w:b/>
          <w:i/>
          <w:u w:val="single"/>
        </w:rPr>
      </w:pPr>
      <w:r w:rsidRPr="009224A6">
        <w:rPr>
          <w:b/>
          <w:i/>
          <w:u w:val="single"/>
        </w:rPr>
        <w:t>Tereti/založna prava:</w:t>
      </w:r>
    </w:p>
    <w:p w:rsidRDefault="0083372F" w:rsidP="0083372F" w:rsidR="0083372F" w:rsidRPr="009224A6">
      <w:pPr>
        <w:pStyle w:val="Odlomakpopisa"/>
        <w:jc w:val="both"/>
        <w:rPr>
          <w:b/>
          <w:i/>
          <w:u w:val="single"/>
        </w:rPr>
      </w:pPr>
    </w:p>
    <w:tbl>
      <w:tblPr>
        <w:tblStyle w:val="Reetkatablice"/>
        <w:tblW w:type="auto" w:w="0"/>
        <w:tblInd w:type="dxa" w:w="720"/>
        <w:tblLook w:val="04A0" w:noVBand="1" w:noHBand="0" w:lastColumn="0" w:firstColumn="1" w:lastRow="0" w:firstRow="1"/>
      </w:tblPr>
      <w:tblGrid>
        <w:gridCol w:w="597"/>
        <w:gridCol w:w="1973"/>
        <w:gridCol w:w="2449"/>
        <w:gridCol w:w="1663"/>
        <w:gridCol w:w="1660"/>
      </w:tblGrid>
      <w:tr w:rsidTr="007410DE" w:rsidR="0083372F">
        <w:tc>
          <w:tcPr>
            <w:tcW w:type="dxa" w:w="597"/>
          </w:tcPr>
          <w:p w:rsidRDefault="0083372F" w:rsidP="007410DE" w:rsidR="0083372F">
            <w:pPr>
              <w:pStyle w:val="Odlomakpopisa"/>
              <w:ind w:left="0"/>
              <w:jc w:val="both"/>
            </w:pPr>
            <w:r>
              <w:t>r.br.</w:t>
            </w:r>
          </w:p>
        </w:tc>
        <w:tc>
          <w:tcPr>
            <w:tcW w:type="dxa" w:w="1973"/>
          </w:tcPr>
          <w:p w:rsidRDefault="0083372F" w:rsidP="007410DE" w:rsidR="0083372F">
            <w:pPr>
              <w:pStyle w:val="Odlomakpopisa"/>
              <w:ind w:left="0"/>
              <w:jc w:val="both"/>
            </w:pPr>
            <w:r>
              <w:t>U korist</w:t>
            </w:r>
          </w:p>
        </w:tc>
        <w:tc>
          <w:tcPr>
            <w:tcW w:type="dxa" w:w="2449"/>
          </w:tcPr>
          <w:p w:rsidRDefault="0083372F" w:rsidP="007410DE" w:rsidR="0083372F">
            <w:pPr>
              <w:pStyle w:val="Odlomakpopisa"/>
              <w:ind w:left="0"/>
              <w:jc w:val="both"/>
            </w:pPr>
            <w:r>
              <w:t>temeljem</w:t>
            </w:r>
          </w:p>
        </w:tc>
        <w:tc>
          <w:tcPr>
            <w:tcW w:type="dxa" w:w="1663"/>
          </w:tcPr>
          <w:p w:rsidRDefault="0083372F" w:rsidP="007410DE" w:rsidR="0083372F">
            <w:pPr>
              <w:pStyle w:val="Odlomakpopisa"/>
              <w:ind w:left="0"/>
              <w:jc w:val="both"/>
            </w:pPr>
            <w:r>
              <w:t>iznos</w:t>
            </w:r>
          </w:p>
        </w:tc>
        <w:tc>
          <w:tcPr>
            <w:tcW w:type="dxa" w:w="1660"/>
          </w:tcPr>
          <w:p w:rsidRDefault="0083372F" w:rsidP="007410DE" w:rsidR="0083372F">
            <w:pPr>
              <w:pStyle w:val="Odlomakpopisa"/>
              <w:ind w:left="0"/>
              <w:jc w:val="both"/>
            </w:pPr>
            <w:r>
              <w:t>Upis u z.k.ul.</w:t>
            </w:r>
          </w:p>
        </w:tc>
      </w:tr>
      <w:tr w:rsidTr="007410DE" w:rsidR="0083372F">
        <w:tc>
          <w:tcPr>
            <w:tcW w:type="dxa" w:w="597"/>
          </w:tcPr>
          <w:p w:rsidRDefault="0083372F" w:rsidP="0083372F" w:rsidR="0083372F">
            <w:pPr>
              <w:pStyle w:val="Odlomakpopisa"/>
              <w:ind w:left="0"/>
              <w:jc w:val="both"/>
            </w:pPr>
            <w:r>
              <w:t>1</w:t>
            </w:r>
          </w:p>
        </w:tc>
        <w:tc>
          <w:tcPr>
            <w:tcW w:type="dxa" w:w="1973"/>
          </w:tcPr>
          <w:p w:rsidRDefault="0083372F" w:rsidP="0083372F" w:rsidR="0083372F">
            <w:pPr>
              <w:pStyle w:val="Odlomakpopisa"/>
              <w:ind w:left="0"/>
              <w:jc w:val="both"/>
            </w:pPr>
            <w:r>
              <w:t>KARLOVAČKA BANKA d.d.</w:t>
            </w:r>
          </w:p>
        </w:tc>
        <w:tc>
          <w:tcPr>
            <w:tcW w:type="dxa" w:w="2449"/>
          </w:tcPr>
          <w:p w:rsidRDefault="0083372F" w:rsidP="0083372F" w:rsidR="0083372F">
            <w:pPr>
              <w:pStyle w:val="Odlomakpopisa"/>
              <w:ind w:left="0"/>
              <w:jc w:val="both"/>
            </w:pPr>
            <w:r>
              <w:t>Ugovor o kreditu br SKGP-IV-30/08 od 24.04.2008.</w:t>
            </w:r>
          </w:p>
        </w:tc>
        <w:tc>
          <w:tcPr>
            <w:tcW w:type="dxa" w:w="1663"/>
          </w:tcPr>
          <w:p w:rsidRDefault="0083372F" w:rsidP="0083372F" w:rsidR="0083372F">
            <w:pPr>
              <w:pStyle w:val="Odlomakpopisa"/>
              <w:ind w:left="0"/>
              <w:jc w:val="both"/>
            </w:pPr>
            <w:r>
              <w:t>968.000,00 kn</w:t>
            </w:r>
          </w:p>
        </w:tc>
        <w:tc>
          <w:tcPr>
            <w:tcW w:type="dxa" w:w="1660"/>
          </w:tcPr>
          <w:p w:rsidRDefault="0083372F" w:rsidP="0083372F" w:rsidR="0083372F">
            <w:pPr>
              <w:pStyle w:val="Odlomakpopisa"/>
              <w:ind w:left="0"/>
              <w:jc w:val="both"/>
            </w:pPr>
            <w:r>
              <w:t>Z-1018/08 od 5.05.2008.</w:t>
            </w:r>
          </w:p>
        </w:tc>
      </w:tr>
      <w:tr w:rsidTr="007410DE" w:rsidR="0083372F">
        <w:tc>
          <w:tcPr>
            <w:tcW w:type="dxa" w:w="597"/>
          </w:tcPr>
          <w:p w:rsidRDefault="0083372F" w:rsidP="0083372F" w:rsidR="0083372F">
            <w:pPr>
              <w:pStyle w:val="Odlomakpopisa"/>
              <w:ind w:left="0"/>
              <w:jc w:val="both"/>
            </w:pPr>
            <w:r>
              <w:t>2</w:t>
            </w:r>
          </w:p>
        </w:tc>
        <w:tc>
          <w:tcPr>
            <w:tcW w:type="dxa" w:w="1973"/>
          </w:tcPr>
          <w:p w:rsidRDefault="0083372F" w:rsidP="0083372F" w:rsidR="0083372F">
            <w:pPr>
              <w:pStyle w:val="Odlomakpopisa"/>
              <w:ind w:left="0"/>
              <w:jc w:val="both"/>
            </w:pPr>
            <w:r>
              <w:t xml:space="preserve">KARLOVAČKA </w:t>
            </w:r>
            <w:r>
              <w:lastRenderedPageBreak/>
              <w:t>BANKA d.d.</w:t>
            </w:r>
          </w:p>
        </w:tc>
        <w:tc>
          <w:tcPr>
            <w:tcW w:type="dxa" w:w="2449"/>
          </w:tcPr>
          <w:p w:rsidRDefault="0083372F" w:rsidP="0083372F" w:rsidR="0083372F">
            <w:pPr>
              <w:pStyle w:val="Odlomakpopisa"/>
              <w:ind w:left="0"/>
              <w:jc w:val="both"/>
            </w:pPr>
            <w:r>
              <w:lastRenderedPageBreak/>
              <w:t xml:space="preserve">Ugovor o </w:t>
            </w:r>
            <w:r>
              <w:lastRenderedPageBreak/>
              <w:t>nenamjenskom kreditu-kunskom br 5040434 od 2.06.2008.</w:t>
            </w:r>
          </w:p>
        </w:tc>
        <w:tc>
          <w:tcPr>
            <w:tcW w:type="dxa" w:w="1663"/>
          </w:tcPr>
          <w:p w:rsidRDefault="0083372F" w:rsidP="0083372F" w:rsidR="0083372F">
            <w:pPr>
              <w:pStyle w:val="Odlomakpopisa"/>
              <w:ind w:left="0"/>
              <w:jc w:val="both"/>
            </w:pPr>
            <w:r>
              <w:lastRenderedPageBreak/>
              <w:t>300.000,00 kn</w:t>
            </w:r>
          </w:p>
        </w:tc>
        <w:tc>
          <w:tcPr>
            <w:tcW w:type="dxa" w:w="1660"/>
          </w:tcPr>
          <w:p w:rsidRDefault="0083372F" w:rsidP="0083372F" w:rsidR="0083372F">
            <w:pPr>
              <w:pStyle w:val="Odlomakpopisa"/>
              <w:ind w:left="0"/>
              <w:jc w:val="both"/>
            </w:pPr>
            <w:r>
              <w:t xml:space="preserve">Z-1553/08 od </w:t>
            </w:r>
            <w:r>
              <w:lastRenderedPageBreak/>
              <w:t>10.06.2008.</w:t>
            </w:r>
          </w:p>
        </w:tc>
      </w:tr>
      <w:tr w:rsidTr="007410DE" w:rsidR="0083372F">
        <w:tc>
          <w:tcPr>
            <w:tcW w:type="dxa" w:w="597"/>
          </w:tcPr>
          <w:p w:rsidRDefault="0083372F" w:rsidP="0083372F" w:rsidR="0083372F">
            <w:pPr>
              <w:pStyle w:val="Odlomakpopisa"/>
              <w:ind w:left="0"/>
              <w:jc w:val="both"/>
            </w:pPr>
            <w:r>
              <w:lastRenderedPageBreak/>
              <w:t>3</w:t>
            </w:r>
          </w:p>
        </w:tc>
        <w:tc>
          <w:tcPr>
            <w:tcW w:type="dxa" w:w="1973"/>
          </w:tcPr>
          <w:p w:rsidRDefault="0083372F" w:rsidP="0083372F" w:rsidR="0083372F">
            <w:pPr>
              <w:pStyle w:val="Odlomakpopisa"/>
              <w:ind w:left="0"/>
              <w:jc w:val="both"/>
            </w:pPr>
            <w:r>
              <w:t>KARLOVAČKA BANKA d.d.</w:t>
            </w:r>
          </w:p>
        </w:tc>
        <w:tc>
          <w:tcPr>
            <w:tcW w:type="dxa" w:w="2449"/>
          </w:tcPr>
          <w:p w:rsidRDefault="0083372F" w:rsidP="0083372F" w:rsidR="0083372F">
            <w:pPr>
              <w:pStyle w:val="Odlomakpopisa"/>
              <w:ind w:left="0"/>
              <w:jc w:val="both"/>
            </w:pPr>
            <w:r>
              <w:t>Ugovor o nenamjenskom kreditu-kunskom br 5040434 od 2.06.2008.</w:t>
            </w:r>
          </w:p>
        </w:tc>
        <w:tc>
          <w:tcPr>
            <w:tcW w:type="dxa" w:w="1663"/>
          </w:tcPr>
          <w:p w:rsidRDefault="0083372F" w:rsidP="0083372F" w:rsidR="0083372F">
            <w:pPr>
              <w:pStyle w:val="Odlomakpopisa"/>
              <w:ind w:left="0"/>
              <w:jc w:val="both"/>
            </w:pPr>
            <w:r>
              <w:t>300.000,00 kn</w:t>
            </w:r>
          </w:p>
        </w:tc>
        <w:tc>
          <w:tcPr>
            <w:tcW w:type="dxa" w:w="1660"/>
          </w:tcPr>
          <w:p w:rsidRDefault="0083372F" w:rsidP="0083372F" w:rsidR="0083372F">
            <w:pPr>
              <w:pStyle w:val="Odlomakpopisa"/>
              <w:ind w:left="0"/>
              <w:jc w:val="both"/>
            </w:pPr>
            <w:r>
              <w:t>Z-1554/08 od 10.06.2008.</w:t>
            </w:r>
          </w:p>
        </w:tc>
      </w:tr>
      <w:tr w:rsidTr="007410DE" w:rsidR="0083372F">
        <w:tc>
          <w:tcPr>
            <w:tcW w:type="dxa" w:w="597"/>
          </w:tcPr>
          <w:p w:rsidRDefault="0083372F" w:rsidP="0083372F" w:rsidR="0083372F">
            <w:pPr>
              <w:pStyle w:val="Odlomakpopisa"/>
              <w:ind w:left="0"/>
              <w:jc w:val="both"/>
            </w:pPr>
            <w:r>
              <w:t>4</w:t>
            </w:r>
          </w:p>
        </w:tc>
        <w:tc>
          <w:tcPr>
            <w:tcW w:type="dxa" w:w="1973"/>
          </w:tcPr>
          <w:p w:rsidRDefault="0083372F" w:rsidP="0083372F" w:rsidR="0083372F">
            <w:pPr>
              <w:pStyle w:val="Odlomakpopisa"/>
              <w:ind w:left="0"/>
              <w:jc w:val="both"/>
            </w:pPr>
            <w:r>
              <w:t>RH, Ministarstvo financija, Porezna uprava</w:t>
            </w:r>
          </w:p>
        </w:tc>
        <w:tc>
          <w:tcPr>
            <w:tcW w:type="dxa" w:w="2449"/>
          </w:tcPr>
          <w:p w:rsidRDefault="0083372F" w:rsidP="0083372F" w:rsidR="0083372F">
            <w:pPr>
              <w:pStyle w:val="Odlomakpopisa"/>
              <w:ind w:left="0"/>
              <w:jc w:val="both"/>
            </w:pPr>
            <w:r>
              <w:t xml:space="preserve">Rješenje o osiguranju Posl.br. Ovr-919/03 od 23. prosinca 2003. </w:t>
            </w:r>
          </w:p>
        </w:tc>
        <w:tc>
          <w:tcPr>
            <w:tcW w:type="dxa" w:w="1663"/>
          </w:tcPr>
          <w:p w:rsidRDefault="0083372F" w:rsidP="0083372F" w:rsidR="0083372F">
            <w:pPr>
              <w:pStyle w:val="Odlomakpopisa"/>
              <w:ind w:left="0"/>
              <w:jc w:val="both"/>
            </w:pPr>
            <w:r>
              <w:t>1.623,44 kn</w:t>
            </w:r>
          </w:p>
        </w:tc>
        <w:tc>
          <w:tcPr>
            <w:tcW w:type="dxa" w:w="1660"/>
          </w:tcPr>
          <w:p w:rsidRDefault="0083372F" w:rsidP="0083372F" w:rsidR="0083372F">
            <w:pPr>
              <w:pStyle w:val="Odlomakpopisa"/>
              <w:ind w:left="0"/>
              <w:jc w:val="both"/>
            </w:pPr>
            <w:r>
              <w:t>Z-45/04 od 16.01.2004.</w:t>
            </w:r>
          </w:p>
        </w:tc>
      </w:tr>
    </w:tbl>
    <w:p w:rsidRDefault="0083372F" w:rsidP="0083372F" w:rsidR="0083372F">
      <w:pPr>
        <w:pStyle w:val="Odlomakpopisa"/>
        <w:jc w:val="both"/>
      </w:pPr>
    </w:p>
    <w:p w:rsidRDefault="0083372F" w:rsidP="0083372F" w:rsidR="0083372F">
      <w:pPr>
        <w:pStyle w:val="Odlomakpopisa"/>
        <w:jc w:val="both"/>
        <w:rPr>
          <w:b/>
          <w:i/>
          <w:u w:val="single"/>
        </w:rPr>
      </w:pPr>
      <w:r w:rsidRPr="009224A6">
        <w:rPr>
          <w:b/>
          <w:i/>
          <w:u w:val="single"/>
        </w:rPr>
        <w:t>Ovrha:</w:t>
      </w:r>
    </w:p>
    <w:p w:rsidRDefault="0083372F" w:rsidP="0083372F" w:rsidR="0083372F" w:rsidRPr="009224A6">
      <w:pPr>
        <w:pStyle w:val="Odlomakpopisa"/>
        <w:jc w:val="both"/>
        <w:rPr>
          <w:b/>
          <w:i/>
          <w:u w:val="single"/>
        </w:rPr>
      </w:pPr>
    </w:p>
    <w:p w:rsidRDefault="0083372F" w:rsidP="0083372F" w:rsidR="007410DE">
      <w:pPr>
        <w:pStyle w:val="Odlomakpopisa"/>
        <w:jc w:val="both"/>
      </w:pPr>
      <w:r>
        <w:t xml:space="preserve">Rješenje o ovrsi Općinskog građanskog suda u </w:t>
      </w:r>
      <w:r w:rsidR="007410DE">
        <w:t>Z</w:t>
      </w:r>
      <w:r>
        <w:t xml:space="preserve">agrebu Posl.br. Ovr-10671/16 od 26. lipnja 2016. godine ovrhovoditelja </w:t>
      </w:r>
      <w:r w:rsidR="007410DE">
        <w:t>K</w:t>
      </w:r>
      <w:r>
        <w:t>arlovačke banke d.d. protiv ovršenika Berislava  Milića i ECO SOLUTIO d.o.o. Sesvete</w:t>
      </w:r>
      <w:r w:rsidR="007410DE">
        <w:t>.</w:t>
      </w:r>
    </w:p>
    <w:p w:rsidRDefault="007410DE" w:rsidP="007410DE" w:rsidR="007410DE">
      <w:pPr>
        <w:pStyle w:val="Odlomakpopisa"/>
        <w:jc w:val="both"/>
      </w:pPr>
      <w:r>
        <w:t>Promijenjen upisnik na Posl.br. Ovr-10671/2016 u kojem je vještačenja vrijednost nekretnina te je vještak donio svoj nalaz dana 6. lipnja 2017. godine.</w:t>
      </w:r>
    </w:p>
    <w:p w:rsidRDefault="0083372F" w:rsidP="0083372F" w:rsidR="0083372F">
      <w:pPr>
        <w:pStyle w:val="Odlomakpopisa"/>
        <w:jc w:val="both"/>
      </w:pPr>
      <w:r>
        <w:t xml:space="preserve"> </w:t>
      </w:r>
    </w:p>
    <w:p w:rsidRDefault="0083372F" w:rsidP="0076129B" w:rsidR="0083372F">
      <w:pPr>
        <w:pStyle w:val="Odlomakpopisa"/>
        <w:jc w:val="both"/>
      </w:pPr>
    </w:p>
    <w:p w:rsidRDefault="00F0769D" w:rsidP="00F0769D" w:rsidR="00F0769D" w:rsidRPr="00F0769D">
      <w:pPr>
        <w:pStyle w:val="Odlomakpopisa"/>
        <w:numPr>
          <w:ilvl w:val="0"/>
          <w:numId w:val="8"/>
        </w:numPr>
        <w:jc w:val="both"/>
        <w:rPr>
          <w:b/>
          <w:i/>
          <w:u w:val="single"/>
        </w:rPr>
      </w:pPr>
      <w:r w:rsidRPr="00F0769D">
        <w:rPr>
          <w:b/>
          <w:i/>
          <w:u w:val="single"/>
        </w:rPr>
        <w:t xml:space="preserve">Nekretnine upisane u Z.k.ul. </w:t>
      </w:r>
      <w:r>
        <w:rPr>
          <w:b/>
          <w:i/>
          <w:u w:val="single"/>
        </w:rPr>
        <w:t>228</w:t>
      </w:r>
      <w:r w:rsidRPr="00F0769D">
        <w:rPr>
          <w:b/>
          <w:i/>
          <w:u w:val="single"/>
        </w:rPr>
        <w:t xml:space="preserve"> K.o. Helena</w:t>
      </w:r>
    </w:p>
    <w:p w:rsidRDefault="0083372F" w:rsidP="0076129B" w:rsidR="0083372F">
      <w:pPr>
        <w:pStyle w:val="Odlomakpopisa"/>
        <w:jc w:val="both"/>
      </w:pPr>
    </w:p>
    <w:p w:rsidRDefault="00333A3B" w:rsidP="00E5551E" w:rsidR="00333A3B">
      <w:pPr>
        <w:pStyle w:val="Odlomakpopisa"/>
        <w:numPr>
          <w:ilvl w:val="0"/>
          <w:numId w:val="7"/>
        </w:numPr>
        <w:jc w:val="both"/>
      </w:pPr>
      <w:r>
        <w:t>na temelju Ugovora o kupoprodaji nekretnina od 8. prosinca 2011. godine uknjižuje se pravo vlasništva na nekretninama Zadruge Milić  za korist ECO SOLUTIO d.o.o., Sesvete, Sopnička 50, OIB: 41587862217 na nekretninama upisanim u Z.k.ul. 228 K.o. Helena</w:t>
      </w:r>
      <w:r w:rsidR="00D04B8D">
        <w:t xml:space="preserve"> u 1/1 dijela</w:t>
      </w:r>
      <w:r w:rsidR="0076129B">
        <w:t>:</w:t>
      </w:r>
      <w:r>
        <w:t xml:space="preserve"> </w:t>
      </w:r>
    </w:p>
    <w:tbl>
      <w:tblPr>
        <w:tblStyle w:val="Reetkatablice"/>
        <w:tblW w:type="auto" w:w="0"/>
        <w:tblInd w:type="dxa" w:w="708"/>
        <w:tblLook w:val="04A0" w:noVBand="1" w:noHBand="0" w:lastColumn="0" w:firstColumn="1" w:lastRow="0" w:firstRow="1"/>
      </w:tblPr>
      <w:tblGrid>
        <w:gridCol w:w="597"/>
        <w:gridCol w:w="1134"/>
        <w:gridCol w:w="1559"/>
        <w:gridCol w:w="1276"/>
        <w:gridCol w:w="2429"/>
        <w:gridCol w:w="1393"/>
      </w:tblGrid>
      <w:tr w:rsidTr="0076129B" w:rsidR="0076129B">
        <w:tc>
          <w:tcPr>
            <w:tcW w:type="dxa" w:w="563"/>
          </w:tcPr>
          <w:p w:rsidRDefault="0076129B" w:rsidP="00F553D0" w:rsidR="0076129B">
            <w:pPr>
              <w:jc w:val="both"/>
            </w:pPr>
            <w:bookmarkStart w:name="_Hlk535232809" w:id="4"/>
            <w:r>
              <w:t>r.br.</w:t>
            </w:r>
          </w:p>
        </w:tc>
        <w:tc>
          <w:tcPr>
            <w:tcW w:type="dxa" w:w="1134"/>
          </w:tcPr>
          <w:p w:rsidRDefault="0076129B" w:rsidP="00F553D0" w:rsidR="0076129B">
            <w:pPr>
              <w:jc w:val="both"/>
            </w:pPr>
            <w:r>
              <w:t>Z.k.ul.</w:t>
            </w:r>
          </w:p>
        </w:tc>
        <w:tc>
          <w:tcPr>
            <w:tcW w:type="dxa" w:w="1559"/>
          </w:tcPr>
          <w:p w:rsidRDefault="0076129B" w:rsidP="00F553D0" w:rsidR="0076129B">
            <w:pPr>
              <w:jc w:val="both"/>
            </w:pPr>
            <w:r>
              <w:t>K.o.</w:t>
            </w:r>
          </w:p>
        </w:tc>
        <w:tc>
          <w:tcPr>
            <w:tcW w:type="dxa" w:w="1276"/>
          </w:tcPr>
          <w:p w:rsidRDefault="0076129B" w:rsidP="00F553D0" w:rsidR="0076129B">
            <w:pPr>
              <w:jc w:val="both"/>
            </w:pPr>
            <w:r>
              <w:t>K.č.</w:t>
            </w:r>
          </w:p>
        </w:tc>
        <w:tc>
          <w:tcPr>
            <w:tcW w:type="dxa" w:w="2429"/>
          </w:tcPr>
          <w:p w:rsidRDefault="0076129B" w:rsidP="00F553D0" w:rsidR="0076129B">
            <w:pPr>
              <w:jc w:val="both"/>
            </w:pPr>
            <w:r>
              <w:t>opis</w:t>
            </w:r>
          </w:p>
        </w:tc>
        <w:tc>
          <w:tcPr>
            <w:tcW w:type="dxa" w:w="1393"/>
          </w:tcPr>
          <w:p w:rsidRDefault="0076129B" w:rsidP="00F553D0" w:rsidR="0076129B">
            <w:pPr>
              <w:jc w:val="both"/>
            </w:pPr>
            <w:r>
              <w:t>M2</w:t>
            </w:r>
          </w:p>
        </w:tc>
      </w:tr>
      <w:tr w:rsidTr="0076129B" w:rsidR="0076129B">
        <w:tc>
          <w:tcPr>
            <w:tcW w:type="dxa" w:w="563"/>
          </w:tcPr>
          <w:p w:rsidRDefault="0076129B" w:rsidP="00F553D0" w:rsidR="0076129B">
            <w:pPr>
              <w:jc w:val="both"/>
            </w:pPr>
            <w:r>
              <w:t>1</w:t>
            </w:r>
          </w:p>
        </w:tc>
        <w:tc>
          <w:tcPr>
            <w:tcW w:type="dxa" w:w="1134"/>
          </w:tcPr>
          <w:p w:rsidRDefault="0076129B" w:rsidP="00F553D0" w:rsidR="0076129B">
            <w:pPr>
              <w:jc w:val="both"/>
            </w:pPr>
            <w:r>
              <w:t>228</w:t>
            </w:r>
          </w:p>
        </w:tc>
        <w:tc>
          <w:tcPr>
            <w:tcW w:type="dxa" w:w="1559"/>
          </w:tcPr>
          <w:p w:rsidRDefault="0076129B" w:rsidP="00F553D0" w:rsidR="0076129B">
            <w:pPr>
              <w:jc w:val="both"/>
            </w:pPr>
            <w:r>
              <w:t>Helena</w:t>
            </w:r>
          </w:p>
        </w:tc>
        <w:tc>
          <w:tcPr>
            <w:tcW w:type="dxa" w:w="1276"/>
          </w:tcPr>
          <w:p w:rsidRDefault="0076129B" w:rsidP="00F553D0" w:rsidR="0076129B">
            <w:pPr>
              <w:jc w:val="both"/>
            </w:pPr>
            <w:r>
              <w:t>698</w:t>
            </w:r>
          </w:p>
        </w:tc>
        <w:tc>
          <w:tcPr>
            <w:tcW w:type="dxa" w:w="2429"/>
          </w:tcPr>
          <w:p w:rsidRDefault="0076129B" w:rsidP="00F553D0" w:rsidR="0076129B">
            <w:pPr>
              <w:jc w:val="both"/>
            </w:pPr>
            <w:r>
              <w:t>dvije gospodarske zgrade, dvorište i oranica Livadarska 10</w:t>
            </w:r>
          </w:p>
        </w:tc>
        <w:tc>
          <w:tcPr>
            <w:tcW w:type="dxa" w:w="1393"/>
          </w:tcPr>
          <w:p w:rsidRDefault="0076129B" w:rsidP="00F553D0" w:rsidR="0076129B">
            <w:pPr>
              <w:jc w:val="both"/>
            </w:pPr>
            <w:r>
              <w:t>21.876</w:t>
            </w:r>
          </w:p>
        </w:tc>
      </w:tr>
      <w:tr w:rsidTr="0076129B" w:rsidR="0076129B">
        <w:tc>
          <w:tcPr>
            <w:tcW w:type="dxa" w:w="563"/>
          </w:tcPr>
          <w:p w:rsidRDefault="0076129B" w:rsidP="00F553D0" w:rsidR="0076129B">
            <w:pPr>
              <w:jc w:val="both"/>
            </w:pPr>
            <w:r>
              <w:t>2</w:t>
            </w:r>
          </w:p>
        </w:tc>
        <w:tc>
          <w:tcPr>
            <w:tcW w:type="dxa" w:w="1134"/>
          </w:tcPr>
          <w:p w:rsidRDefault="0076129B" w:rsidP="00F553D0" w:rsidR="0076129B">
            <w:pPr>
              <w:jc w:val="both"/>
            </w:pPr>
          </w:p>
        </w:tc>
        <w:tc>
          <w:tcPr>
            <w:tcW w:type="dxa" w:w="1559"/>
          </w:tcPr>
          <w:p w:rsidRDefault="0076129B" w:rsidP="00F553D0" w:rsidR="0076129B">
            <w:pPr>
              <w:jc w:val="both"/>
            </w:pPr>
          </w:p>
        </w:tc>
        <w:tc>
          <w:tcPr>
            <w:tcW w:type="dxa" w:w="1276"/>
          </w:tcPr>
          <w:p w:rsidRDefault="0076129B" w:rsidP="00F553D0" w:rsidR="0076129B">
            <w:pPr>
              <w:jc w:val="both"/>
            </w:pPr>
            <w:r>
              <w:t>704/2</w:t>
            </w:r>
          </w:p>
        </w:tc>
        <w:tc>
          <w:tcPr>
            <w:tcW w:type="dxa" w:w="2429"/>
          </w:tcPr>
          <w:p w:rsidRDefault="0076129B" w:rsidP="00F553D0" w:rsidR="0076129B">
            <w:pPr>
              <w:jc w:val="both"/>
            </w:pPr>
            <w:r>
              <w:t>Livada, krč</w:t>
            </w:r>
          </w:p>
        </w:tc>
        <w:tc>
          <w:tcPr>
            <w:tcW w:type="dxa" w:w="1393"/>
          </w:tcPr>
          <w:p w:rsidRDefault="0076129B" w:rsidP="00F553D0" w:rsidR="0076129B">
            <w:pPr>
              <w:jc w:val="both"/>
            </w:pPr>
            <w:r>
              <w:t>755</w:t>
            </w:r>
          </w:p>
        </w:tc>
      </w:tr>
      <w:tr w:rsidTr="0076129B" w:rsidR="0076129B">
        <w:tc>
          <w:tcPr>
            <w:tcW w:type="dxa" w:w="563"/>
          </w:tcPr>
          <w:p w:rsidRDefault="0076129B" w:rsidP="00F553D0" w:rsidR="0076129B">
            <w:pPr>
              <w:jc w:val="both"/>
            </w:pPr>
            <w:r>
              <w:t>3</w:t>
            </w:r>
          </w:p>
        </w:tc>
        <w:tc>
          <w:tcPr>
            <w:tcW w:type="dxa" w:w="1134"/>
          </w:tcPr>
          <w:p w:rsidRDefault="0076129B" w:rsidP="00F553D0" w:rsidR="0076129B">
            <w:pPr>
              <w:jc w:val="both"/>
            </w:pPr>
          </w:p>
        </w:tc>
        <w:tc>
          <w:tcPr>
            <w:tcW w:type="dxa" w:w="1559"/>
          </w:tcPr>
          <w:p w:rsidRDefault="0076129B" w:rsidP="00F553D0" w:rsidR="0076129B">
            <w:pPr>
              <w:jc w:val="both"/>
            </w:pPr>
          </w:p>
        </w:tc>
        <w:tc>
          <w:tcPr>
            <w:tcW w:type="dxa" w:w="1276"/>
          </w:tcPr>
          <w:p w:rsidRDefault="0076129B" w:rsidP="00F553D0" w:rsidR="0076129B">
            <w:pPr>
              <w:jc w:val="both"/>
            </w:pPr>
            <w:r>
              <w:t>705/1</w:t>
            </w:r>
          </w:p>
        </w:tc>
        <w:tc>
          <w:tcPr>
            <w:tcW w:type="dxa" w:w="2429"/>
          </w:tcPr>
          <w:p w:rsidRDefault="0076129B" w:rsidP="00F553D0" w:rsidR="0076129B">
            <w:pPr>
              <w:jc w:val="both"/>
            </w:pPr>
            <w:r>
              <w:t>Livada, sjenokoša</w:t>
            </w:r>
          </w:p>
        </w:tc>
        <w:tc>
          <w:tcPr>
            <w:tcW w:type="dxa" w:w="1393"/>
          </w:tcPr>
          <w:p w:rsidRDefault="0076129B" w:rsidP="00F553D0" w:rsidR="0076129B">
            <w:pPr>
              <w:jc w:val="both"/>
            </w:pPr>
            <w:r>
              <w:t>1.640</w:t>
            </w:r>
          </w:p>
        </w:tc>
      </w:tr>
      <w:tr w:rsidTr="0076129B" w:rsidR="0076129B">
        <w:tc>
          <w:tcPr>
            <w:tcW w:type="dxa" w:w="563"/>
          </w:tcPr>
          <w:p w:rsidRDefault="0076129B" w:rsidP="00F553D0" w:rsidR="0076129B">
            <w:pPr>
              <w:jc w:val="both"/>
            </w:pPr>
            <w:r>
              <w:t>4</w:t>
            </w:r>
          </w:p>
        </w:tc>
        <w:tc>
          <w:tcPr>
            <w:tcW w:type="dxa" w:w="1134"/>
          </w:tcPr>
          <w:p w:rsidRDefault="0076129B" w:rsidP="00F553D0" w:rsidR="0076129B">
            <w:pPr>
              <w:jc w:val="both"/>
            </w:pPr>
          </w:p>
        </w:tc>
        <w:tc>
          <w:tcPr>
            <w:tcW w:type="dxa" w:w="1559"/>
          </w:tcPr>
          <w:p w:rsidRDefault="0076129B" w:rsidP="00F553D0" w:rsidR="0076129B">
            <w:pPr>
              <w:jc w:val="both"/>
            </w:pPr>
          </w:p>
        </w:tc>
        <w:tc>
          <w:tcPr>
            <w:tcW w:type="dxa" w:w="1276"/>
          </w:tcPr>
          <w:p w:rsidRDefault="0076129B" w:rsidP="00F553D0" w:rsidR="0076129B">
            <w:pPr>
              <w:jc w:val="both"/>
            </w:pPr>
            <w:r>
              <w:t>705/2</w:t>
            </w:r>
          </w:p>
        </w:tc>
        <w:tc>
          <w:tcPr>
            <w:tcW w:type="dxa" w:w="2429"/>
          </w:tcPr>
          <w:p w:rsidRDefault="0076129B" w:rsidP="00F553D0" w:rsidR="0076129B">
            <w:pPr>
              <w:jc w:val="both"/>
            </w:pPr>
            <w:r>
              <w:t>oranica, sjenokoša</w:t>
            </w:r>
          </w:p>
        </w:tc>
        <w:tc>
          <w:tcPr>
            <w:tcW w:type="dxa" w:w="1393"/>
          </w:tcPr>
          <w:p w:rsidRDefault="0076129B" w:rsidP="00F553D0" w:rsidR="0076129B">
            <w:pPr>
              <w:jc w:val="both"/>
            </w:pPr>
            <w:r>
              <w:t>626</w:t>
            </w:r>
          </w:p>
        </w:tc>
      </w:tr>
      <w:tr w:rsidTr="0076129B" w:rsidR="0076129B">
        <w:tc>
          <w:tcPr>
            <w:tcW w:type="dxa" w:w="563"/>
          </w:tcPr>
          <w:p w:rsidRDefault="0076129B" w:rsidP="00F553D0" w:rsidR="0076129B">
            <w:pPr>
              <w:jc w:val="both"/>
            </w:pPr>
          </w:p>
        </w:tc>
        <w:tc>
          <w:tcPr>
            <w:tcW w:type="dxa" w:w="1134"/>
          </w:tcPr>
          <w:p w:rsidRDefault="0076129B" w:rsidP="00F553D0" w:rsidR="0076129B">
            <w:pPr>
              <w:jc w:val="both"/>
            </w:pPr>
          </w:p>
        </w:tc>
        <w:tc>
          <w:tcPr>
            <w:tcW w:type="dxa" w:w="1559"/>
          </w:tcPr>
          <w:p w:rsidRDefault="0076129B" w:rsidP="00F553D0" w:rsidR="0076129B">
            <w:pPr>
              <w:jc w:val="both"/>
            </w:pPr>
          </w:p>
        </w:tc>
        <w:tc>
          <w:tcPr>
            <w:tcW w:type="dxa" w:w="1276"/>
          </w:tcPr>
          <w:p w:rsidRDefault="0076129B" w:rsidP="00F553D0" w:rsidR="0076129B">
            <w:pPr>
              <w:jc w:val="both"/>
            </w:pPr>
          </w:p>
        </w:tc>
        <w:tc>
          <w:tcPr>
            <w:tcW w:type="dxa" w:w="2429"/>
          </w:tcPr>
          <w:p w:rsidRDefault="0076129B" w:rsidP="00F553D0" w:rsidR="0076129B">
            <w:pPr>
              <w:jc w:val="both"/>
            </w:pPr>
            <w:r>
              <w:t>Ukupno:</w:t>
            </w:r>
          </w:p>
        </w:tc>
        <w:tc>
          <w:tcPr>
            <w:tcW w:type="dxa" w:w="1393"/>
          </w:tcPr>
          <w:p w:rsidRDefault="0076129B" w:rsidP="00F553D0" w:rsidR="0076129B">
            <w:pPr>
              <w:jc w:val="both"/>
            </w:pPr>
            <w:r>
              <w:t>24.897</w:t>
            </w:r>
          </w:p>
        </w:tc>
      </w:tr>
      <w:bookmarkEnd w:id="4"/>
    </w:tbl>
    <w:p w:rsidRDefault="00F553D0" w:rsidP="00F553D0" w:rsidR="00F553D0">
      <w:pPr>
        <w:ind w:left="708"/>
        <w:jc w:val="both"/>
      </w:pPr>
    </w:p>
    <w:p w:rsidRDefault="001870E2" w:rsidP="001870E2" w:rsidR="001870E2">
      <w:pPr>
        <w:pStyle w:val="Odlomakpopisa"/>
        <w:jc w:val="both"/>
        <w:rPr>
          <w:b/>
          <w:i/>
          <w:u w:val="single"/>
        </w:rPr>
      </w:pPr>
      <w:r w:rsidRPr="009224A6">
        <w:rPr>
          <w:b/>
          <w:i/>
          <w:u w:val="single"/>
        </w:rPr>
        <w:t>Tereti/založna prava:</w:t>
      </w:r>
    </w:p>
    <w:p w:rsidRDefault="001870E2" w:rsidP="001870E2" w:rsidR="001870E2" w:rsidRPr="009224A6">
      <w:pPr>
        <w:pStyle w:val="Odlomakpopisa"/>
        <w:jc w:val="both"/>
        <w:rPr>
          <w:b/>
          <w:i/>
          <w:u w:val="single"/>
        </w:rPr>
      </w:pPr>
    </w:p>
    <w:tbl>
      <w:tblPr>
        <w:tblStyle w:val="Reetkatablice"/>
        <w:tblW w:type="auto" w:w="0"/>
        <w:tblInd w:type="dxa" w:w="720"/>
        <w:tblLook w:val="04A0" w:noVBand="1" w:noHBand="0" w:lastColumn="0" w:firstColumn="1" w:lastRow="0" w:firstRow="1"/>
      </w:tblPr>
      <w:tblGrid>
        <w:gridCol w:w="597"/>
        <w:gridCol w:w="1973"/>
        <w:gridCol w:w="2449"/>
        <w:gridCol w:w="1663"/>
        <w:gridCol w:w="1660"/>
      </w:tblGrid>
      <w:tr w:rsidTr="001870E2" w:rsidR="001870E2">
        <w:tc>
          <w:tcPr>
            <w:tcW w:type="dxa" w:w="597"/>
          </w:tcPr>
          <w:p w:rsidRDefault="001870E2" w:rsidP="001870E2" w:rsidR="001870E2">
            <w:pPr>
              <w:pStyle w:val="Odlomakpopisa"/>
              <w:ind w:left="0"/>
              <w:jc w:val="both"/>
            </w:pPr>
            <w:r>
              <w:t>r.br.</w:t>
            </w:r>
          </w:p>
        </w:tc>
        <w:tc>
          <w:tcPr>
            <w:tcW w:type="dxa" w:w="1973"/>
          </w:tcPr>
          <w:p w:rsidRDefault="001870E2" w:rsidP="001870E2" w:rsidR="001870E2">
            <w:pPr>
              <w:pStyle w:val="Odlomakpopisa"/>
              <w:ind w:left="0"/>
              <w:jc w:val="both"/>
            </w:pPr>
            <w:r>
              <w:t>U korist</w:t>
            </w:r>
          </w:p>
        </w:tc>
        <w:tc>
          <w:tcPr>
            <w:tcW w:type="dxa" w:w="2449"/>
          </w:tcPr>
          <w:p w:rsidRDefault="001870E2" w:rsidP="001870E2" w:rsidR="001870E2">
            <w:pPr>
              <w:pStyle w:val="Odlomakpopisa"/>
              <w:ind w:left="0"/>
              <w:jc w:val="both"/>
            </w:pPr>
            <w:r>
              <w:t>temeljem</w:t>
            </w:r>
          </w:p>
        </w:tc>
        <w:tc>
          <w:tcPr>
            <w:tcW w:type="dxa" w:w="1663"/>
          </w:tcPr>
          <w:p w:rsidRDefault="001870E2" w:rsidP="001870E2" w:rsidR="001870E2">
            <w:pPr>
              <w:pStyle w:val="Odlomakpopisa"/>
              <w:ind w:left="0"/>
              <w:jc w:val="both"/>
            </w:pPr>
            <w:r>
              <w:t>iznos</w:t>
            </w:r>
          </w:p>
        </w:tc>
        <w:tc>
          <w:tcPr>
            <w:tcW w:type="dxa" w:w="1660"/>
          </w:tcPr>
          <w:p w:rsidRDefault="001870E2" w:rsidP="001870E2" w:rsidR="001870E2">
            <w:pPr>
              <w:pStyle w:val="Odlomakpopisa"/>
              <w:ind w:left="0"/>
              <w:jc w:val="both"/>
            </w:pPr>
            <w:r>
              <w:t>Upis u z.k.ul.</w:t>
            </w:r>
          </w:p>
        </w:tc>
      </w:tr>
      <w:tr w:rsidTr="001870E2" w:rsidR="001870E2">
        <w:tc>
          <w:tcPr>
            <w:tcW w:type="dxa" w:w="597"/>
          </w:tcPr>
          <w:p w:rsidRDefault="001870E2" w:rsidP="001870E2" w:rsidR="001870E2">
            <w:pPr>
              <w:pStyle w:val="Odlomakpopisa"/>
              <w:ind w:left="0"/>
              <w:jc w:val="both"/>
            </w:pPr>
            <w:r>
              <w:t>1</w:t>
            </w:r>
          </w:p>
        </w:tc>
        <w:tc>
          <w:tcPr>
            <w:tcW w:type="dxa" w:w="1973"/>
          </w:tcPr>
          <w:p w:rsidRDefault="001870E2" w:rsidP="001870E2" w:rsidR="001870E2">
            <w:pPr>
              <w:pStyle w:val="Odlomakpopisa"/>
              <w:ind w:left="0"/>
              <w:jc w:val="both"/>
            </w:pPr>
            <w:r>
              <w:t>HRVATSKA BANKA ZA OBNOVU I RAZVITAK, ZAGREB</w:t>
            </w:r>
          </w:p>
        </w:tc>
        <w:tc>
          <w:tcPr>
            <w:tcW w:type="dxa" w:w="2449"/>
          </w:tcPr>
          <w:p w:rsidRDefault="001870E2" w:rsidP="001870E2" w:rsidR="001870E2">
            <w:pPr>
              <w:pStyle w:val="Odlomakpopisa"/>
              <w:ind w:left="0"/>
              <w:jc w:val="both"/>
            </w:pPr>
            <w:r>
              <w:t>Ugovor o založnom pravu od 31.10.2006.</w:t>
            </w:r>
          </w:p>
        </w:tc>
        <w:tc>
          <w:tcPr>
            <w:tcW w:type="dxa" w:w="1663"/>
          </w:tcPr>
          <w:p w:rsidRDefault="001870E2" w:rsidP="001870E2" w:rsidR="001870E2">
            <w:pPr>
              <w:pStyle w:val="Odlomakpopisa"/>
              <w:ind w:left="0"/>
              <w:jc w:val="both"/>
            </w:pPr>
            <w:r>
              <w:t>3.487.000,00 kn</w:t>
            </w:r>
          </w:p>
        </w:tc>
        <w:tc>
          <w:tcPr>
            <w:tcW w:type="dxa" w:w="1660"/>
          </w:tcPr>
          <w:p w:rsidRDefault="001870E2" w:rsidP="001870E2" w:rsidR="001870E2">
            <w:pPr>
              <w:pStyle w:val="Odlomakpopisa"/>
              <w:ind w:left="0"/>
              <w:jc w:val="both"/>
            </w:pPr>
            <w:r>
              <w:t>Z-2300/06 od 3.11.2006.</w:t>
            </w:r>
          </w:p>
        </w:tc>
      </w:tr>
      <w:tr w:rsidTr="001870E2" w:rsidR="001870E2">
        <w:tc>
          <w:tcPr>
            <w:tcW w:type="dxa" w:w="597"/>
          </w:tcPr>
          <w:p w:rsidRDefault="001870E2" w:rsidP="001870E2" w:rsidR="001870E2">
            <w:pPr>
              <w:pStyle w:val="Odlomakpopisa"/>
              <w:ind w:left="0"/>
              <w:jc w:val="both"/>
            </w:pPr>
            <w:r>
              <w:t>2</w:t>
            </w:r>
          </w:p>
        </w:tc>
        <w:tc>
          <w:tcPr>
            <w:tcW w:type="dxa" w:w="1973"/>
          </w:tcPr>
          <w:p w:rsidRDefault="001870E2" w:rsidP="001870E2" w:rsidR="001870E2">
            <w:pPr>
              <w:pStyle w:val="Odlomakpopisa"/>
              <w:ind w:left="0"/>
              <w:jc w:val="both"/>
            </w:pPr>
            <w:r>
              <w:t xml:space="preserve">KARLOVAČKA </w:t>
            </w:r>
            <w:r>
              <w:lastRenderedPageBreak/>
              <w:t>BANKA d.d.</w:t>
            </w:r>
          </w:p>
        </w:tc>
        <w:tc>
          <w:tcPr>
            <w:tcW w:type="dxa" w:w="2449"/>
          </w:tcPr>
          <w:p w:rsidRDefault="001870E2" w:rsidP="001870E2" w:rsidR="001870E2">
            <w:pPr>
              <w:pStyle w:val="Odlomakpopisa"/>
              <w:ind w:left="0"/>
              <w:jc w:val="both"/>
            </w:pPr>
            <w:r>
              <w:lastRenderedPageBreak/>
              <w:t xml:space="preserve">Ugovor o kreditu br </w:t>
            </w:r>
            <w:r>
              <w:lastRenderedPageBreak/>
              <w:t>SKGP-IV-30/08 od 24.04.2008.</w:t>
            </w:r>
          </w:p>
        </w:tc>
        <w:tc>
          <w:tcPr>
            <w:tcW w:type="dxa" w:w="1663"/>
          </w:tcPr>
          <w:p w:rsidRDefault="001870E2" w:rsidP="001870E2" w:rsidR="001870E2">
            <w:pPr>
              <w:pStyle w:val="Odlomakpopisa"/>
              <w:ind w:left="0"/>
              <w:jc w:val="both"/>
            </w:pPr>
            <w:r>
              <w:lastRenderedPageBreak/>
              <w:t>968.000,00 kn</w:t>
            </w:r>
          </w:p>
        </w:tc>
        <w:tc>
          <w:tcPr>
            <w:tcW w:type="dxa" w:w="1660"/>
          </w:tcPr>
          <w:p w:rsidRDefault="001870E2" w:rsidP="001870E2" w:rsidR="001870E2">
            <w:pPr>
              <w:pStyle w:val="Odlomakpopisa"/>
              <w:ind w:left="0"/>
              <w:jc w:val="both"/>
            </w:pPr>
            <w:r>
              <w:t xml:space="preserve">Z-1018/08 od </w:t>
            </w:r>
            <w:r>
              <w:lastRenderedPageBreak/>
              <w:t>5.05.2008.</w:t>
            </w:r>
          </w:p>
        </w:tc>
      </w:tr>
      <w:tr w:rsidTr="001870E2" w:rsidR="001870E2">
        <w:tc>
          <w:tcPr>
            <w:tcW w:type="dxa" w:w="597"/>
          </w:tcPr>
          <w:p w:rsidRDefault="001870E2" w:rsidP="001870E2" w:rsidR="001870E2">
            <w:pPr>
              <w:pStyle w:val="Odlomakpopisa"/>
              <w:ind w:left="0"/>
              <w:jc w:val="both"/>
            </w:pPr>
            <w:r>
              <w:lastRenderedPageBreak/>
              <w:t>3</w:t>
            </w:r>
          </w:p>
        </w:tc>
        <w:tc>
          <w:tcPr>
            <w:tcW w:type="dxa" w:w="1973"/>
          </w:tcPr>
          <w:p w:rsidRDefault="001870E2" w:rsidP="001870E2" w:rsidR="001870E2">
            <w:pPr>
              <w:pStyle w:val="Odlomakpopisa"/>
              <w:ind w:left="0"/>
              <w:jc w:val="both"/>
            </w:pPr>
            <w:r>
              <w:t>KARLOVAČKA BANKA d.d.</w:t>
            </w:r>
          </w:p>
        </w:tc>
        <w:tc>
          <w:tcPr>
            <w:tcW w:type="dxa" w:w="2449"/>
          </w:tcPr>
          <w:p w:rsidRDefault="001870E2" w:rsidP="001870E2" w:rsidR="001870E2">
            <w:pPr>
              <w:pStyle w:val="Odlomakpopisa"/>
              <w:ind w:left="0"/>
              <w:jc w:val="both"/>
            </w:pPr>
            <w:r>
              <w:t>Ugovor o nenamjenskom kreditu-kunskom br 5040434 od 2.06.2008.</w:t>
            </w:r>
          </w:p>
        </w:tc>
        <w:tc>
          <w:tcPr>
            <w:tcW w:type="dxa" w:w="1663"/>
          </w:tcPr>
          <w:p w:rsidRDefault="001870E2" w:rsidP="001870E2" w:rsidR="001870E2">
            <w:pPr>
              <w:pStyle w:val="Odlomakpopisa"/>
              <w:ind w:left="0"/>
              <w:jc w:val="both"/>
            </w:pPr>
            <w:r>
              <w:t>300.000,00 kn</w:t>
            </w:r>
          </w:p>
        </w:tc>
        <w:tc>
          <w:tcPr>
            <w:tcW w:type="dxa" w:w="1660"/>
          </w:tcPr>
          <w:p w:rsidRDefault="001870E2" w:rsidP="001870E2" w:rsidR="001870E2">
            <w:pPr>
              <w:pStyle w:val="Odlomakpopisa"/>
              <w:ind w:left="0"/>
              <w:jc w:val="both"/>
            </w:pPr>
            <w:r>
              <w:t>Z-1553/08 od 10.06.2008.</w:t>
            </w:r>
          </w:p>
        </w:tc>
      </w:tr>
      <w:tr w:rsidTr="001870E2" w:rsidR="001870E2">
        <w:tc>
          <w:tcPr>
            <w:tcW w:type="dxa" w:w="597"/>
          </w:tcPr>
          <w:p w:rsidRDefault="001870E2" w:rsidP="001870E2" w:rsidR="001870E2">
            <w:pPr>
              <w:pStyle w:val="Odlomakpopisa"/>
              <w:ind w:left="0"/>
              <w:jc w:val="both"/>
            </w:pPr>
            <w:r>
              <w:t>4</w:t>
            </w:r>
          </w:p>
        </w:tc>
        <w:tc>
          <w:tcPr>
            <w:tcW w:type="dxa" w:w="1973"/>
          </w:tcPr>
          <w:p w:rsidRDefault="001870E2" w:rsidP="001870E2" w:rsidR="001870E2">
            <w:pPr>
              <w:pStyle w:val="Odlomakpopisa"/>
              <w:ind w:left="0"/>
              <w:jc w:val="both"/>
            </w:pPr>
            <w:r>
              <w:t>KARLOVAČKA BANKA d.d.</w:t>
            </w:r>
          </w:p>
        </w:tc>
        <w:tc>
          <w:tcPr>
            <w:tcW w:type="dxa" w:w="2449"/>
          </w:tcPr>
          <w:p w:rsidRDefault="001870E2" w:rsidP="001870E2" w:rsidR="001870E2">
            <w:pPr>
              <w:pStyle w:val="Odlomakpopisa"/>
              <w:ind w:left="0"/>
              <w:jc w:val="both"/>
            </w:pPr>
            <w:r>
              <w:t>Ugovor o nenamjenskom kreditu-kunskom br 5040434 od 2.06.2008.</w:t>
            </w:r>
          </w:p>
        </w:tc>
        <w:tc>
          <w:tcPr>
            <w:tcW w:type="dxa" w:w="1663"/>
          </w:tcPr>
          <w:p w:rsidRDefault="001870E2" w:rsidP="001870E2" w:rsidR="001870E2">
            <w:pPr>
              <w:pStyle w:val="Odlomakpopisa"/>
              <w:ind w:left="0"/>
              <w:jc w:val="both"/>
            </w:pPr>
            <w:r>
              <w:t>300.000,00 kn</w:t>
            </w:r>
          </w:p>
        </w:tc>
        <w:tc>
          <w:tcPr>
            <w:tcW w:type="dxa" w:w="1660"/>
          </w:tcPr>
          <w:p w:rsidRDefault="001870E2" w:rsidP="001870E2" w:rsidR="001870E2">
            <w:pPr>
              <w:pStyle w:val="Odlomakpopisa"/>
              <w:ind w:left="0"/>
              <w:jc w:val="both"/>
            </w:pPr>
            <w:r>
              <w:t>Z-1554/08 od 10.06.2008.</w:t>
            </w:r>
          </w:p>
        </w:tc>
      </w:tr>
    </w:tbl>
    <w:p w:rsidRDefault="001870E2" w:rsidP="001870E2" w:rsidR="001870E2">
      <w:pPr>
        <w:pStyle w:val="Odlomakpopisa"/>
        <w:jc w:val="both"/>
      </w:pPr>
    </w:p>
    <w:p w:rsidRDefault="001870E2" w:rsidP="001870E2" w:rsidR="001870E2">
      <w:pPr>
        <w:pStyle w:val="Odlomakpopisa"/>
        <w:jc w:val="both"/>
        <w:rPr>
          <w:b/>
          <w:i/>
          <w:u w:val="single"/>
        </w:rPr>
      </w:pPr>
      <w:r w:rsidRPr="009224A6">
        <w:rPr>
          <w:b/>
          <w:i/>
          <w:u w:val="single"/>
        </w:rPr>
        <w:t>Ovrha:</w:t>
      </w:r>
    </w:p>
    <w:p w:rsidRDefault="001870E2" w:rsidP="001870E2" w:rsidR="001870E2" w:rsidRPr="009224A6">
      <w:pPr>
        <w:pStyle w:val="Odlomakpopisa"/>
        <w:jc w:val="both"/>
        <w:rPr>
          <w:b/>
          <w:i/>
          <w:u w:val="single"/>
        </w:rPr>
      </w:pPr>
    </w:p>
    <w:p w:rsidRDefault="001870E2" w:rsidP="001870E2" w:rsidR="001870E2">
      <w:pPr>
        <w:pStyle w:val="Odlomakpopisa"/>
        <w:numPr>
          <w:ilvl w:val="0"/>
          <w:numId w:val="7"/>
        </w:numPr>
        <w:jc w:val="both"/>
      </w:pPr>
      <w:r>
        <w:t>Rješenje o ovrsi Općinskog građanskog suda u Zagrebu, Stalne službe u Dugom selu Posl.br. Ovr-10818/15 od 11. prosinca 2015. godine ovrhovoditelja Hrvatske banke za obnovu i razvitak protiv ovršenika ECO SOLUTIO d.o.o. Sesvete i to utvrđivanjem vrijednosti nekretnina, njihovom prodajom i namirenjem vjerovnika</w:t>
      </w:r>
      <w:r w:rsidR="007410DE">
        <w:t>. Promijenjen upisnik na Ovr-205/2019.</w:t>
      </w:r>
    </w:p>
    <w:p w:rsidRDefault="001870E2" w:rsidP="007410DE" w:rsidR="007410DE">
      <w:pPr>
        <w:pStyle w:val="Odlomakpopisa"/>
        <w:numPr>
          <w:ilvl w:val="0"/>
          <w:numId w:val="7"/>
        </w:numPr>
        <w:jc w:val="both"/>
      </w:pPr>
      <w:r>
        <w:t>Rješenje o ovrsi Općinskog građanskog suda u Zagrebu Posl.br. Ovr-10671/16 od 26. lipnja 2016. godine ovrhovoditelja Karlovačke banke d.d. protiv ovršenika Berislava  Milića i ECO SOLUTIO d.o.o. Sesvete</w:t>
      </w:r>
      <w:r w:rsidR="007410DE">
        <w:t>. Promijenjen upisnik na Posl.br. Ovr-10671/2016 u kojem je vještačenja vrijednost nekretnina te je vještak donio svoj nalaz dana 6. lipnja 2017. godine.</w:t>
      </w:r>
    </w:p>
    <w:p w:rsidRDefault="001870E2" w:rsidP="007410DE" w:rsidR="001870E2">
      <w:pPr>
        <w:pStyle w:val="Odlomakpopisa"/>
        <w:jc w:val="both"/>
      </w:pPr>
    </w:p>
    <w:p w:rsidRDefault="00F0769D" w:rsidP="00F0769D" w:rsidR="00F0769D">
      <w:pPr>
        <w:pStyle w:val="Odlomakpopisa"/>
        <w:jc w:val="both"/>
      </w:pPr>
    </w:p>
    <w:p w:rsidRDefault="00F0769D" w:rsidP="00F0769D" w:rsidR="00F0769D" w:rsidRPr="00F0769D">
      <w:pPr>
        <w:pStyle w:val="Odlomakpopisa"/>
        <w:numPr>
          <w:ilvl w:val="0"/>
          <w:numId w:val="8"/>
        </w:numPr>
        <w:jc w:val="both"/>
        <w:rPr>
          <w:b/>
          <w:i/>
          <w:u w:val="single"/>
        </w:rPr>
      </w:pPr>
      <w:r w:rsidRPr="00F0769D">
        <w:rPr>
          <w:b/>
          <w:i/>
          <w:u w:val="single"/>
        </w:rPr>
        <w:t xml:space="preserve">Nekretnine upisane u Z.k.ul. </w:t>
      </w:r>
      <w:r>
        <w:rPr>
          <w:b/>
          <w:i/>
          <w:u w:val="single"/>
        </w:rPr>
        <w:t>3147</w:t>
      </w:r>
      <w:r w:rsidRPr="00F0769D">
        <w:rPr>
          <w:b/>
          <w:i/>
          <w:u w:val="single"/>
        </w:rPr>
        <w:t xml:space="preserve"> K.o. Helena</w:t>
      </w:r>
    </w:p>
    <w:p w:rsidRDefault="001870E2" w:rsidP="00F553D0" w:rsidR="001870E2">
      <w:pPr>
        <w:ind w:left="708"/>
        <w:jc w:val="both"/>
      </w:pPr>
    </w:p>
    <w:p w:rsidRDefault="00227452" w:rsidP="00F0769D" w:rsidR="00333A3B">
      <w:pPr>
        <w:pStyle w:val="Odlomakpopisa"/>
        <w:numPr>
          <w:ilvl w:val="0"/>
          <w:numId w:val="7"/>
        </w:numPr>
        <w:jc w:val="both"/>
      </w:pPr>
      <w:r>
        <w:t>na temelju Ugovora o kupoprodaji nekretnina od 13. srpnja 2012. godine uknjižuje se pravo vlasništva na nekretninama Zadruge Milić  za korist ECO SOLUTIO d.o.o., Sesvete, Sopnička 50, OIB: 41587862217 na nekretninama upisanim u Z.k.ul. 3147 K.o. Helena</w:t>
      </w:r>
      <w:r w:rsidR="00D04B8D">
        <w:t xml:space="preserve"> u 1/1 dijela</w:t>
      </w:r>
      <w:r w:rsidR="00607A39">
        <w:t>:</w:t>
      </w:r>
    </w:p>
    <w:p w:rsidRDefault="0076129B" w:rsidP="0076129B" w:rsidR="0076129B">
      <w:pPr>
        <w:pStyle w:val="Odlomakpopisa"/>
        <w:jc w:val="both"/>
      </w:pPr>
    </w:p>
    <w:tbl>
      <w:tblPr>
        <w:tblStyle w:val="Reetkatablice"/>
        <w:tblW w:type="auto" w:w="0"/>
        <w:tblInd w:type="dxa" w:w="720"/>
        <w:tblLook w:val="04A0" w:noVBand="1" w:noHBand="0" w:lastColumn="0" w:firstColumn="1" w:lastRow="0" w:firstRow="1"/>
      </w:tblPr>
      <w:tblGrid>
        <w:gridCol w:w="597"/>
        <w:gridCol w:w="1134"/>
        <w:gridCol w:w="1560"/>
        <w:gridCol w:w="1275"/>
        <w:gridCol w:w="2573"/>
        <w:gridCol w:w="1391"/>
      </w:tblGrid>
      <w:tr w:rsidTr="00607A39" w:rsidR="00607A39">
        <w:tc>
          <w:tcPr>
            <w:tcW w:type="dxa" w:w="409"/>
          </w:tcPr>
          <w:p w:rsidRDefault="00607A39" w:rsidP="00607A39" w:rsidR="00607A39">
            <w:pPr>
              <w:pStyle w:val="Odlomakpopisa"/>
              <w:ind w:left="0"/>
              <w:jc w:val="both"/>
            </w:pPr>
            <w:r>
              <w:t>r.br.</w:t>
            </w:r>
          </w:p>
        </w:tc>
        <w:tc>
          <w:tcPr>
            <w:tcW w:type="dxa" w:w="1134"/>
          </w:tcPr>
          <w:p w:rsidRDefault="00607A39" w:rsidP="00607A39" w:rsidR="00607A39">
            <w:pPr>
              <w:pStyle w:val="Odlomakpopisa"/>
              <w:ind w:left="0"/>
              <w:jc w:val="both"/>
            </w:pPr>
            <w:r>
              <w:t>z.k.u.l</w:t>
            </w:r>
          </w:p>
        </w:tc>
        <w:tc>
          <w:tcPr>
            <w:tcW w:type="dxa" w:w="1560"/>
          </w:tcPr>
          <w:p w:rsidRDefault="00607A39" w:rsidP="00607A39" w:rsidR="00607A39">
            <w:pPr>
              <w:pStyle w:val="Odlomakpopisa"/>
              <w:ind w:left="0"/>
              <w:jc w:val="both"/>
            </w:pPr>
            <w:r>
              <w:t>k.o.</w:t>
            </w:r>
          </w:p>
        </w:tc>
        <w:tc>
          <w:tcPr>
            <w:tcW w:type="dxa" w:w="1275"/>
          </w:tcPr>
          <w:p w:rsidRDefault="00607A39" w:rsidP="00607A39" w:rsidR="00607A39">
            <w:pPr>
              <w:pStyle w:val="Odlomakpopisa"/>
              <w:ind w:left="0"/>
              <w:jc w:val="both"/>
            </w:pPr>
            <w:r>
              <w:t>k.č.</w:t>
            </w:r>
          </w:p>
        </w:tc>
        <w:tc>
          <w:tcPr>
            <w:tcW w:type="dxa" w:w="2573"/>
          </w:tcPr>
          <w:p w:rsidRDefault="00607A39" w:rsidP="00607A39" w:rsidR="00607A39">
            <w:pPr>
              <w:pStyle w:val="Odlomakpopisa"/>
              <w:ind w:left="0"/>
              <w:jc w:val="both"/>
            </w:pPr>
            <w:r>
              <w:t>opis</w:t>
            </w:r>
          </w:p>
        </w:tc>
        <w:tc>
          <w:tcPr>
            <w:tcW w:type="dxa" w:w="1391"/>
          </w:tcPr>
          <w:p w:rsidRDefault="00607A39" w:rsidP="00607A39" w:rsidR="00607A39">
            <w:pPr>
              <w:pStyle w:val="Odlomakpopisa"/>
              <w:ind w:left="0"/>
              <w:jc w:val="both"/>
            </w:pPr>
            <w:r>
              <w:t>M2</w:t>
            </w:r>
          </w:p>
        </w:tc>
      </w:tr>
      <w:tr w:rsidTr="00607A39" w:rsidR="00607A39">
        <w:tc>
          <w:tcPr>
            <w:tcW w:type="dxa" w:w="409"/>
          </w:tcPr>
          <w:p w:rsidRDefault="00607A39" w:rsidP="00607A39" w:rsidR="00607A39">
            <w:pPr>
              <w:pStyle w:val="Odlomakpopisa"/>
              <w:ind w:left="0"/>
              <w:jc w:val="both"/>
            </w:pPr>
            <w:r>
              <w:t>1</w:t>
            </w:r>
          </w:p>
        </w:tc>
        <w:tc>
          <w:tcPr>
            <w:tcW w:type="dxa" w:w="1134"/>
          </w:tcPr>
          <w:p w:rsidRDefault="00607A39" w:rsidP="00607A39" w:rsidR="00607A39">
            <w:pPr>
              <w:pStyle w:val="Odlomakpopisa"/>
              <w:ind w:left="0"/>
              <w:jc w:val="both"/>
            </w:pPr>
            <w:r>
              <w:t>3147</w:t>
            </w:r>
          </w:p>
        </w:tc>
        <w:tc>
          <w:tcPr>
            <w:tcW w:type="dxa" w:w="1560"/>
          </w:tcPr>
          <w:p w:rsidRDefault="00607A39" w:rsidP="00607A39" w:rsidR="00607A39">
            <w:pPr>
              <w:pStyle w:val="Odlomakpopisa"/>
              <w:ind w:left="0"/>
              <w:jc w:val="both"/>
            </w:pPr>
            <w:r>
              <w:t>Helena</w:t>
            </w:r>
          </w:p>
        </w:tc>
        <w:tc>
          <w:tcPr>
            <w:tcW w:type="dxa" w:w="1275"/>
          </w:tcPr>
          <w:p w:rsidRDefault="00607A39" w:rsidP="00607A39" w:rsidR="00607A39">
            <w:pPr>
              <w:pStyle w:val="Odlomakpopisa"/>
              <w:ind w:left="0"/>
              <w:jc w:val="both"/>
            </w:pPr>
            <w:r>
              <w:t>667/44</w:t>
            </w:r>
          </w:p>
        </w:tc>
        <w:tc>
          <w:tcPr>
            <w:tcW w:type="dxa" w:w="2573"/>
          </w:tcPr>
          <w:p w:rsidRDefault="00607A39" w:rsidP="00607A39" w:rsidR="00607A39">
            <w:pPr>
              <w:pStyle w:val="Odlomakpopisa"/>
              <w:ind w:left="0"/>
              <w:jc w:val="both"/>
            </w:pPr>
            <w:r>
              <w:t>Livada, jelševje</w:t>
            </w:r>
          </w:p>
        </w:tc>
        <w:tc>
          <w:tcPr>
            <w:tcW w:type="dxa" w:w="1391"/>
          </w:tcPr>
          <w:p w:rsidRDefault="00607A39" w:rsidP="00607A39" w:rsidR="00607A39">
            <w:pPr>
              <w:pStyle w:val="Odlomakpopisa"/>
              <w:ind w:left="0"/>
              <w:jc w:val="both"/>
            </w:pPr>
            <w:r>
              <w:t>482</w:t>
            </w:r>
          </w:p>
        </w:tc>
      </w:tr>
      <w:tr w:rsidTr="00607A39" w:rsidR="00607A39">
        <w:tc>
          <w:tcPr>
            <w:tcW w:type="dxa" w:w="409"/>
          </w:tcPr>
          <w:p w:rsidRDefault="00607A39" w:rsidP="00607A39" w:rsidR="00607A39">
            <w:pPr>
              <w:pStyle w:val="Odlomakpopisa"/>
              <w:ind w:left="0"/>
              <w:jc w:val="both"/>
            </w:pPr>
            <w:r>
              <w:t>2</w:t>
            </w:r>
          </w:p>
        </w:tc>
        <w:tc>
          <w:tcPr>
            <w:tcW w:type="dxa" w:w="1134"/>
          </w:tcPr>
          <w:p w:rsidRDefault="00607A39" w:rsidP="00607A39" w:rsidR="00607A39">
            <w:pPr>
              <w:pStyle w:val="Odlomakpopisa"/>
              <w:ind w:left="0"/>
              <w:jc w:val="both"/>
            </w:pPr>
          </w:p>
        </w:tc>
        <w:tc>
          <w:tcPr>
            <w:tcW w:type="dxa" w:w="1560"/>
          </w:tcPr>
          <w:p w:rsidRDefault="00607A39" w:rsidP="00607A39" w:rsidR="00607A39">
            <w:pPr>
              <w:pStyle w:val="Odlomakpopisa"/>
              <w:ind w:left="0"/>
              <w:jc w:val="both"/>
            </w:pPr>
          </w:p>
        </w:tc>
        <w:tc>
          <w:tcPr>
            <w:tcW w:type="dxa" w:w="1275"/>
          </w:tcPr>
          <w:p w:rsidRDefault="00607A39" w:rsidP="00607A39" w:rsidR="00607A39">
            <w:pPr>
              <w:pStyle w:val="Odlomakpopisa"/>
              <w:ind w:left="0"/>
              <w:jc w:val="both"/>
            </w:pPr>
            <w:r>
              <w:t>667/46</w:t>
            </w:r>
          </w:p>
        </w:tc>
        <w:tc>
          <w:tcPr>
            <w:tcW w:type="dxa" w:w="2573"/>
          </w:tcPr>
          <w:p w:rsidRDefault="00607A39" w:rsidP="00607A39" w:rsidR="00607A39">
            <w:pPr>
              <w:pStyle w:val="Odlomakpopisa"/>
              <w:ind w:left="0"/>
              <w:jc w:val="both"/>
            </w:pPr>
            <w:r>
              <w:t>Livada, jelševje</w:t>
            </w:r>
          </w:p>
        </w:tc>
        <w:tc>
          <w:tcPr>
            <w:tcW w:type="dxa" w:w="1391"/>
          </w:tcPr>
          <w:p w:rsidRDefault="00607A39" w:rsidP="00607A39" w:rsidR="00607A39">
            <w:pPr>
              <w:pStyle w:val="Odlomakpopisa"/>
              <w:ind w:left="0"/>
              <w:jc w:val="both"/>
            </w:pPr>
            <w:r>
              <w:t>2.158</w:t>
            </w:r>
          </w:p>
        </w:tc>
      </w:tr>
      <w:tr w:rsidTr="00607A39" w:rsidR="00607A39">
        <w:tc>
          <w:tcPr>
            <w:tcW w:type="dxa" w:w="409"/>
          </w:tcPr>
          <w:p w:rsidRDefault="00607A39" w:rsidP="00607A39" w:rsidR="00607A39">
            <w:pPr>
              <w:pStyle w:val="Odlomakpopisa"/>
              <w:ind w:left="0"/>
              <w:jc w:val="both"/>
            </w:pPr>
            <w:r>
              <w:t>3</w:t>
            </w:r>
          </w:p>
        </w:tc>
        <w:tc>
          <w:tcPr>
            <w:tcW w:type="dxa" w:w="1134"/>
          </w:tcPr>
          <w:p w:rsidRDefault="00607A39" w:rsidP="00607A39" w:rsidR="00607A39">
            <w:pPr>
              <w:pStyle w:val="Odlomakpopisa"/>
              <w:ind w:left="0"/>
              <w:jc w:val="both"/>
            </w:pPr>
          </w:p>
        </w:tc>
        <w:tc>
          <w:tcPr>
            <w:tcW w:type="dxa" w:w="1560"/>
          </w:tcPr>
          <w:p w:rsidRDefault="00607A39" w:rsidP="00607A39" w:rsidR="00607A39">
            <w:pPr>
              <w:pStyle w:val="Odlomakpopisa"/>
              <w:ind w:left="0"/>
              <w:jc w:val="both"/>
            </w:pPr>
          </w:p>
        </w:tc>
        <w:tc>
          <w:tcPr>
            <w:tcW w:type="dxa" w:w="1275"/>
          </w:tcPr>
          <w:p w:rsidRDefault="00607A39" w:rsidP="00607A39" w:rsidR="00607A39">
            <w:pPr>
              <w:pStyle w:val="Odlomakpopisa"/>
              <w:ind w:left="0"/>
              <w:jc w:val="both"/>
            </w:pPr>
            <w:r>
              <w:t>700/1</w:t>
            </w:r>
          </w:p>
        </w:tc>
        <w:tc>
          <w:tcPr>
            <w:tcW w:type="dxa" w:w="2573"/>
          </w:tcPr>
          <w:p w:rsidRDefault="00607A39" w:rsidP="00607A39" w:rsidR="00607A39">
            <w:pPr>
              <w:pStyle w:val="Odlomakpopisa"/>
              <w:ind w:left="0"/>
              <w:jc w:val="both"/>
            </w:pPr>
            <w:r>
              <w:t>Livada, krč</w:t>
            </w:r>
          </w:p>
        </w:tc>
        <w:tc>
          <w:tcPr>
            <w:tcW w:type="dxa" w:w="1391"/>
          </w:tcPr>
          <w:p w:rsidRDefault="00607A39" w:rsidP="00607A39" w:rsidR="00607A39">
            <w:pPr>
              <w:pStyle w:val="Odlomakpopisa"/>
              <w:ind w:left="0"/>
              <w:jc w:val="both"/>
            </w:pPr>
            <w:r>
              <w:t>5.582</w:t>
            </w:r>
          </w:p>
        </w:tc>
      </w:tr>
      <w:tr w:rsidTr="00607A39" w:rsidR="00607A39">
        <w:tc>
          <w:tcPr>
            <w:tcW w:type="dxa" w:w="409"/>
          </w:tcPr>
          <w:p w:rsidRDefault="00607A39" w:rsidP="00607A39" w:rsidR="00607A39">
            <w:pPr>
              <w:pStyle w:val="Odlomakpopisa"/>
              <w:ind w:left="0"/>
              <w:jc w:val="both"/>
            </w:pPr>
            <w:r>
              <w:t>4</w:t>
            </w:r>
          </w:p>
        </w:tc>
        <w:tc>
          <w:tcPr>
            <w:tcW w:type="dxa" w:w="1134"/>
          </w:tcPr>
          <w:p w:rsidRDefault="00607A39" w:rsidP="00607A39" w:rsidR="00607A39">
            <w:pPr>
              <w:pStyle w:val="Odlomakpopisa"/>
              <w:ind w:left="0"/>
              <w:jc w:val="both"/>
            </w:pPr>
          </w:p>
        </w:tc>
        <w:tc>
          <w:tcPr>
            <w:tcW w:type="dxa" w:w="1560"/>
          </w:tcPr>
          <w:p w:rsidRDefault="00607A39" w:rsidP="00607A39" w:rsidR="00607A39">
            <w:pPr>
              <w:pStyle w:val="Odlomakpopisa"/>
              <w:ind w:left="0"/>
              <w:jc w:val="both"/>
            </w:pPr>
          </w:p>
        </w:tc>
        <w:tc>
          <w:tcPr>
            <w:tcW w:type="dxa" w:w="1275"/>
          </w:tcPr>
          <w:p w:rsidRDefault="00607A39" w:rsidP="00607A39" w:rsidR="00607A39">
            <w:pPr>
              <w:pStyle w:val="Odlomakpopisa"/>
              <w:ind w:left="0"/>
              <w:jc w:val="both"/>
            </w:pPr>
            <w:r>
              <w:t>700/3</w:t>
            </w:r>
          </w:p>
        </w:tc>
        <w:tc>
          <w:tcPr>
            <w:tcW w:type="dxa" w:w="2573"/>
          </w:tcPr>
          <w:p w:rsidRDefault="00607A39" w:rsidP="00607A39" w:rsidR="00607A39">
            <w:pPr>
              <w:pStyle w:val="Odlomakpopisa"/>
              <w:ind w:left="0"/>
              <w:jc w:val="both"/>
            </w:pPr>
            <w:r>
              <w:t>Livada, krč</w:t>
            </w:r>
          </w:p>
        </w:tc>
        <w:tc>
          <w:tcPr>
            <w:tcW w:type="dxa" w:w="1391"/>
          </w:tcPr>
          <w:p w:rsidRDefault="00F553D0" w:rsidP="00607A39" w:rsidR="00607A39">
            <w:pPr>
              <w:pStyle w:val="Odlomakpopisa"/>
              <w:ind w:left="0"/>
              <w:jc w:val="both"/>
            </w:pPr>
            <w:r>
              <w:t>4.316</w:t>
            </w:r>
          </w:p>
        </w:tc>
      </w:tr>
      <w:tr w:rsidTr="00607A39" w:rsidR="00607A39">
        <w:tc>
          <w:tcPr>
            <w:tcW w:type="dxa" w:w="409"/>
          </w:tcPr>
          <w:p w:rsidRDefault="00607A39" w:rsidP="00607A39" w:rsidR="00607A39">
            <w:pPr>
              <w:pStyle w:val="Odlomakpopisa"/>
              <w:ind w:left="0"/>
              <w:jc w:val="both"/>
            </w:pPr>
            <w:r>
              <w:t>5</w:t>
            </w:r>
          </w:p>
        </w:tc>
        <w:tc>
          <w:tcPr>
            <w:tcW w:type="dxa" w:w="1134"/>
          </w:tcPr>
          <w:p w:rsidRDefault="00607A39" w:rsidP="00607A39" w:rsidR="00607A39">
            <w:pPr>
              <w:pStyle w:val="Odlomakpopisa"/>
              <w:ind w:left="0"/>
              <w:jc w:val="both"/>
            </w:pPr>
          </w:p>
        </w:tc>
        <w:tc>
          <w:tcPr>
            <w:tcW w:type="dxa" w:w="1560"/>
          </w:tcPr>
          <w:p w:rsidRDefault="00607A39" w:rsidP="00607A39" w:rsidR="00607A39">
            <w:pPr>
              <w:pStyle w:val="Odlomakpopisa"/>
              <w:ind w:left="0"/>
              <w:jc w:val="both"/>
            </w:pPr>
          </w:p>
        </w:tc>
        <w:tc>
          <w:tcPr>
            <w:tcW w:type="dxa" w:w="1275"/>
          </w:tcPr>
          <w:p w:rsidRDefault="00607A39" w:rsidP="00607A39" w:rsidR="00607A39">
            <w:pPr>
              <w:pStyle w:val="Odlomakpopisa"/>
              <w:ind w:left="0"/>
              <w:jc w:val="both"/>
            </w:pPr>
            <w:r>
              <w:t>704/1</w:t>
            </w:r>
          </w:p>
        </w:tc>
        <w:tc>
          <w:tcPr>
            <w:tcW w:type="dxa" w:w="2573"/>
          </w:tcPr>
          <w:p w:rsidRDefault="00607A39" w:rsidP="00607A39" w:rsidR="00607A39">
            <w:pPr>
              <w:pStyle w:val="Odlomakpopisa"/>
              <w:ind w:left="0"/>
              <w:jc w:val="both"/>
            </w:pPr>
            <w:r>
              <w:t>Livada, krč</w:t>
            </w:r>
          </w:p>
        </w:tc>
        <w:tc>
          <w:tcPr>
            <w:tcW w:type="dxa" w:w="1391"/>
          </w:tcPr>
          <w:p w:rsidRDefault="00F553D0" w:rsidP="00607A39" w:rsidR="00607A39">
            <w:pPr>
              <w:pStyle w:val="Odlomakpopisa"/>
              <w:ind w:left="0"/>
              <w:jc w:val="both"/>
            </w:pPr>
            <w:r>
              <w:t>1.511</w:t>
            </w:r>
          </w:p>
        </w:tc>
      </w:tr>
      <w:tr w:rsidTr="00607A39" w:rsidR="00607A39">
        <w:tc>
          <w:tcPr>
            <w:tcW w:type="dxa" w:w="409"/>
          </w:tcPr>
          <w:p w:rsidRDefault="00607A39" w:rsidP="00607A39" w:rsidR="00607A39">
            <w:pPr>
              <w:pStyle w:val="Odlomakpopisa"/>
              <w:ind w:left="0"/>
              <w:jc w:val="both"/>
            </w:pPr>
            <w:r>
              <w:t>6</w:t>
            </w:r>
          </w:p>
        </w:tc>
        <w:tc>
          <w:tcPr>
            <w:tcW w:type="dxa" w:w="1134"/>
          </w:tcPr>
          <w:p w:rsidRDefault="00607A39" w:rsidP="00607A39" w:rsidR="00607A39">
            <w:pPr>
              <w:pStyle w:val="Odlomakpopisa"/>
              <w:ind w:left="0"/>
              <w:jc w:val="both"/>
            </w:pPr>
          </w:p>
        </w:tc>
        <w:tc>
          <w:tcPr>
            <w:tcW w:type="dxa" w:w="1560"/>
          </w:tcPr>
          <w:p w:rsidRDefault="00607A39" w:rsidP="00607A39" w:rsidR="00607A39">
            <w:pPr>
              <w:pStyle w:val="Odlomakpopisa"/>
              <w:ind w:left="0"/>
              <w:jc w:val="both"/>
            </w:pPr>
          </w:p>
        </w:tc>
        <w:tc>
          <w:tcPr>
            <w:tcW w:type="dxa" w:w="1275"/>
          </w:tcPr>
          <w:p w:rsidRDefault="00607A39" w:rsidP="00607A39" w:rsidR="00607A39">
            <w:pPr>
              <w:pStyle w:val="Odlomakpopisa"/>
              <w:ind w:left="0"/>
              <w:jc w:val="both"/>
            </w:pPr>
            <w:r>
              <w:t>705/5</w:t>
            </w:r>
          </w:p>
        </w:tc>
        <w:tc>
          <w:tcPr>
            <w:tcW w:type="dxa" w:w="2573"/>
          </w:tcPr>
          <w:p w:rsidRDefault="00607A39" w:rsidP="00607A39" w:rsidR="00607A39">
            <w:pPr>
              <w:pStyle w:val="Odlomakpopisa"/>
              <w:ind w:left="0"/>
              <w:jc w:val="both"/>
            </w:pPr>
            <w:r>
              <w:t>Livada, sjenokoša</w:t>
            </w:r>
          </w:p>
        </w:tc>
        <w:tc>
          <w:tcPr>
            <w:tcW w:type="dxa" w:w="1391"/>
          </w:tcPr>
          <w:p w:rsidRDefault="00F553D0" w:rsidP="00607A39" w:rsidR="00607A39">
            <w:pPr>
              <w:pStyle w:val="Odlomakpopisa"/>
              <w:ind w:left="0"/>
              <w:jc w:val="both"/>
            </w:pPr>
            <w:r>
              <w:t>1.645</w:t>
            </w:r>
          </w:p>
        </w:tc>
      </w:tr>
      <w:tr w:rsidTr="00607A39" w:rsidR="00607A39">
        <w:tc>
          <w:tcPr>
            <w:tcW w:type="dxa" w:w="409"/>
          </w:tcPr>
          <w:p w:rsidRDefault="00607A39" w:rsidP="00607A39" w:rsidR="00607A39">
            <w:pPr>
              <w:pStyle w:val="Odlomakpopisa"/>
              <w:ind w:left="0"/>
              <w:jc w:val="both"/>
            </w:pPr>
            <w:r>
              <w:t>7</w:t>
            </w:r>
          </w:p>
        </w:tc>
        <w:tc>
          <w:tcPr>
            <w:tcW w:type="dxa" w:w="1134"/>
          </w:tcPr>
          <w:p w:rsidRDefault="00607A39" w:rsidP="00607A39" w:rsidR="00607A39">
            <w:pPr>
              <w:pStyle w:val="Odlomakpopisa"/>
              <w:ind w:left="0"/>
              <w:jc w:val="both"/>
            </w:pPr>
          </w:p>
        </w:tc>
        <w:tc>
          <w:tcPr>
            <w:tcW w:type="dxa" w:w="1560"/>
          </w:tcPr>
          <w:p w:rsidRDefault="00607A39" w:rsidP="00607A39" w:rsidR="00607A39">
            <w:pPr>
              <w:pStyle w:val="Odlomakpopisa"/>
              <w:ind w:left="0"/>
              <w:jc w:val="both"/>
            </w:pPr>
          </w:p>
        </w:tc>
        <w:tc>
          <w:tcPr>
            <w:tcW w:type="dxa" w:w="1275"/>
          </w:tcPr>
          <w:p w:rsidRDefault="00607A39" w:rsidP="00607A39" w:rsidR="00607A39">
            <w:pPr>
              <w:pStyle w:val="Odlomakpopisa"/>
              <w:ind w:left="0"/>
              <w:jc w:val="both"/>
            </w:pPr>
            <w:r>
              <w:t>705/8</w:t>
            </w:r>
          </w:p>
        </w:tc>
        <w:tc>
          <w:tcPr>
            <w:tcW w:type="dxa" w:w="2573"/>
          </w:tcPr>
          <w:p w:rsidRDefault="00607A39" w:rsidP="00607A39" w:rsidR="00607A39">
            <w:pPr>
              <w:pStyle w:val="Odlomakpopisa"/>
              <w:ind w:left="0"/>
              <w:jc w:val="both"/>
            </w:pPr>
            <w:r>
              <w:t>Oranica, sjenokoša</w:t>
            </w:r>
          </w:p>
        </w:tc>
        <w:tc>
          <w:tcPr>
            <w:tcW w:type="dxa" w:w="1391"/>
          </w:tcPr>
          <w:p w:rsidRDefault="00F553D0" w:rsidP="00607A39" w:rsidR="00607A39">
            <w:pPr>
              <w:pStyle w:val="Odlomakpopisa"/>
              <w:ind w:left="0"/>
              <w:jc w:val="both"/>
            </w:pPr>
            <w:r>
              <w:t>622</w:t>
            </w:r>
          </w:p>
        </w:tc>
      </w:tr>
      <w:tr w:rsidTr="00607A39" w:rsidR="00607A39">
        <w:tc>
          <w:tcPr>
            <w:tcW w:type="dxa" w:w="409"/>
          </w:tcPr>
          <w:p w:rsidRDefault="00607A39" w:rsidP="00607A39" w:rsidR="00607A39">
            <w:pPr>
              <w:pStyle w:val="Odlomakpopisa"/>
              <w:ind w:left="0"/>
              <w:jc w:val="both"/>
            </w:pPr>
          </w:p>
        </w:tc>
        <w:tc>
          <w:tcPr>
            <w:tcW w:type="dxa" w:w="1134"/>
          </w:tcPr>
          <w:p w:rsidRDefault="00607A39" w:rsidP="00607A39" w:rsidR="00607A39">
            <w:pPr>
              <w:pStyle w:val="Odlomakpopisa"/>
              <w:ind w:left="0"/>
              <w:jc w:val="both"/>
            </w:pPr>
          </w:p>
        </w:tc>
        <w:tc>
          <w:tcPr>
            <w:tcW w:type="dxa" w:w="1560"/>
          </w:tcPr>
          <w:p w:rsidRDefault="00607A39" w:rsidP="00607A39" w:rsidR="00607A39">
            <w:pPr>
              <w:pStyle w:val="Odlomakpopisa"/>
              <w:ind w:left="0"/>
              <w:jc w:val="both"/>
            </w:pPr>
          </w:p>
        </w:tc>
        <w:tc>
          <w:tcPr>
            <w:tcW w:type="dxa" w:w="1275"/>
          </w:tcPr>
          <w:p w:rsidRDefault="00607A39" w:rsidP="00607A39" w:rsidR="00607A39">
            <w:pPr>
              <w:pStyle w:val="Odlomakpopisa"/>
              <w:ind w:left="0"/>
              <w:jc w:val="both"/>
            </w:pPr>
          </w:p>
        </w:tc>
        <w:tc>
          <w:tcPr>
            <w:tcW w:type="dxa" w:w="2573"/>
          </w:tcPr>
          <w:p w:rsidRDefault="00607A39" w:rsidP="00607A39" w:rsidR="00607A39" w:rsidRPr="00F553D0">
            <w:pPr>
              <w:pStyle w:val="Odlomakpopisa"/>
              <w:ind w:left="0"/>
              <w:jc w:val="both"/>
              <w:rPr>
                <w:b/>
                <w:i/>
                <w:u w:val="single"/>
              </w:rPr>
            </w:pPr>
            <w:r w:rsidRPr="00F553D0">
              <w:rPr>
                <w:b/>
                <w:i/>
                <w:u w:val="single"/>
              </w:rPr>
              <w:t>Ukupno m2</w:t>
            </w:r>
          </w:p>
        </w:tc>
        <w:tc>
          <w:tcPr>
            <w:tcW w:type="dxa" w:w="1391"/>
          </w:tcPr>
          <w:p w:rsidRDefault="00F553D0" w:rsidP="00607A39" w:rsidR="00607A39" w:rsidRPr="00F553D0">
            <w:pPr>
              <w:pStyle w:val="Odlomakpopisa"/>
              <w:ind w:left="0"/>
              <w:jc w:val="both"/>
              <w:rPr>
                <w:b/>
                <w:i/>
                <w:u w:val="single"/>
              </w:rPr>
            </w:pPr>
            <w:r w:rsidRPr="00F553D0">
              <w:rPr>
                <w:b/>
                <w:i/>
                <w:u w:val="single"/>
              </w:rPr>
              <w:t>16.316</w:t>
            </w:r>
          </w:p>
        </w:tc>
      </w:tr>
    </w:tbl>
    <w:p w:rsidRDefault="00607A39" w:rsidP="00607A39" w:rsidR="00607A39">
      <w:pPr>
        <w:pStyle w:val="Odlomakpopisa"/>
        <w:jc w:val="both"/>
      </w:pPr>
    </w:p>
    <w:p w:rsidRDefault="001870E2" w:rsidP="001870E2" w:rsidR="001870E2">
      <w:pPr>
        <w:pStyle w:val="Odlomakpopisa"/>
        <w:jc w:val="both"/>
        <w:rPr>
          <w:b/>
          <w:i/>
          <w:u w:val="single"/>
        </w:rPr>
      </w:pPr>
      <w:r w:rsidRPr="009224A6">
        <w:rPr>
          <w:b/>
          <w:i/>
          <w:u w:val="single"/>
        </w:rPr>
        <w:lastRenderedPageBreak/>
        <w:t>Tereti/založna prava:</w:t>
      </w:r>
    </w:p>
    <w:p w:rsidRDefault="001870E2" w:rsidP="001870E2" w:rsidR="001870E2" w:rsidRPr="009224A6">
      <w:pPr>
        <w:pStyle w:val="Odlomakpopisa"/>
        <w:jc w:val="both"/>
        <w:rPr>
          <w:b/>
          <w:i/>
          <w:u w:val="single"/>
        </w:rPr>
      </w:pPr>
    </w:p>
    <w:tbl>
      <w:tblPr>
        <w:tblStyle w:val="Reetkatablice"/>
        <w:tblW w:type="auto" w:w="0"/>
        <w:tblInd w:type="dxa" w:w="720"/>
        <w:tblLook w:val="04A0" w:noVBand="1" w:noHBand="0" w:lastColumn="0" w:firstColumn="1" w:lastRow="0" w:firstRow="1"/>
      </w:tblPr>
      <w:tblGrid>
        <w:gridCol w:w="597"/>
        <w:gridCol w:w="1973"/>
        <w:gridCol w:w="2449"/>
        <w:gridCol w:w="1663"/>
        <w:gridCol w:w="1660"/>
      </w:tblGrid>
      <w:tr w:rsidTr="001870E2" w:rsidR="001870E2">
        <w:tc>
          <w:tcPr>
            <w:tcW w:type="dxa" w:w="597"/>
          </w:tcPr>
          <w:p w:rsidRDefault="001870E2" w:rsidP="001870E2" w:rsidR="001870E2">
            <w:pPr>
              <w:pStyle w:val="Odlomakpopisa"/>
              <w:ind w:left="0"/>
              <w:jc w:val="both"/>
            </w:pPr>
            <w:r>
              <w:t>r.br.</w:t>
            </w:r>
          </w:p>
        </w:tc>
        <w:tc>
          <w:tcPr>
            <w:tcW w:type="dxa" w:w="1973"/>
          </w:tcPr>
          <w:p w:rsidRDefault="001870E2" w:rsidP="001870E2" w:rsidR="001870E2">
            <w:pPr>
              <w:pStyle w:val="Odlomakpopisa"/>
              <w:ind w:left="0"/>
              <w:jc w:val="both"/>
            </w:pPr>
            <w:r>
              <w:t>U korist</w:t>
            </w:r>
          </w:p>
        </w:tc>
        <w:tc>
          <w:tcPr>
            <w:tcW w:type="dxa" w:w="2449"/>
          </w:tcPr>
          <w:p w:rsidRDefault="001870E2" w:rsidP="001870E2" w:rsidR="001870E2">
            <w:pPr>
              <w:pStyle w:val="Odlomakpopisa"/>
              <w:ind w:left="0"/>
              <w:jc w:val="both"/>
            </w:pPr>
            <w:r>
              <w:t>temeljem</w:t>
            </w:r>
          </w:p>
        </w:tc>
        <w:tc>
          <w:tcPr>
            <w:tcW w:type="dxa" w:w="1663"/>
          </w:tcPr>
          <w:p w:rsidRDefault="001870E2" w:rsidP="001870E2" w:rsidR="001870E2">
            <w:pPr>
              <w:pStyle w:val="Odlomakpopisa"/>
              <w:ind w:left="0"/>
              <w:jc w:val="both"/>
            </w:pPr>
            <w:r>
              <w:t>iznos</w:t>
            </w:r>
          </w:p>
        </w:tc>
        <w:tc>
          <w:tcPr>
            <w:tcW w:type="dxa" w:w="1660"/>
          </w:tcPr>
          <w:p w:rsidRDefault="001870E2" w:rsidP="001870E2" w:rsidR="001870E2">
            <w:pPr>
              <w:pStyle w:val="Odlomakpopisa"/>
              <w:ind w:left="0"/>
              <w:jc w:val="both"/>
            </w:pPr>
            <w:r>
              <w:t>Upis u z.k.ul.</w:t>
            </w:r>
          </w:p>
        </w:tc>
      </w:tr>
      <w:tr w:rsidTr="001870E2" w:rsidR="001870E2">
        <w:tc>
          <w:tcPr>
            <w:tcW w:type="dxa" w:w="597"/>
          </w:tcPr>
          <w:p w:rsidRDefault="001870E2" w:rsidP="001870E2" w:rsidR="001870E2">
            <w:pPr>
              <w:pStyle w:val="Odlomakpopisa"/>
              <w:ind w:left="0"/>
              <w:jc w:val="both"/>
            </w:pPr>
            <w:r>
              <w:t>1</w:t>
            </w:r>
          </w:p>
        </w:tc>
        <w:tc>
          <w:tcPr>
            <w:tcW w:type="dxa" w:w="1973"/>
          </w:tcPr>
          <w:p w:rsidRDefault="001870E2" w:rsidP="001870E2" w:rsidR="001870E2">
            <w:pPr>
              <w:pStyle w:val="Odlomakpopisa"/>
              <w:ind w:left="0"/>
              <w:jc w:val="both"/>
            </w:pPr>
            <w:r>
              <w:t>HRVATSKA BANKA ZA OBNOVU I RAZVITAK, ZAGREB</w:t>
            </w:r>
          </w:p>
        </w:tc>
        <w:tc>
          <w:tcPr>
            <w:tcW w:type="dxa" w:w="2449"/>
          </w:tcPr>
          <w:p w:rsidRDefault="001870E2" w:rsidP="001870E2" w:rsidR="001870E2">
            <w:pPr>
              <w:pStyle w:val="Odlomakpopisa"/>
              <w:ind w:left="0"/>
              <w:jc w:val="both"/>
            </w:pPr>
            <w:r>
              <w:t>Ugovor o založnom pravu od 31.10.2006.</w:t>
            </w:r>
          </w:p>
        </w:tc>
        <w:tc>
          <w:tcPr>
            <w:tcW w:type="dxa" w:w="1663"/>
          </w:tcPr>
          <w:p w:rsidRDefault="001870E2" w:rsidP="001870E2" w:rsidR="001870E2">
            <w:pPr>
              <w:pStyle w:val="Odlomakpopisa"/>
              <w:ind w:left="0"/>
              <w:jc w:val="both"/>
            </w:pPr>
            <w:r>
              <w:t>3.487.000,00 kn</w:t>
            </w:r>
          </w:p>
        </w:tc>
        <w:tc>
          <w:tcPr>
            <w:tcW w:type="dxa" w:w="1660"/>
          </w:tcPr>
          <w:p w:rsidRDefault="001870E2" w:rsidP="001870E2" w:rsidR="001870E2">
            <w:pPr>
              <w:pStyle w:val="Odlomakpopisa"/>
              <w:ind w:left="0"/>
              <w:jc w:val="both"/>
            </w:pPr>
            <w:r>
              <w:t>Z-2300/06 od 3.11.2006.</w:t>
            </w:r>
          </w:p>
        </w:tc>
      </w:tr>
      <w:tr w:rsidTr="001870E2" w:rsidR="001870E2">
        <w:tc>
          <w:tcPr>
            <w:tcW w:type="dxa" w:w="597"/>
          </w:tcPr>
          <w:p w:rsidRDefault="001870E2" w:rsidP="001870E2" w:rsidR="001870E2">
            <w:pPr>
              <w:pStyle w:val="Odlomakpopisa"/>
              <w:ind w:left="0"/>
              <w:jc w:val="both"/>
            </w:pPr>
            <w:r>
              <w:t>2</w:t>
            </w:r>
          </w:p>
        </w:tc>
        <w:tc>
          <w:tcPr>
            <w:tcW w:type="dxa" w:w="1973"/>
          </w:tcPr>
          <w:p w:rsidRDefault="001870E2" w:rsidP="001870E2" w:rsidR="001870E2">
            <w:pPr>
              <w:pStyle w:val="Odlomakpopisa"/>
              <w:ind w:left="0"/>
              <w:jc w:val="both"/>
            </w:pPr>
            <w:r>
              <w:t>KARLOVAČKA BANKA d.d.</w:t>
            </w:r>
          </w:p>
        </w:tc>
        <w:tc>
          <w:tcPr>
            <w:tcW w:type="dxa" w:w="2449"/>
          </w:tcPr>
          <w:p w:rsidRDefault="001870E2" w:rsidP="001870E2" w:rsidR="001870E2">
            <w:pPr>
              <w:pStyle w:val="Odlomakpopisa"/>
              <w:ind w:left="0"/>
              <w:jc w:val="both"/>
            </w:pPr>
            <w:r>
              <w:t>Ugovor o kreditu br SKGP-IV-30/08 od 24.04.2008.</w:t>
            </w:r>
          </w:p>
        </w:tc>
        <w:tc>
          <w:tcPr>
            <w:tcW w:type="dxa" w:w="1663"/>
          </w:tcPr>
          <w:p w:rsidRDefault="001870E2" w:rsidP="001870E2" w:rsidR="001870E2">
            <w:pPr>
              <w:pStyle w:val="Odlomakpopisa"/>
              <w:ind w:left="0"/>
              <w:jc w:val="both"/>
            </w:pPr>
            <w:r>
              <w:t>968.000,00 kn</w:t>
            </w:r>
          </w:p>
        </w:tc>
        <w:tc>
          <w:tcPr>
            <w:tcW w:type="dxa" w:w="1660"/>
          </w:tcPr>
          <w:p w:rsidRDefault="001870E2" w:rsidP="001870E2" w:rsidR="001870E2">
            <w:pPr>
              <w:pStyle w:val="Odlomakpopisa"/>
              <w:ind w:left="0"/>
              <w:jc w:val="both"/>
            </w:pPr>
            <w:r>
              <w:t>Z-1018/08 od 5.05.2008.</w:t>
            </w:r>
          </w:p>
        </w:tc>
      </w:tr>
      <w:tr w:rsidTr="001870E2" w:rsidR="001870E2">
        <w:tc>
          <w:tcPr>
            <w:tcW w:type="dxa" w:w="597"/>
          </w:tcPr>
          <w:p w:rsidRDefault="001870E2" w:rsidP="001870E2" w:rsidR="001870E2">
            <w:pPr>
              <w:pStyle w:val="Odlomakpopisa"/>
              <w:ind w:left="0"/>
              <w:jc w:val="both"/>
            </w:pPr>
            <w:r>
              <w:t>3</w:t>
            </w:r>
          </w:p>
        </w:tc>
        <w:tc>
          <w:tcPr>
            <w:tcW w:type="dxa" w:w="1973"/>
          </w:tcPr>
          <w:p w:rsidRDefault="001870E2" w:rsidP="001870E2" w:rsidR="001870E2">
            <w:pPr>
              <w:pStyle w:val="Odlomakpopisa"/>
              <w:ind w:left="0"/>
              <w:jc w:val="both"/>
            </w:pPr>
            <w:r>
              <w:t>KARLOVAČKA BANKA d.d.</w:t>
            </w:r>
          </w:p>
        </w:tc>
        <w:tc>
          <w:tcPr>
            <w:tcW w:type="dxa" w:w="2449"/>
          </w:tcPr>
          <w:p w:rsidRDefault="001870E2" w:rsidP="001870E2" w:rsidR="001870E2">
            <w:pPr>
              <w:pStyle w:val="Odlomakpopisa"/>
              <w:ind w:left="0"/>
              <w:jc w:val="both"/>
            </w:pPr>
            <w:r>
              <w:t>Ugovor o nenamjenskom kreditu-kunskom br 5040434 od 2.06.2008.</w:t>
            </w:r>
          </w:p>
        </w:tc>
        <w:tc>
          <w:tcPr>
            <w:tcW w:type="dxa" w:w="1663"/>
          </w:tcPr>
          <w:p w:rsidRDefault="001870E2" w:rsidP="001870E2" w:rsidR="001870E2">
            <w:pPr>
              <w:pStyle w:val="Odlomakpopisa"/>
              <w:ind w:left="0"/>
              <w:jc w:val="both"/>
            </w:pPr>
            <w:r>
              <w:t>300.000,00 kn</w:t>
            </w:r>
          </w:p>
        </w:tc>
        <w:tc>
          <w:tcPr>
            <w:tcW w:type="dxa" w:w="1660"/>
          </w:tcPr>
          <w:p w:rsidRDefault="001870E2" w:rsidP="001870E2" w:rsidR="001870E2">
            <w:pPr>
              <w:pStyle w:val="Odlomakpopisa"/>
              <w:ind w:left="0"/>
              <w:jc w:val="both"/>
            </w:pPr>
            <w:r>
              <w:t>Z-1553/08 od 10.06.2008.</w:t>
            </w:r>
          </w:p>
        </w:tc>
      </w:tr>
      <w:tr w:rsidTr="001870E2" w:rsidR="001870E2">
        <w:tc>
          <w:tcPr>
            <w:tcW w:type="dxa" w:w="597"/>
          </w:tcPr>
          <w:p w:rsidRDefault="001870E2" w:rsidP="001870E2" w:rsidR="001870E2">
            <w:pPr>
              <w:pStyle w:val="Odlomakpopisa"/>
              <w:ind w:left="0"/>
              <w:jc w:val="both"/>
            </w:pPr>
            <w:r>
              <w:t>4</w:t>
            </w:r>
          </w:p>
        </w:tc>
        <w:tc>
          <w:tcPr>
            <w:tcW w:type="dxa" w:w="1973"/>
          </w:tcPr>
          <w:p w:rsidRDefault="001870E2" w:rsidP="001870E2" w:rsidR="001870E2">
            <w:pPr>
              <w:pStyle w:val="Odlomakpopisa"/>
              <w:ind w:left="0"/>
              <w:jc w:val="both"/>
            </w:pPr>
            <w:r>
              <w:t>KARLOVAČKA BANKA d.d.</w:t>
            </w:r>
          </w:p>
        </w:tc>
        <w:tc>
          <w:tcPr>
            <w:tcW w:type="dxa" w:w="2449"/>
          </w:tcPr>
          <w:p w:rsidRDefault="001870E2" w:rsidP="001870E2" w:rsidR="001870E2">
            <w:pPr>
              <w:pStyle w:val="Odlomakpopisa"/>
              <w:ind w:left="0"/>
              <w:jc w:val="both"/>
            </w:pPr>
            <w:r>
              <w:t>Ugovor o nenamjenskom kreditu-kunskom br 5040434 od 2.06.2008.</w:t>
            </w:r>
          </w:p>
        </w:tc>
        <w:tc>
          <w:tcPr>
            <w:tcW w:type="dxa" w:w="1663"/>
          </w:tcPr>
          <w:p w:rsidRDefault="001870E2" w:rsidP="001870E2" w:rsidR="001870E2">
            <w:pPr>
              <w:pStyle w:val="Odlomakpopisa"/>
              <w:ind w:left="0"/>
              <w:jc w:val="both"/>
            </w:pPr>
            <w:r>
              <w:t>300.000,00 kn</w:t>
            </w:r>
          </w:p>
        </w:tc>
        <w:tc>
          <w:tcPr>
            <w:tcW w:type="dxa" w:w="1660"/>
          </w:tcPr>
          <w:p w:rsidRDefault="001870E2" w:rsidP="001870E2" w:rsidR="001870E2">
            <w:pPr>
              <w:pStyle w:val="Odlomakpopisa"/>
              <w:ind w:left="0"/>
              <w:jc w:val="both"/>
            </w:pPr>
            <w:r>
              <w:t>Z-1554/08 od 10.06.2008.</w:t>
            </w:r>
          </w:p>
        </w:tc>
      </w:tr>
    </w:tbl>
    <w:p w:rsidRDefault="001870E2" w:rsidP="001870E2" w:rsidR="001870E2">
      <w:pPr>
        <w:pStyle w:val="Odlomakpopisa"/>
        <w:jc w:val="both"/>
      </w:pPr>
    </w:p>
    <w:p w:rsidRDefault="001870E2" w:rsidP="001870E2" w:rsidR="001870E2">
      <w:pPr>
        <w:pStyle w:val="Odlomakpopisa"/>
        <w:jc w:val="both"/>
        <w:rPr>
          <w:b/>
          <w:i/>
          <w:u w:val="single"/>
        </w:rPr>
      </w:pPr>
      <w:r w:rsidRPr="009224A6">
        <w:rPr>
          <w:b/>
          <w:i/>
          <w:u w:val="single"/>
        </w:rPr>
        <w:t>Ovrha:</w:t>
      </w:r>
    </w:p>
    <w:p w:rsidRDefault="001870E2" w:rsidP="001870E2" w:rsidR="001870E2" w:rsidRPr="009224A6">
      <w:pPr>
        <w:pStyle w:val="Odlomakpopisa"/>
        <w:jc w:val="both"/>
        <w:rPr>
          <w:b/>
          <w:i/>
          <w:u w:val="single"/>
        </w:rPr>
      </w:pPr>
    </w:p>
    <w:p w:rsidRDefault="001870E2" w:rsidP="001870E2" w:rsidR="007410DE">
      <w:pPr>
        <w:pStyle w:val="Odlomakpopisa"/>
        <w:jc w:val="both"/>
      </w:pPr>
      <w:r>
        <w:t xml:space="preserve">Rješenje o ovrsi Općinskog građanskog suda u zagrebu Posl.br. Ovr-10671/16 od 26. lipnja 2016. godine ovrhovoditelja </w:t>
      </w:r>
      <w:r w:rsidR="007410DE">
        <w:t>K</w:t>
      </w:r>
      <w:r>
        <w:t>arlovačke banke d.d. protiv ovršenika Berislava  Milića i ECO SOLUTIO d.o.o. Sesvete</w:t>
      </w:r>
      <w:r w:rsidR="007410DE">
        <w:t>.</w:t>
      </w:r>
    </w:p>
    <w:p w:rsidRDefault="007410DE" w:rsidP="007410DE" w:rsidR="007410DE">
      <w:pPr>
        <w:pStyle w:val="Odlomakpopisa"/>
        <w:jc w:val="both"/>
      </w:pPr>
      <w:r>
        <w:t>Promijenjen upisnik na Posl.br. Ovr-10671/2016 u kojem je vještačenja vrijednost nekretnina te je vještak donio svoj nalaz dana 6. lipnja 2017. godine.</w:t>
      </w:r>
    </w:p>
    <w:p w:rsidRDefault="001870E2" w:rsidP="007410DE" w:rsidR="001D4CF1" w:rsidRPr="007410DE">
      <w:pPr>
        <w:pStyle w:val="Odlomakpopisa"/>
        <w:jc w:val="both"/>
      </w:pPr>
      <w:r>
        <w:t xml:space="preserve"> </w:t>
      </w:r>
    </w:p>
    <w:p w:rsidRDefault="008B7686" w:rsidR="001D4CF1">
      <w:pPr>
        <w:rPr>
          <w:i/>
          <w:iCs/>
        </w:rPr>
      </w:pPr>
      <w:r>
        <w:rPr>
          <w:b/>
          <w:i/>
          <w:iCs/>
        </w:rPr>
        <w:t>POTRAŽIVANJA OD KUPACA</w:t>
      </w:r>
    </w:p>
    <w:p w:rsidRDefault="008B7686" w:rsidR="001D4CF1">
      <w:pPr>
        <w:jc w:val="both"/>
      </w:pPr>
      <w:r>
        <w:t>S obzirom da je direktor dužnika u svom prokaznom popisu imovine naveo kako ne postoje potraživanja prema kupcima te istovremeno nije dostavio nikakvu drugu dokumentaciju, privremena stečajna upraviteljica ne može potvrditi da li postoje potraživanja od kupaca.</w:t>
      </w:r>
    </w:p>
    <w:p w:rsidRDefault="008B7686" w:rsidR="001D4CF1">
      <w:pPr>
        <w:rPr>
          <w:b/>
          <w:u w:val="single"/>
        </w:rPr>
      </w:pPr>
      <w:r>
        <w:rPr>
          <w:b/>
          <w:i/>
          <w:iCs/>
        </w:rPr>
        <w:t>AKTIVNI SUDSKI PREDMETI</w:t>
      </w:r>
    </w:p>
    <w:p w:rsidRDefault="008B7686" w:rsidR="001D4CF1">
      <w:pPr>
        <w:jc w:val="both"/>
      </w:pPr>
      <w:r>
        <w:rPr>
          <w:iCs/>
        </w:rPr>
        <w:t>S obzirom da direktor dužnika nije dostavio nikakvu dokumentaciju, privremena stečajna upraviteljica ne može potvrditi da li postoje aktivni sudski postupci.</w:t>
      </w:r>
    </w:p>
    <w:p w:rsidRDefault="008B7686" w:rsidR="001D4CF1">
      <w:pPr>
        <w:rPr>
          <w:b/>
          <w:u w:val="single"/>
        </w:rPr>
      </w:pPr>
      <w:r>
        <w:rPr>
          <w:b/>
          <w:i/>
          <w:iCs/>
        </w:rPr>
        <w:t>OBVEZE DUŽNIKA</w:t>
      </w:r>
    </w:p>
    <w:p w:rsidRDefault="008B7686" w:rsidR="001D4CF1">
      <w:pPr>
        <w:jc w:val="both"/>
      </w:pPr>
      <w:r>
        <w:t xml:space="preserve">Iz prijedloga za provedbu stečajnog postupka FINE-Financijske agencije nedvojbeno proizlazi da stečajni dužnik ima nepodmirenih a dospjelih obveza dok iz potvrde FINE od dana 23. travnja 2018. godine proizlazi kako nepodmirene novčane obveze na taj dan iznose </w:t>
      </w:r>
      <w:r>
        <w:rPr>
          <w:b/>
          <w:bCs/>
          <w:u w:val="single"/>
        </w:rPr>
        <w:t xml:space="preserve">4.538.429,26 kn. </w:t>
      </w:r>
    </w:p>
    <w:p w:rsidRDefault="008B7686" w:rsidR="001D4CF1">
      <w:pPr>
        <w:rPr>
          <w:i/>
          <w:iCs/>
        </w:rPr>
      </w:pPr>
      <w:r>
        <w:rPr>
          <w:b/>
          <w:i/>
          <w:iCs/>
          <w:u w:val="single"/>
        </w:rPr>
        <w:t>ZAPOSLENICI</w:t>
      </w:r>
    </w:p>
    <w:p w:rsidRDefault="008B7686" w:rsidR="001D4CF1">
      <w:r>
        <w:t>Stečajna upraviteljica raspolaže podatkom da društvo nema zaposlenih osoba.</w:t>
      </w:r>
    </w:p>
    <w:p w:rsidRDefault="001D4CF1" w:rsidR="001D4CF1"/>
    <w:p w:rsidRDefault="008B7686" w:rsidR="001D4CF1">
      <w:pPr>
        <w:rPr>
          <w:b/>
          <w:i/>
          <w:u w:val="single"/>
        </w:rPr>
      </w:pPr>
      <w:r>
        <w:rPr>
          <w:b/>
          <w:i/>
          <w:u w:val="single"/>
        </w:rPr>
        <w:lastRenderedPageBreak/>
        <w:t>UZROCI LOŠEG GOSPODARSKOG POLOŽAJA DUŽNIKA</w:t>
      </w:r>
    </w:p>
    <w:p w:rsidRDefault="008B7686" w:rsidR="001D4CF1">
      <w:pPr>
        <w:jc w:val="both"/>
      </w:pPr>
      <w:r>
        <w:t>Iako privremena stečajna upraviteljica nema izvješće o gospodarsko-financijskom stanju Dužnika, a niti drugu dokumentaciju osim šturog popisa imovine, dužnik je nedvojbeno nesposoban za plaćanje svojih dospjelih novčanih obveza radi čega se sa potpunom sigurnošću može tvrditi da postoje razlozi za otvaranje stečaja nad zadrugom.</w:t>
      </w:r>
    </w:p>
    <w:p w:rsidRDefault="008B7686" w:rsidR="001D4CF1">
      <w:pPr>
        <w:jc w:val="both"/>
      </w:pPr>
      <w:r>
        <w:t>Razlog nesposobnosti za plaćanje proizlazi iz činjenice da je zadruga u dugotrajnoj blokadi.</w:t>
      </w:r>
    </w:p>
    <w:p w:rsidRDefault="001D4CF1" w:rsidR="001D4CF1">
      <w:pPr>
        <w:jc w:val="both"/>
      </w:pPr>
    </w:p>
    <w:p w:rsidRDefault="008B7686" w:rsidR="001D4CF1">
      <w:pPr>
        <w:rPr>
          <w:i/>
          <w:iCs/>
          <w:sz w:val="24"/>
          <w:szCs w:val="24"/>
        </w:rPr>
      </w:pPr>
      <w:r>
        <w:rPr>
          <w:b/>
          <w:i/>
          <w:iCs/>
          <w:sz w:val="24"/>
          <w:szCs w:val="24"/>
        </w:rPr>
        <w:t>III. PREDVIDIVI TROŠKOVI STEČAJNOG POSTUPKA</w:t>
      </w:r>
    </w:p>
    <w:p w:rsidRDefault="001D4CF1" w:rsidR="001D4CF1">
      <w:pPr>
        <w:rPr>
          <w:b/>
          <w:u w:val="single"/>
        </w:rPr>
      </w:pPr>
    </w:p>
    <w:p w:rsidRDefault="008B7686" w:rsidR="001D4CF1">
      <w:pPr>
        <w:pStyle w:val="Odlomakpopisa"/>
        <w:numPr>
          <w:ilvl w:val="0"/>
          <w:numId w:val="2"/>
        </w:numPr>
        <w:rPr>
          <w:b/>
          <w:bCs/>
          <w:i/>
          <w:iCs/>
        </w:rPr>
      </w:pPr>
      <w:r>
        <w:rPr>
          <w:b/>
          <w:bCs/>
          <w:i/>
          <w:iCs/>
          <w:u w:val="single"/>
        </w:rPr>
        <w:t>TROŠKOVI PRETHODNOG STEČAJNOG POSTUPKA</w:t>
      </w:r>
    </w:p>
    <w:p w:rsidRDefault="001D4CF1" w:rsidR="001D4CF1"/>
    <w:p w:rsidRDefault="008B7686" w:rsidR="001D4CF1">
      <w:r>
        <w:t>Stečajna upraviteljica predviđa slijedeće troškove:</w:t>
      </w:r>
    </w:p>
    <w:p w:rsidRDefault="008B7686" w:rsidR="001D4CF1">
      <w:pPr>
        <w:pStyle w:val="Odlomakpopisa"/>
        <w:numPr>
          <w:ilvl w:val="0"/>
          <w:numId w:val="1"/>
        </w:numPr>
      </w:pPr>
      <w:r>
        <w:t>Bruto nagrada stečajnoj upraviteljici………………………………………………………………………..4.000,00</w:t>
      </w:r>
    </w:p>
    <w:p w:rsidRDefault="008B7686" w:rsidR="001D4CF1">
      <w:pPr>
        <w:pStyle w:val="Odlomakpopisa"/>
        <w:numPr>
          <w:ilvl w:val="0"/>
          <w:numId w:val="1"/>
        </w:numPr>
      </w:pPr>
      <w:r>
        <w:t>Troškovi pošte (preporučena/obična pošta)…………………………………………………………………..99,20</w:t>
      </w:r>
    </w:p>
    <w:p w:rsidRDefault="008B7686" w:rsidR="001D4CF1">
      <w:pPr>
        <w:pStyle w:val="Odlomakpopisa"/>
        <w:numPr>
          <w:ilvl w:val="0"/>
          <w:numId w:val="1"/>
        </w:numPr>
      </w:pPr>
      <w:r>
        <w:t>Troškovi prijevoza (1 ročište) Čavle-Zagreb-Čavle…………………………………………………………900,00</w:t>
      </w:r>
    </w:p>
    <w:p w:rsidRDefault="008B7686" w:rsidR="001D4CF1">
      <w:pPr>
        <w:pStyle w:val="Odlomakpopisa"/>
        <w:rPr>
          <w:b/>
          <w:i/>
          <w:u w:val="single"/>
        </w:rPr>
      </w:pPr>
      <w:r>
        <w:rPr>
          <w:b/>
          <w:i/>
          <w:u w:val="single"/>
        </w:rPr>
        <w:t>UKUPNO: 4.999,20 KN</w:t>
      </w:r>
    </w:p>
    <w:p w:rsidRDefault="001D4CF1" w:rsidR="001D4CF1"/>
    <w:p w:rsidRDefault="008B7686" w:rsidR="001D4CF1">
      <w:pPr>
        <w:pStyle w:val="Odlomakpopisa"/>
        <w:numPr>
          <w:ilvl w:val="0"/>
          <w:numId w:val="2"/>
        </w:numPr>
        <w:rPr>
          <w:b/>
          <w:i/>
          <w:u w:val="single"/>
        </w:rPr>
      </w:pPr>
      <w:r>
        <w:rPr>
          <w:b/>
          <w:i/>
          <w:u w:val="single"/>
        </w:rPr>
        <w:t>TROŠKOVI STEČAJNOG POSTUPKA ZA PERIOD OD 6 MJESECI</w:t>
      </w:r>
    </w:p>
    <w:p w:rsidRDefault="001D4CF1" w:rsidR="001D4CF1">
      <w:pPr>
        <w:rPr>
          <w:b/>
          <w:i/>
          <w:u w:val="single"/>
        </w:rPr>
      </w:pPr>
    </w:p>
    <w:p w:rsidRDefault="008B7686" w:rsidR="001D4CF1">
      <w:r>
        <w:t>- materijalni troškovi (500,00/mj)……………………….…………………………………………………………………..3.000,00</w:t>
      </w:r>
    </w:p>
    <w:p w:rsidRDefault="008B7686" w:rsidR="001D4CF1">
      <w:r>
        <w:t>- Troškovi knjigovodstva (</w:t>
      </w:r>
      <w:r w:rsidR="008D1DD9">
        <w:t>7</w:t>
      </w:r>
      <w:r>
        <w:t>00,00 kn + pdv/mj)…………………………………………………………….…….……</w:t>
      </w:r>
      <w:r w:rsidR="008D1DD9">
        <w:t>5</w:t>
      </w:r>
      <w:r>
        <w:t>.</w:t>
      </w:r>
      <w:r w:rsidR="008D1DD9">
        <w:t>25</w:t>
      </w:r>
      <w:r>
        <w:t>0,00</w:t>
      </w:r>
    </w:p>
    <w:p w:rsidRDefault="008B7686" w:rsidR="001D4CF1">
      <w:r>
        <w:t>- trošak izrade pečata……………………………………………………………………………………………………………….180,00</w:t>
      </w:r>
    </w:p>
    <w:p w:rsidRDefault="008B7686" w:rsidR="001D4CF1">
      <w:r>
        <w:t>- vođenje računa u banci (50,00 kn/mj)……………………………………………………………………………………300,00</w:t>
      </w:r>
    </w:p>
    <w:p w:rsidRDefault="008B7686" w:rsidR="001D4CF1">
      <w:r>
        <w:t>- troškovi kancelarijskog materijala (200,00 kn/mj)………………………………………………………………..1.200,00</w:t>
      </w:r>
    </w:p>
    <w:p w:rsidRDefault="008D1DD9" w:rsidR="008D1DD9">
      <w:r>
        <w:t>- troškovi odvjetnika – parnični postupci…………………………………………………………………….……….33.000,00</w:t>
      </w:r>
    </w:p>
    <w:p w:rsidRDefault="008B7686" w:rsidR="001D4CF1">
      <w:r>
        <w:t>- nepredvidivi troškovi…………………………………………………………………………………………………………….2.000,00</w:t>
      </w:r>
    </w:p>
    <w:p w:rsidRDefault="008B7686" w:rsidR="001D4CF1">
      <w:pPr>
        <w:rPr>
          <w:b/>
          <w:i/>
          <w:u w:val="single"/>
        </w:rPr>
      </w:pPr>
      <w:r>
        <w:rPr>
          <w:b/>
          <w:i/>
          <w:u w:val="single"/>
        </w:rPr>
        <w:t xml:space="preserve">Ukupno: </w:t>
      </w:r>
      <w:r w:rsidR="008D1DD9">
        <w:rPr>
          <w:b/>
          <w:i/>
          <w:u w:val="single"/>
        </w:rPr>
        <w:t>44</w:t>
      </w:r>
      <w:r>
        <w:rPr>
          <w:b/>
          <w:i/>
          <w:u w:val="single"/>
        </w:rPr>
        <w:t>.</w:t>
      </w:r>
      <w:r w:rsidR="008D1DD9">
        <w:rPr>
          <w:b/>
          <w:i/>
          <w:u w:val="single"/>
        </w:rPr>
        <w:t>93</w:t>
      </w:r>
      <w:r>
        <w:rPr>
          <w:b/>
          <w:i/>
          <w:u w:val="single"/>
        </w:rPr>
        <w:t>0,00 kn</w:t>
      </w:r>
    </w:p>
    <w:p w:rsidRDefault="001D4CF1" w:rsidR="001D4CF1">
      <w:pPr>
        <w:rPr>
          <w:i/>
          <w:u w:val="single"/>
        </w:rPr>
      </w:pPr>
    </w:p>
    <w:p w:rsidRDefault="008B7686" w:rsidR="001D4CF1" w:rsidRPr="00373EF8">
      <w:pPr>
        <w:jc w:val="both"/>
        <w:rPr>
          <w:b/>
          <w:u w:val="single"/>
        </w:rPr>
      </w:pPr>
      <w:r>
        <w:rPr>
          <w:b/>
          <w:i/>
          <w:iCs/>
          <w:sz w:val="24"/>
          <w:szCs w:val="24"/>
        </w:rPr>
        <w:t>IV. STRUČNO MIŠLJENJE I PRIJEDLOZI</w:t>
      </w:r>
    </w:p>
    <w:p w:rsidRDefault="008B7686" w:rsidR="001D4CF1">
      <w:pPr>
        <w:pStyle w:val="Odlomakpopisa"/>
        <w:numPr>
          <w:ilvl w:val="0"/>
          <w:numId w:val="3"/>
        </w:numPr>
      </w:pPr>
      <w:r>
        <w:rPr>
          <w:b/>
          <w:u w:val="single"/>
        </w:rPr>
        <w:t>Stečajni razlozi</w:t>
      </w:r>
    </w:p>
    <w:p w:rsidRDefault="008B7686" w:rsidR="001D4CF1">
      <w:pPr>
        <w:jc w:val="both"/>
        <w:rPr>
          <w:i/>
          <w:u w:val="single"/>
        </w:rPr>
      </w:pPr>
      <w:r>
        <w:rPr>
          <w:i/>
          <w:u w:val="single"/>
        </w:rPr>
        <w:lastRenderedPageBreak/>
        <w:t>Dužnik je nesposoban za plaćanje jer ima u Očevidniku redoslijeda osnova za plaćanje evidentirane nepodmirene obveze  u razdoblju duljem od 120 dana, a koje je trebalo, na temelju valjanih osnova za naplatu, bez daljnjeg pristanka dužnika naplatiti s kojeg od njegovih računa.</w:t>
      </w:r>
    </w:p>
    <w:p w:rsidRDefault="008B7686" w:rsidR="001D4CF1">
      <w:pPr>
        <w:jc w:val="both"/>
      </w:pPr>
      <w:r>
        <w:t>Dakle, nedvojbeno je utvrđeno postojanje stečajnog razloga nesposobnosti za plaćanje sukladno Čl. 6, St. 2 i 4. SZ-a.</w:t>
      </w:r>
    </w:p>
    <w:p w:rsidRDefault="00373EF8" w:rsidR="00373EF8">
      <w:pPr>
        <w:jc w:val="both"/>
      </w:pPr>
    </w:p>
    <w:p w:rsidRDefault="008B7686" w:rsidR="001D4CF1">
      <w:pPr>
        <w:pStyle w:val="Odlomakpopisa"/>
        <w:numPr>
          <w:ilvl w:val="0"/>
          <w:numId w:val="3"/>
        </w:numPr>
        <w:jc w:val="both"/>
      </w:pPr>
      <w:r>
        <w:rPr>
          <w:b/>
          <w:u w:val="single"/>
        </w:rPr>
        <w:t xml:space="preserve"> Izgledi za nastavak poslovanja</w:t>
      </w:r>
    </w:p>
    <w:p w:rsidRDefault="008B7686" w:rsidR="001D4CF1">
      <w:pPr>
        <w:jc w:val="both"/>
      </w:pPr>
      <w:r>
        <w:t>Prema saznanjima kojima raspolaže privremena stečajna upraviteljica, djelatnost Zadruge – Milić  je prestala prije 5 godina te</w:t>
      </w:r>
      <w:r w:rsidR="00227452">
        <w:t xml:space="preserve"> Z</w:t>
      </w:r>
      <w:r>
        <w:t>adruga ne posluje niti ima zaposlenih radnika/djelatnika, a niti poslovnog prostora.</w:t>
      </w:r>
    </w:p>
    <w:p w:rsidRDefault="00373EF8" w:rsidR="00373EF8">
      <w:pPr>
        <w:jc w:val="both"/>
      </w:pPr>
    </w:p>
    <w:p w:rsidRDefault="008B7686" w:rsidR="001D4CF1">
      <w:pPr>
        <w:pStyle w:val="Odlomakpopisa"/>
        <w:numPr>
          <w:ilvl w:val="0"/>
          <w:numId w:val="3"/>
        </w:numPr>
        <w:jc w:val="both"/>
        <w:rPr>
          <w:b/>
          <w:u w:val="single"/>
        </w:rPr>
      </w:pPr>
      <w:r>
        <w:rPr>
          <w:b/>
          <w:u w:val="single"/>
        </w:rPr>
        <w:t>Mogućnost pokrića troškova postupka</w:t>
      </w:r>
    </w:p>
    <w:p w:rsidRDefault="000E0877" w:rsidR="008D1DD9">
      <w:pPr>
        <w:jc w:val="both"/>
        <w:rPr>
          <w:i/>
          <w:u w:val="single"/>
        </w:rPr>
      </w:pPr>
      <w:r>
        <w:rPr>
          <w:i/>
          <w:u w:val="single"/>
        </w:rPr>
        <w:t>Stečajni dužnik raspolaže imovinom koja čini stečajnu masu.</w:t>
      </w:r>
      <w:r w:rsidR="007410DE">
        <w:rPr>
          <w:i/>
          <w:u w:val="single"/>
        </w:rPr>
        <w:t xml:space="preserve"> U pitanju je</w:t>
      </w:r>
      <w:r>
        <w:rPr>
          <w:i/>
          <w:u w:val="single"/>
        </w:rPr>
        <w:t xml:space="preserve"> </w:t>
      </w:r>
      <w:r w:rsidR="007410DE">
        <w:rPr>
          <w:i/>
          <w:u w:val="single"/>
        </w:rPr>
        <w:t>v</w:t>
      </w:r>
      <w:r>
        <w:rPr>
          <w:i/>
          <w:u w:val="single"/>
        </w:rPr>
        <w:t>eći broj nekretnina za koje nam je</w:t>
      </w:r>
      <w:r w:rsidR="007410DE">
        <w:rPr>
          <w:i/>
          <w:u w:val="single"/>
        </w:rPr>
        <w:t xml:space="preserve"> na </w:t>
      </w:r>
      <w:r>
        <w:rPr>
          <w:i/>
          <w:u w:val="single"/>
        </w:rPr>
        <w:t xml:space="preserve"> raspolaganju institut „Pobijanja pravnih radnji dužnika na štetu vjerovnika“. </w:t>
      </w:r>
    </w:p>
    <w:p w:rsidRDefault="0024643F" w:rsidP="0024643F" w:rsidR="0024643F" w:rsidRPr="0024643F">
      <w:pPr>
        <w:jc w:val="both"/>
        <w:rPr>
          <w:b/>
          <w:i/>
          <w:u w:val="single"/>
        </w:rPr>
      </w:pPr>
      <w:r w:rsidRPr="0024643F">
        <w:rPr>
          <w:b/>
          <w:i/>
          <w:u w:val="single"/>
        </w:rPr>
        <w:t>Namjerno oštećenje vjerovnika (actio pauliana dolosa)</w:t>
      </w:r>
    </w:p>
    <w:p w:rsidRDefault="007410DE" w:rsidP="00373EF8" w:rsidR="00373EF8">
      <w:pPr>
        <w:jc w:val="both"/>
      </w:pPr>
      <w:r>
        <w:t>U odnosu na</w:t>
      </w:r>
      <w:r w:rsidRPr="007410DE">
        <w:t xml:space="preserve"> </w:t>
      </w:r>
      <w:r>
        <w:t>Ugovor o kupoprodaji nekretnina od 7. prosinca 2015. godine i Aneksa ugovoru od istog dana kojima se uknjižuje pravo vlasništva na nekretninama Zadruge-Milić  za korist Milić Berislava, Sesvete, Sopnička 50, OIB: 39409810374</w:t>
      </w:r>
      <w:r w:rsidR="0024643F">
        <w:t>, a koji je sin z.z. Marka Milića</w:t>
      </w:r>
      <w:r w:rsidR="00373EF8" w:rsidRPr="00373EF8">
        <w:t xml:space="preserve"> </w:t>
      </w:r>
      <w:r w:rsidR="00373EF8">
        <w:t>te ako uzmemo u obzir da je blokada računa započela dana 17. studenog 2011. godine, dakle prije zaključenja spornog Ugovora, ispunjene su slijedeće pretpostavke za pobijanje pravnih radnji:</w:t>
      </w:r>
    </w:p>
    <w:p w:rsidRDefault="00373EF8" w:rsidP="00373EF8" w:rsidR="00373EF8">
      <w:pPr>
        <w:pStyle w:val="Odlomakpopisa"/>
        <w:numPr>
          <w:ilvl w:val="0"/>
          <w:numId w:val="9"/>
        </w:numPr>
        <w:jc w:val="both"/>
      </w:pPr>
      <w:r>
        <w:t>Radnja je poduzete u posljednjih 10 godina prije otvaranja stečaja</w:t>
      </w:r>
    </w:p>
    <w:p w:rsidRDefault="00373EF8" w:rsidP="00373EF8" w:rsidR="00373EF8">
      <w:pPr>
        <w:pStyle w:val="Odlomakpopisa"/>
        <w:numPr>
          <w:ilvl w:val="0"/>
          <w:numId w:val="9"/>
        </w:numPr>
        <w:jc w:val="both"/>
      </w:pPr>
      <w:r>
        <w:t>Z.z. je znao ili morao znati za nesposobnost za plaćanje jer je blokada računa već bila aktivna  već pune 4 godine</w:t>
      </w:r>
    </w:p>
    <w:p w:rsidRDefault="00373EF8" w:rsidP="00373EF8" w:rsidR="00373EF8">
      <w:pPr>
        <w:pStyle w:val="Odlomakpopisa"/>
        <w:numPr>
          <w:ilvl w:val="0"/>
          <w:numId w:val="9"/>
        </w:numPr>
        <w:jc w:val="both"/>
      </w:pPr>
      <w:r>
        <w:t xml:space="preserve">Znanje druge strane za namjeru dužnika – Berislav Milić je sin z.z. Marka Milića </w:t>
      </w:r>
    </w:p>
    <w:p w:rsidRDefault="0024643F" w:rsidP="0024643F" w:rsidR="0024643F" w:rsidRPr="0024643F">
      <w:pPr>
        <w:jc w:val="both"/>
        <w:rPr>
          <w:b/>
          <w:i/>
          <w:u w:val="single"/>
        </w:rPr>
      </w:pPr>
      <w:r w:rsidRPr="0024643F">
        <w:rPr>
          <w:b/>
          <w:i/>
          <w:u w:val="single"/>
        </w:rPr>
        <w:t>Namjerno oštećenje vjerovnika (actio pauliana dolosa)</w:t>
      </w:r>
    </w:p>
    <w:p w:rsidRDefault="0024643F" w:rsidP="0024643F" w:rsidR="0024643F">
      <w:pPr>
        <w:jc w:val="both"/>
      </w:pPr>
      <w:r>
        <w:t>U odnosu na Ugovor o kupoprodaji nekretnina od 8. prosinca 2011. godine kojim se uknjižuje  pravo vlasništva na nekretninama Zadruge-Milić  za korist ECO SOLUTIO d.o.o., Sesvete, Sopnička 50, OIB: 41587862217, a za koje društvo je isti osnivač i z.z. Marko Milić kao i za Zadrugu-Milić, te ako uzmemo u obzir da je blokada računa započela dana 17. studenog 2011. godine, dakle prije zaključenja spornog Ugovora, ispunjene su slijedeće pretpostavke za pobijanje pravnih radnji:</w:t>
      </w:r>
    </w:p>
    <w:p w:rsidRDefault="0024643F" w:rsidP="0024643F" w:rsidR="0024643F">
      <w:pPr>
        <w:pStyle w:val="Odlomakpopisa"/>
        <w:numPr>
          <w:ilvl w:val="0"/>
          <w:numId w:val="9"/>
        </w:numPr>
        <w:jc w:val="both"/>
      </w:pPr>
      <w:r>
        <w:t>Radnja je poduzete u posljednjih 10 godina prije otvaranja stečaja</w:t>
      </w:r>
    </w:p>
    <w:p w:rsidRDefault="0024643F" w:rsidP="0024643F" w:rsidR="0024643F">
      <w:pPr>
        <w:pStyle w:val="Odlomakpopisa"/>
        <w:numPr>
          <w:ilvl w:val="0"/>
          <w:numId w:val="9"/>
        </w:numPr>
        <w:jc w:val="both"/>
      </w:pPr>
      <w:r>
        <w:t xml:space="preserve">Z.z. je znao ili morao znati za nesposobnost za plaćanje jer je blokada računa već bila aktivna </w:t>
      </w:r>
    </w:p>
    <w:p w:rsidRDefault="0024643F" w:rsidP="0024643F" w:rsidR="007410DE">
      <w:pPr>
        <w:pStyle w:val="Odlomakpopisa"/>
        <w:numPr>
          <w:ilvl w:val="0"/>
          <w:numId w:val="9"/>
        </w:numPr>
        <w:jc w:val="both"/>
      </w:pPr>
      <w:r>
        <w:t xml:space="preserve">Znanje druge strane za namjeru dužnika – z.z. oba društva je isti </w:t>
      </w:r>
    </w:p>
    <w:p w:rsidRDefault="007410DE" w:rsidP="007410DE" w:rsidR="007410DE">
      <w:pPr>
        <w:jc w:val="both"/>
      </w:pPr>
    </w:p>
    <w:p w:rsidRDefault="008D1DD9" w:rsidP="008D1DD9" w:rsidR="001D4CF1">
      <w:pPr>
        <w:pStyle w:val="Odlomakpopisa"/>
        <w:numPr>
          <w:ilvl w:val="0"/>
          <w:numId w:val="3"/>
        </w:numPr>
        <w:jc w:val="both"/>
        <w:rPr>
          <w:b/>
          <w:bCs/>
          <w:i/>
          <w:iCs/>
        </w:rPr>
      </w:pPr>
      <w:r>
        <w:rPr>
          <w:b/>
          <w:bCs/>
          <w:i/>
          <w:iCs/>
        </w:rPr>
        <w:t>I</w:t>
      </w:r>
      <w:r w:rsidR="008B7686">
        <w:rPr>
          <w:b/>
          <w:bCs/>
          <w:i/>
          <w:iCs/>
        </w:rPr>
        <w:t>spunjeni</w:t>
      </w:r>
      <w:r>
        <w:rPr>
          <w:b/>
          <w:bCs/>
          <w:i/>
          <w:iCs/>
        </w:rPr>
        <w:t xml:space="preserve"> su</w:t>
      </w:r>
      <w:r w:rsidR="008B7686">
        <w:rPr>
          <w:b/>
          <w:bCs/>
          <w:i/>
          <w:iCs/>
        </w:rPr>
        <w:t xml:space="preserve"> uvjeti za otvaranje stečajnog postupka</w:t>
      </w:r>
    </w:p>
    <w:p w:rsidRDefault="008B7686" w:rsidR="00F0769D">
      <w:pPr>
        <w:suppressAutoHyphens w:val="false"/>
        <w:jc w:val="both"/>
      </w:pPr>
      <w:r>
        <w:t xml:space="preserve">Utvrđuje se da dužnik </w:t>
      </w:r>
      <w:r w:rsidR="008D1DD9">
        <w:t xml:space="preserve">ima </w:t>
      </w:r>
      <w:r>
        <w:t>imovine koja bi ušla u stečajnu masu</w:t>
      </w:r>
      <w:r w:rsidR="00F0769D">
        <w:t>.</w:t>
      </w:r>
    </w:p>
    <w:p w:rsidRDefault="008B7686" w:rsidP="00373EF8" w:rsidR="001D4CF1">
      <w:pPr>
        <w:suppressAutoHyphens w:val="false"/>
        <w:jc w:val="both"/>
      </w:pPr>
      <w:r>
        <w:lastRenderedPageBreak/>
        <w:t>Stečajna upraviteljica predlaže da ovaj Sud a po stečajnom sucu</w:t>
      </w:r>
      <w:r w:rsidR="00F0769D">
        <w:t xml:space="preserve"> </w:t>
      </w:r>
      <w:r>
        <w:t>donese rješenje kojim otvara stečajni postupak nad Zadruga - Milić, Sopnička 50, Sesvete, OIB: 26774637212.</w:t>
      </w:r>
    </w:p>
    <w:p w:rsidRDefault="008B7686" w:rsidR="001D4CF1">
      <w:pPr>
        <w:jc w:val="right"/>
        <w:rPr>
          <w:b/>
        </w:rPr>
      </w:pPr>
      <w:r>
        <w:rPr>
          <w:b/>
        </w:rPr>
        <w:t>Privremena stečajna upraviteljica:</w:t>
      </w:r>
    </w:p>
    <w:p w:rsidRDefault="008B7686" w:rsidR="001D4CF1">
      <w:pPr>
        <w:jc w:val="right"/>
        <w:rPr>
          <w:b/>
        </w:rPr>
      </w:pPr>
      <w:r>
        <w:rPr>
          <w:b/>
        </w:rPr>
        <w:t>Odvjetnica</w:t>
      </w:r>
    </w:p>
    <w:p w:rsidRDefault="008B7686" w:rsidR="001D4CF1">
      <w:pPr>
        <w:jc w:val="right"/>
        <w:rPr>
          <w:b/>
        </w:rPr>
      </w:pPr>
      <w:r>
        <w:rPr>
          <w:b/>
        </w:rPr>
        <w:t>Ana Vičević Gračanin</w:t>
      </w:r>
    </w:p>
    <w:p w:rsidRDefault="001D4CF1" w:rsidR="001D4CF1">
      <w:pPr>
        <w:jc w:val="right"/>
        <w:rPr>
          <w:b/>
        </w:rPr>
      </w:pPr>
    </w:p>
    <w:p w:rsidRDefault="001D4CF1" w:rsidR="001D4CF1">
      <w:pPr>
        <w:jc w:val="both"/>
      </w:pPr>
    </w:p>
    <w:sectPr w:rsidR="001D4CF1">
      <w:pgSz w:h="16838" w:w="11906"/>
      <w:pgMar w:gutter="0" w:footer="0" w:header="0" w:left="1417" w:bottom="709" w:right="1417" w:top="1417"/>
      <w:cols w:space="720"/>
      <w:formProt w:val="false"/>
      <w:docGrid w:charSpace="-2458"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OpenSymbol">
    <w:altName w:val="Calibri"/>
    <w:charset w:val="01"/>
    <w:family w:val="auto"/>
    <w:pitch w:val="default"/>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iberation Serif">
    <w:altName w:val="Times New Roman"/>
    <w:charset w:val="EE"/>
    <w:family w:val="swiss"/>
    <w:pitch w:val="variable"/>
  </w:font>
  <w:font w:name="Segoe UI">
    <w:panose1 w:val="020B0502040204020203"/>
    <w:charset w:val="EE"/>
    <w:family w:val="swiss"/>
    <w:pitch w:val="variable"/>
    <w:sig w:csb1="00000000" w:csb0="000001DF" w:usb3="00000000" w:usb2="00000029" w:usb1="C000E47F" w:usb0="E10022FF"/>
  </w:font>
  <w:font w:name="Tahoma">
    <w:panose1 w:val="020B0604030504040204"/>
    <w:charset w:val="EE"/>
    <w:family w:val="swiss"/>
    <w:pitch w:val="variable"/>
    <w:sig w:csb1="00000000" w:csb0="000101FF" w:usb3="00000000" w:usb2="00000029" w:usb1="C000605B" w:usb0="E1002EFF"/>
  </w:font>
  <w:font w:name="Liberation Sans">
    <w:altName w:val="Arial"/>
    <w:charset w:val="EE"/>
    <w:family w:val="roman"/>
    <w:pitch w:val="variable"/>
  </w:font>
  <w:font w:name="Microsoft YaHei">
    <w:panose1 w:val="020B0503020204020204"/>
    <w:charset w:val="86"/>
    <w:family w:val="swiss"/>
    <w:pitch w:val="variable"/>
    <w:sig w:csb1="00000000" w:csb0="0004001F" w:usb3="00000000" w:usb2="00000016" w:usb1="280F3C52" w:usb0="80000287"/>
  </w:font>
  <w:font w:name="Arial">
    <w:panose1 w:val="020B0604020202020204"/>
    <w:charset w:val="EE"/>
    <w:family w:val="swiss"/>
    <w:pitch w:val="variable"/>
    <w:sig w:csb1="00000000" w:csb0="000001FF" w:usb3="00000000" w:usb2="00000000" w:usb1="00000000" w:usb0="20002A87"/>
  </w:font>
  <w:font w:name="Arial;Helvetica;Geneva;sans-ser">
    <w:altName w:val="Arial"/>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7B4659"/>
    <w:multiLevelType w:val="hybridMultilevel"/>
    <w:tmpl w:val="B4281570"/>
    <w:lvl w:tplc="D43EFB8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595196F"/>
    <w:multiLevelType w:val="multilevel"/>
    <w:tmpl w:val="C9322F06"/>
    <w:lvl w:ilvl="0">
      <w:start w:val="1"/>
      <w:numFmt w:val="bullet"/>
      <w:lvlText w:val=""/>
      <w:lvlJc w:val="left"/>
      <w:pPr>
        <w:tabs>
          <w:tab w:pos="1428" w:val="num"/>
        </w:tabs>
        <w:ind w:hanging="360" w:left="1428"/>
      </w:pPr>
      <w:rPr>
        <w:rFonts w:cs="OpenSymbol" w:hAnsi="Symbol" w:ascii="Symbol" w:hint="default"/>
      </w:rPr>
    </w:lvl>
    <w:lvl w:ilvl="1">
      <w:start w:val="1"/>
      <w:numFmt w:val="bullet"/>
      <w:lvlText w:val="◦"/>
      <w:lvlJc w:val="left"/>
      <w:pPr>
        <w:tabs>
          <w:tab w:pos="1788" w:val="num"/>
        </w:tabs>
        <w:ind w:hanging="360" w:left="1788"/>
      </w:pPr>
      <w:rPr>
        <w:rFonts w:cs="OpenSymbol" w:hAnsi="OpenSymbol" w:ascii="OpenSymbol" w:hint="default"/>
      </w:rPr>
    </w:lvl>
    <w:lvl w:ilvl="2">
      <w:start w:val="1"/>
      <w:numFmt w:val="bullet"/>
      <w:lvlText w:val="▪"/>
      <w:lvlJc w:val="left"/>
      <w:pPr>
        <w:tabs>
          <w:tab w:pos="2148" w:val="num"/>
        </w:tabs>
        <w:ind w:hanging="360" w:left="2148"/>
      </w:pPr>
      <w:rPr>
        <w:rFonts w:cs="OpenSymbol" w:hAnsi="OpenSymbol" w:ascii="OpenSymbol" w:hint="default"/>
      </w:rPr>
    </w:lvl>
    <w:lvl w:ilvl="3">
      <w:start w:val="1"/>
      <w:numFmt w:val="bullet"/>
      <w:lvlText w:val=""/>
      <w:lvlJc w:val="left"/>
      <w:pPr>
        <w:tabs>
          <w:tab w:pos="2508" w:val="num"/>
        </w:tabs>
        <w:ind w:hanging="360" w:left="2508"/>
      </w:pPr>
      <w:rPr>
        <w:rFonts w:cs="OpenSymbol" w:hAnsi="Symbol" w:ascii="Symbol" w:hint="default"/>
      </w:rPr>
    </w:lvl>
    <w:lvl w:ilvl="4">
      <w:start w:val="1"/>
      <w:numFmt w:val="bullet"/>
      <w:lvlText w:val="◦"/>
      <w:lvlJc w:val="left"/>
      <w:pPr>
        <w:tabs>
          <w:tab w:pos="2868" w:val="num"/>
        </w:tabs>
        <w:ind w:hanging="360" w:left="2868"/>
      </w:pPr>
      <w:rPr>
        <w:rFonts w:cs="OpenSymbol" w:hAnsi="OpenSymbol" w:ascii="OpenSymbol" w:hint="default"/>
      </w:rPr>
    </w:lvl>
    <w:lvl w:ilvl="5">
      <w:start w:val="1"/>
      <w:numFmt w:val="bullet"/>
      <w:lvlText w:val="▪"/>
      <w:lvlJc w:val="left"/>
      <w:pPr>
        <w:tabs>
          <w:tab w:pos="3228" w:val="num"/>
        </w:tabs>
        <w:ind w:hanging="360" w:left="3228"/>
      </w:pPr>
      <w:rPr>
        <w:rFonts w:cs="OpenSymbol" w:hAnsi="OpenSymbol" w:ascii="OpenSymbol" w:hint="default"/>
      </w:rPr>
    </w:lvl>
    <w:lvl w:ilvl="6">
      <w:start w:val="1"/>
      <w:numFmt w:val="bullet"/>
      <w:lvlText w:val=""/>
      <w:lvlJc w:val="left"/>
      <w:pPr>
        <w:tabs>
          <w:tab w:pos="3588" w:val="num"/>
        </w:tabs>
        <w:ind w:hanging="360" w:left="3588"/>
      </w:pPr>
      <w:rPr>
        <w:rFonts w:cs="OpenSymbol" w:hAnsi="Symbol" w:ascii="Symbol" w:hint="default"/>
      </w:rPr>
    </w:lvl>
    <w:lvl w:ilvl="7">
      <w:start w:val="1"/>
      <w:numFmt w:val="bullet"/>
      <w:lvlText w:val="◦"/>
      <w:lvlJc w:val="left"/>
      <w:pPr>
        <w:tabs>
          <w:tab w:pos="3948" w:val="num"/>
        </w:tabs>
        <w:ind w:hanging="360" w:left="3948"/>
      </w:pPr>
      <w:rPr>
        <w:rFonts w:cs="OpenSymbol" w:hAnsi="OpenSymbol" w:ascii="OpenSymbol" w:hint="default"/>
      </w:rPr>
    </w:lvl>
    <w:lvl w:ilvl="8">
      <w:start w:val="1"/>
      <w:numFmt w:val="bullet"/>
      <w:lvlText w:val="▪"/>
      <w:lvlJc w:val="left"/>
      <w:pPr>
        <w:tabs>
          <w:tab w:pos="4308" w:val="num"/>
        </w:tabs>
        <w:ind w:hanging="360" w:left="4308"/>
      </w:pPr>
      <w:rPr>
        <w:rFonts w:cs="OpenSymbol" w:hAnsi="OpenSymbol" w:ascii="OpenSymbol" w:hint="default"/>
      </w:rPr>
    </w:lvl>
  </w:abstractNum>
  <w:abstractNum w:abstractNumId="2">
    <w:nsid w:val="30544724"/>
    <w:multiLevelType w:val="multilevel"/>
    <w:tmpl w:val="C7C42EF4"/>
    <w:lvl w:ilvl="0">
      <w:start w:val="2"/>
      <w:numFmt w:val="bullet"/>
      <w:lvlText w:val="-"/>
      <w:lvlJc w:val="left"/>
      <w:pPr>
        <w:ind w:hanging="360" w:left="720"/>
      </w:pPr>
      <w:rPr>
        <w:rFonts w:cs="Calibri" w:hAnsi="Calibri" w:ascii="Calibri"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3">
    <w:nsid w:val="3BE92B7E"/>
    <w:multiLevelType w:val="multilevel"/>
    <w:tmpl w:val="738E9B36"/>
    <w:lvl w:ilvl="0">
      <w:start w:val="1"/>
      <w:numFmt w:val="none"/>
      <w:suff w:val="nothing"/>
      <w:lvlText w:val=""/>
      <w:lvlJc w:val="left"/>
      <w:pPr>
        <w:ind w:firstLine="0" w:left="0"/>
      </w:pPr>
    </w:lvl>
    <w:lvl w:ilvl="1">
      <w:start w:val="1"/>
      <w:numFmt w:val="none"/>
      <w:suff w:val="nothing"/>
      <w:lvlText w:val=""/>
      <w:lvlJc w:val="left"/>
      <w:pPr>
        <w:ind w:firstLine="0" w:left="0"/>
      </w:pPr>
    </w:lvl>
    <w:lvl w:ilvl="2">
      <w:start w:val="1"/>
      <w:numFmt w:val="none"/>
      <w:suff w:val="nothing"/>
      <w:lvlText w:val=""/>
      <w:lvlJc w:val="left"/>
      <w:pPr>
        <w:ind w:firstLine="0" w:left="0"/>
      </w:pPr>
    </w:lvl>
    <w:lvl w:ilvl="3">
      <w:start w:val="1"/>
      <w:numFmt w:val="none"/>
      <w:suff w:val="nothing"/>
      <w:lvlText w:val=""/>
      <w:lvlJc w:val="left"/>
      <w:pPr>
        <w:ind w:firstLine="0" w:left="0"/>
      </w:pPr>
    </w:lvl>
    <w:lvl w:ilvl="4">
      <w:start w:val="1"/>
      <w:numFmt w:val="none"/>
      <w:suff w:val="nothing"/>
      <w:lvlText w:val=""/>
      <w:lvlJc w:val="left"/>
      <w:pPr>
        <w:ind w:firstLine="0" w:left="0"/>
      </w:pPr>
    </w:lvl>
    <w:lvl w:ilvl="5">
      <w:start w:val="1"/>
      <w:numFmt w:val="none"/>
      <w:suff w:val="nothing"/>
      <w:lvlText w:val=""/>
      <w:lvlJc w:val="left"/>
      <w:pPr>
        <w:ind w:firstLine="0" w:left="0"/>
      </w:pPr>
    </w:lvl>
    <w:lvl w:ilvl="6">
      <w:start w:val="1"/>
      <w:numFmt w:val="none"/>
      <w:suff w:val="nothing"/>
      <w:lvlText w:val=""/>
      <w:lvlJc w:val="left"/>
      <w:pPr>
        <w:ind w:firstLine="0" w:left="0"/>
      </w:pPr>
    </w:lvl>
    <w:lvl w:ilvl="7">
      <w:start w:val="1"/>
      <w:numFmt w:val="none"/>
      <w:suff w:val="nothing"/>
      <w:lvlText w:val=""/>
      <w:lvlJc w:val="left"/>
      <w:pPr>
        <w:ind w:firstLine="0" w:left="0"/>
      </w:pPr>
    </w:lvl>
    <w:lvl w:ilvl="8">
      <w:start w:val="1"/>
      <w:numFmt w:val="none"/>
      <w:suff w:val="nothing"/>
      <w:lvlText w:val=""/>
      <w:lvlJc w:val="left"/>
      <w:pPr>
        <w:ind w:firstLine="0" w:left="0"/>
      </w:pPr>
    </w:lvl>
  </w:abstractNum>
  <w:abstractNum w:abstractNumId="4">
    <w:nsid w:val="46795C0B"/>
    <w:multiLevelType w:val="multilevel"/>
    <w:tmpl w:val="C8BEA9F0"/>
    <w:lvl w:ilvl="0">
      <w:start w:val="1"/>
      <w:numFmt w:val="upperLetter"/>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nsid w:val="4A654AB6"/>
    <w:multiLevelType w:val="multilevel"/>
    <w:tmpl w:val="F17CD51C"/>
    <w:lvl w:ilvl="0">
      <w:start w:val="1"/>
      <w:numFmt w:val="bullet"/>
      <w:lvlText w:val=""/>
      <w:lvlJc w:val="left"/>
      <w:pPr>
        <w:tabs>
          <w:tab w:pos="720" w:val="num"/>
        </w:tabs>
        <w:ind w:hanging="360" w:left="720"/>
      </w:pPr>
      <w:rPr>
        <w:rFonts w:cs="OpenSymbol" w:hAnsi="Symbol" w:ascii="Symbol" w:hint="default"/>
      </w:rPr>
    </w:lvl>
    <w:lvl w:ilvl="1">
      <w:start w:val="1"/>
      <w:numFmt w:val="bullet"/>
      <w:lvlText w:val="◦"/>
      <w:lvlJc w:val="left"/>
      <w:pPr>
        <w:tabs>
          <w:tab w:pos="1080" w:val="num"/>
        </w:tabs>
        <w:ind w:hanging="360" w:left="1080"/>
      </w:pPr>
      <w:rPr>
        <w:rFonts w:cs="OpenSymbol" w:hAnsi="OpenSymbol" w:ascii="OpenSymbol" w:hint="default"/>
      </w:rPr>
    </w:lvl>
    <w:lvl w:ilvl="2">
      <w:start w:val="1"/>
      <w:numFmt w:val="bullet"/>
      <w:lvlText w:val="▪"/>
      <w:lvlJc w:val="left"/>
      <w:pPr>
        <w:tabs>
          <w:tab w:pos="1440" w:val="num"/>
        </w:tabs>
        <w:ind w:hanging="360" w:left="1440"/>
      </w:pPr>
      <w:rPr>
        <w:rFonts w:cs="OpenSymbol" w:hAnsi="OpenSymbol" w:ascii="OpenSymbol" w:hint="default"/>
      </w:rPr>
    </w:lvl>
    <w:lvl w:ilvl="3">
      <w:start w:val="1"/>
      <w:numFmt w:val="bullet"/>
      <w:lvlText w:val=""/>
      <w:lvlJc w:val="left"/>
      <w:pPr>
        <w:tabs>
          <w:tab w:pos="1800" w:val="num"/>
        </w:tabs>
        <w:ind w:hanging="360" w:left="1800"/>
      </w:pPr>
      <w:rPr>
        <w:rFonts w:cs="OpenSymbol" w:hAnsi="Symbol" w:ascii="Symbol" w:hint="default"/>
      </w:rPr>
    </w:lvl>
    <w:lvl w:ilvl="4">
      <w:start w:val="1"/>
      <w:numFmt w:val="bullet"/>
      <w:lvlText w:val="◦"/>
      <w:lvlJc w:val="left"/>
      <w:pPr>
        <w:tabs>
          <w:tab w:pos="2160" w:val="num"/>
        </w:tabs>
        <w:ind w:hanging="360" w:left="2160"/>
      </w:pPr>
      <w:rPr>
        <w:rFonts w:cs="OpenSymbol" w:hAnsi="OpenSymbol" w:ascii="OpenSymbol" w:hint="default"/>
      </w:rPr>
    </w:lvl>
    <w:lvl w:ilvl="5">
      <w:start w:val="1"/>
      <w:numFmt w:val="bullet"/>
      <w:lvlText w:val="▪"/>
      <w:lvlJc w:val="left"/>
      <w:pPr>
        <w:tabs>
          <w:tab w:pos="2520" w:val="num"/>
        </w:tabs>
        <w:ind w:hanging="360" w:left="2520"/>
      </w:pPr>
      <w:rPr>
        <w:rFonts w:cs="OpenSymbol" w:hAnsi="OpenSymbol" w:ascii="OpenSymbol" w:hint="default"/>
      </w:rPr>
    </w:lvl>
    <w:lvl w:ilvl="6">
      <w:start w:val="1"/>
      <w:numFmt w:val="bullet"/>
      <w:lvlText w:val=""/>
      <w:lvlJc w:val="left"/>
      <w:pPr>
        <w:tabs>
          <w:tab w:pos="2880" w:val="num"/>
        </w:tabs>
        <w:ind w:hanging="360" w:left="2880"/>
      </w:pPr>
      <w:rPr>
        <w:rFonts w:cs="OpenSymbol" w:hAnsi="Symbol" w:ascii="Symbol" w:hint="default"/>
      </w:rPr>
    </w:lvl>
    <w:lvl w:ilvl="7">
      <w:start w:val="1"/>
      <w:numFmt w:val="bullet"/>
      <w:lvlText w:val="◦"/>
      <w:lvlJc w:val="left"/>
      <w:pPr>
        <w:tabs>
          <w:tab w:pos="3240" w:val="num"/>
        </w:tabs>
        <w:ind w:hanging="360" w:left="3240"/>
      </w:pPr>
      <w:rPr>
        <w:rFonts w:cs="OpenSymbol" w:hAnsi="OpenSymbol" w:ascii="OpenSymbol" w:hint="default"/>
      </w:rPr>
    </w:lvl>
    <w:lvl w:ilvl="8">
      <w:start w:val="1"/>
      <w:numFmt w:val="bullet"/>
      <w:lvlText w:val="▪"/>
      <w:lvlJc w:val="left"/>
      <w:pPr>
        <w:tabs>
          <w:tab w:pos="3600" w:val="num"/>
        </w:tabs>
        <w:ind w:hanging="360" w:left="3600"/>
      </w:pPr>
      <w:rPr>
        <w:rFonts w:cs="OpenSymbol" w:hAnsi="OpenSymbol" w:ascii="OpenSymbol" w:hint="default"/>
      </w:rPr>
    </w:lvl>
  </w:abstractNum>
  <w:abstractNum w:abstractNumId="6">
    <w:nsid w:val="559876E3"/>
    <w:multiLevelType w:val="hybridMultilevel"/>
    <w:tmpl w:val="49801E5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CD68C0"/>
    <w:multiLevelType w:val="hybridMultilevel"/>
    <w:tmpl w:val="0C34A6B4"/>
    <w:lvl w:tplc="C5F4C528" w:ilvl="0">
      <w:start w:val="18"/>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EAA4452"/>
    <w:multiLevelType w:val="multilevel"/>
    <w:tmpl w:val="85520C84"/>
    <w:lvl w:ilvl="0">
      <w:start w:val="1"/>
      <w:numFmt w:val="decimal"/>
      <w:lvlText w:val="%1."/>
      <w:lvlJc w:val="left"/>
      <w:pPr>
        <w:ind w:hanging="360" w:left="720"/>
      </w:pPr>
      <w:rPr>
        <w:b/>
        <w:u w:val="single"/>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2"/>
  </w:num>
  <w:num w:numId="2">
    <w:abstractNumId w:val="4"/>
  </w:num>
  <w:num w:numId="3">
    <w:abstractNumId w:val="8"/>
  </w:num>
  <w:num w:numId="4">
    <w:abstractNumId w:val="5"/>
  </w:num>
  <w:num w:numId="5">
    <w:abstractNumId w:val="1"/>
  </w:num>
  <w:num w:numId="6">
    <w:abstractNumId w:val="3"/>
  </w:num>
  <w:num w:numId="7">
    <w:abstractNumId w:val="7"/>
  </w:num>
  <w:num w:numId="8">
    <w:abstractNumId w:val="6"/>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CF1"/>
    <w:rsid w:val="000E0877"/>
    <w:rsid w:val="001870E2"/>
    <w:rsid w:val="001D4CF1"/>
    <w:rsid w:val="00227452"/>
    <w:rsid w:val="002350FA"/>
    <w:rsid w:val="0024643F"/>
    <w:rsid w:val="00316292"/>
    <w:rsid w:val="00333A3B"/>
    <w:rsid w:val="00373EF8"/>
    <w:rsid w:val="004A15B2"/>
    <w:rsid w:val="00607A39"/>
    <w:rsid w:val="00615F0C"/>
    <w:rsid w:val="00661D62"/>
    <w:rsid w:val="007410DE"/>
    <w:rsid w:val="0076129B"/>
    <w:rsid w:val="0083372F"/>
    <w:rsid w:val="008B7686"/>
    <w:rsid w:val="008D1DD9"/>
    <w:rsid w:val="009224A6"/>
    <w:rsid w:val="00D04B8D"/>
    <w:rsid w:val="00E35EFB"/>
    <w:rsid w:val="00E5551E"/>
    <w:rsid w:val="00F0769D"/>
    <w:rsid w:val="00F553D0"/>
  </w:rsids>
  <m:mathPr>
    <m:mathFont m:val="Cambria Math"/>
    <m:brkBin m:val="before"/>
    <m:brkBinSub m:val="--"/>
    <m:smallFrac m:val="0"/>
    <m:dispDef/>
    <m:lMargin m:val="0"/>
    <m:rMargin m:val="0"/>
    <m:defJc m:val="centerGroup"/>
    <m:wrapIndent m:val="1440"/>
    <m:intLim m:val="subSup"/>
    <m:naryLim m:val="undOvr"/>
  </m:mathPr>
  <w:themeFontLang w:bidi="" w:eastAsia=""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4A80"/>
    <w:pPr>
      <w:suppressAutoHyphens/>
      <w:spacing w:lineRule="auto" w:line="276" w:after="200"/>
    </w:pPr>
    <w:rPr>
      <w:color w:val="00000A"/>
      <w:sz w:val="22"/>
      <w:szCs w:val="22"/>
      <w:lang w:eastAsia="en-US"/>
    </w:rPr>
  </w:style>
  <w:style w:styleId="Naslov2" w:type="paragraph">
    <w:name w:val="heading 2"/>
    <w:basedOn w:val="Stilnaslova"/>
    <w:qFormat/>
    <w:pPr>
      <w:spacing w:before="200"/>
      <w:outlineLvl w:val="1"/>
    </w:pPr>
    <w:rPr>
      <w:rFonts w:cs="Tahoma" w:eastAsia="Segoe UI" w:hAnsi="Liberation Serif" w:ascii="Liberation Serif"/>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uiPriority w:val="22"/>
    <w:qFormat/>
    <w:rsid w:val="000D63C0"/>
    <w:rPr>
      <w:b/>
      <w:bCs/>
    </w:rPr>
  </w:style>
  <w:style w:customStyle="true" w:styleId="TekstbaloniaChar" w:type="character">
    <w:name w:val="Tekst balončića Char"/>
    <w:basedOn w:val="Zadanifontodlomka"/>
    <w:link w:val="Tekstbalonia"/>
    <w:uiPriority w:val="99"/>
    <w:semiHidden/>
    <w:qFormat/>
    <w:rsid w:val="00921A56"/>
    <w:rPr>
      <w:rFonts w:cs="Segoe UI" w:hAnsi="Segoe UI" w:ascii="Segoe UI"/>
      <w:color w:val="00000A"/>
      <w:sz w:val="18"/>
      <w:szCs w:val="18"/>
      <w:lang w:eastAsia="en-US"/>
    </w:rPr>
  </w:style>
  <w:style w:customStyle="true" w:styleId="ListLabel1" w:type="character">
    <w:name w:val="ListLabel 1"/>
    <w:qFormat/>
    <w:rPr>
      <w:rFonts w:cs="Times New Roman" w:eastAsia="Calibri"/>
    </w:rPr>
  </w:style>
  <w:style w:customStyle="true" w:styleId="ListLabel2" w:type="character">
    <w:name w:val="ListLabel 2"/>
    <w:qFormat/>
    <w:rPr>
      <w:rFonts w:cs="Courier New"/>
    </w:rPr>
  </w:style>
  <w:style w:customStyle="true" w:styleId="ListLabel3" w:type="character">
    <w:name w:val="ListLabel 3"/>
    <w:qFormat/>
    <w:rPr>
      <w:rFonts w:cs="Times New Roman" w:eastAsia="Calibri"/>
    </w:rPr>
  </w:style>
  <w:style w:customStyle="true" w:styleId="ListLabel4" w:type="character">
    <w:name w:val="ListLabel 4"/>
    <w:qFormat/>
    <w:rPr>
      <w:rFonts w:cs="Courier New"/>
    </w:rPr>
  </w:style>
  <w:style w:customStyle="true" w:styleId="ListLabel5" w:type="character">
    <w:name w:val="ListLabel 5"/>
    <w:qFormat/>
    <w:rPr>
      <w:rFonts w:cs="Wingdings"/>
    </w:rPr>
  </w:style>
  <w:style w:customStyle="true" w:styleId="ListLabel6" w:type="character">
    <w:name w:val="ListLabel 6"/>
    <w:qFormat/>
    <w:rPr>
      <w:rFonts w:cs="Symbol"/>
    </w:rPr>
  </w:style>
  <w:style w:customStyle="true" w:styleId="ListLabel7" w:type="character">
    <w:name w:val="ListLabel 7"/>
    <w:qFormat/>
    <w:rPr>
      <w:rFonts w:cs="Courier New"/>
    </w:rPr>
  </w:style>
  <w:style w:customStyle="true" w:styleId="ListLabel8" w:type="character">
    <w:name w:val="ListLabel 8"/>
    <w:qFormat/>
    <w:rPr>
      <w:rFonts w:cs="Wingdings"/>
    </w:rPr>
  </w:style>
  <w:style w:customStyle="true" w:styleId="ListLabel9" w:type="character">
    <w:name w:val="ListLabel 9"/>
    <w:qFormat/>
    <w:rPr>
      <w:rFonts w:cs="Symbol"/>
    </w:rPr>
  </w:style>
  <w:style w:customStyle="true" w:styleId="ListLabel10" w:type="character">
    <w:name w:val="ListLabel 10"/>
    <w:qFormat/>
    <w:rPr>
      <w:rFonts w:cs="Courier New"/>
    </w:rPr>
  </w:style>
  <w:style w:customStyle="true" w:styleId="ListLabel11" w:type="character">
    <w:name w:val="ListLabel 11"/>
    <w:qFormat/>
    <w:rPr>
      <w:rFonts w:cs="Wingdings"/>
    </w:rPr>
  </w:style>
  <w:style w:customStyle="true" w:styleId="ListLabel12" w:type="character">
    <w:name w:val="ListLabel 12"/>
    <w:qFormat/>
    <w:rPr>
      <w:rFonts w:cs="Calibri" w:eastAsia="Calibri"/>
    </w:rPr>
  </w:style>
  <w:style w:customStyle="true" w:styleId="ListLabel13" w:type="character">
    <w:name w:val="ListLabel 13"/>
    <w:qFormat/>
    <w:rPr>
      <w:rFonts w:cs="Courier New"/>
    </w:rPr>
  </w:style>
  <w:style w:customStyle="true" w:styleId="ListLabel14" w:type="character">
    <w:name w:val="ListLabel 14"/>
    <w:qFormat/>
    <w:rPr>
      <w:rFonts w:cs="Courier New"/>
    </w:rPr>
  </w:style>
  <w:style w:customStyle="true" w:styleId="ListLabel15" w:type="character">
    <w:name w:val="ListLabel 15"/>
    <w:qFormat/>
    <w:rPr>
      <w:rFonts w:cs="Courier New"/>
    </w:rPr>
  </w:style>
  <w:style w:customStyle="true" w:styleId="Internetskapoveznica" w:type="character">
    <w:name w:val="Internetska poveznica"/>
    <w:rPr>
      <w:color w:val="000080"/>
      <w:u w:val="single"/>
    </w:rPr>
  </w:style>
  <w:style w:customStyle="true" w:styleId="ListLabel16" w:type="character">
    <w:name w:val="ListLabel 16"/>
    <w:qFormat/>
    <w:rPr>
      <w:rFonts w:cs="Calibri"/>
    </w:rPr>
  </w:style>
  <w:style w:customStyle="true" w:styleId="ListLabel17" w:type="character">
    <w:name w:val="ListLabel 17"/>
    <w:qFormat/>
    <w:rPr>
      <w:rFonts w:cs="Courier New"/>
    </w:rPr>
  </w:style>
  <w:style w:customStyle="true" w:styleId="ListLabel18" w:type="character">
    <w:name w:val="ListLabel 18"/>
    <w:qFormat/>
    <w:rPr>
      <w:rFonts w:cs="Wingdings"/>
    </w:rPr>
  </w:style>
  <w:style w:customStyle="true" w:styleId="ListLabel19" w:type="character">
    <w:name w:val="ListLabel 19"/>
    <w:qFormat/>
    <w:rPr>
      <w:rFonts w:cs="Symbol"/>
    </w:rPr>
  </w:style>
  <w:style w:customStyle="true" w:styleId="ListLabel20" w:type="character">
    <w:name w:val="ListLabel 20"/>
    <w:qFormat/>
    <w:rPr>
      <w:rFonts w:cs="Courier New"/>
    </w:rPr>
  </w:style>
  <w:style w:customStyle="true" w:styleId="ListLabel21" w:type="character">
    <w:name w:val="ListLabel 21"/>
    <w:qFormat/>
    <w:rPr>
      <w:rFonts w:cs="Wingdings"/>
    </w:rPr>
  </w:style>
  <w:style w:customStyle="true" w:styleId="ListLabel22" w:type="character">
    <w:name w:val="ListLabel 22"/>
    <w:qFormat/>
    <w:rPr>
      <w:rFonts w:cs="Symbol"/>
    </w:rPr>
  </w:style>
  <w:style w:customStyle="true" w:styleId="ListLabel23" w:type="character">
    <w:name w:val="ListLabel 23"/>
    <w:qFormat/>
    <w:rPr>
      <w:rFonts w:cs="Courier New"/>
    </w:rPr>
  </w:style>
  <w:style w:customStyle="true" w:styleId="ListLabel24" w:type="character">
    <w:name w:val="ListLabel 24"/>
    <w:qFormat/>
    <w:rPr>
      <w:rFonts w:cs="Wingdings"/>
    </w:rPr>
  </w:style>
  <w:style w:customStyle="true" w:styleId="ListLabel25" w:type="character">
    <w:name w:val="ListLabel 25"/>
    <w:qFormat/>
    <w:rPr>
      <w:b/>
      <w:u w:val="single"/>
    </w:rPr>
  </w:style>
  <w:style w:customStyle="true" w:styleId="Grafikeoznake1" w:type="character">
    <w:name w:val="Grafičke oznake1"/>
    <w:qFormat/>
    <w:rPr>
      <w:rFonts w:cs="OpenSymbol" w:eastAsia="OpenSymbol" w:hAnsi="OpenSymbol" w:ascii="OpenSymbol"/>
    </w:rPr>
  </w:style>
  <w:style w:customStyle="true" w:styleId="Stilnaslova" w:type="paragraph">
    <w:name w:val="Stil naslova"/>
    <w:basedOn w:val="Normal"/>
    <w:next w:val="Tijeloteksta"/>
    <w:qFormat/>
    <w:pPr>
      <w:keepNext/>
      <w:spacing w:after="120" w:before="240"/>
    </w:pPr>
    <w:rPr>
      <w:rFonts w:cs="Arial"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true" w:styleId="Indeks" w:type="paragraph">
    <w:name w:val="Indeks"/>
    <w:basedOn w:val="Normal"/>
    <w:qFormat/>
    <w:pPr>
      <w:suppressLineNumbers/>
    </w:pPr>
    <w:rPr>
      <w:rFonts w:cs="Arial"/>
    </w:rPr>
  </w:style>
  <w:style w:customStyle="true" w:styleId="Opisslike1" w:type="paragraph">
    <w:name w:val="Opis slike1"/>
    <w:basedOn w:val="Normal"/>
    <w:qFormat/>
    <w:pPr>
      <w:suppressLineNumbers/>
      <w:spacing w:after="120" w:before="120"/>
    </w:pPr>
    <w:rPr>
      <w:rFonts w:cs="Arial"/>
      <w:i/>
      <w:iCs/>
      <w:sz w:val="24"/>
      <w:szCs w:val="24"/>
    </w:rPr>
  </w:style>
  <w:style w:styleId="Tekstbalonia" w:type="paragraph">
    <w:name w:val="Balloon Text"/>
    <w:basedOn w:val="Normal"/>
    <w:link w:val="TekstbaloniaChar"/>
    <w:uiPriority w:val="99"/>
    <w:semiHidden/>
    <w:unhideWhenUsed/>
    <w:qFormat/>
    <w:rsid w:val="00921A56"/>
    <w:pPr>
      <w:spacing w:lineRule="auto" w:line="240" w:after="0"/>
    </w:pPr>
    <w:rPr>
      <w:rFonts w:cs="Segoe UI" w:hAnsi="Segoe UI" w:ascii="Segoe UI"/>
      <w:sz w:val="18"/>
      <w:szCs w:val="18"/>
    </w:rPr>
  </w:style>
  <w:style w:styleId="Odlomakpopisa" w:type="paragraph">
    <w:name w:val="List Paragraph"/>
    <w:basedOn w:val="Normal"/>
    <w:uiPriority w:val="34"/>
    <w:qFormat/>
    <w:rsid w:val="00B928D6"/>
    <w:pPr>
      <w:ind w:left="720"/>
      <w:contextualSpacing/>
    </w:pPr>
  </w:style>
  <w:style w:customStyle="true" w:styleId="Sadrajitablice" w:type="paragraph">
    <w:name w:val="Sadržaji tablice"/>
    <w:basedOn w:val="Normal"/>
    <w:qFormat/>
    <w:pPr>
      <w:suppressLineNumbers/>
    </w:pPr>
  </w:style>
  <w:style w:customStyle="true" w:styleId="Naslovtablice" w:type="paragraph">
    <w:name w:val="Naslov tablice"/>
    <w:basedOn w:val="Sadrajitablice"/>
    <w:qFormat/>
    <w:pPr>
      <w:jc w:val="center"/>
    </w:pPr>
    <w:rPr>
      <w:b/>
      <w:bCs/>
    </w:rPr>
  </w:style>
  <w:style w:styleId="Reetkatablice" w:type="table">
    <w:name w:val="Table Grid"/>
    <w:basedOn w:val="Obinatablica"/>
    <w:uiPriority w:val="59"/>
    <w:rsid w:val="00607A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350FA"/>
    <w:rPr>
      <w:color w:val="808080"/>
      <w:bdr w:space="0" w:sz="0" w:color="auto" w:val="none"/>
      <w:shd w:fill="auto" w:color="auto" w:val="clear"/>
    </w:rPr>
  </w:style>
  <w:style w:customStyle="true" w:styleId="eSPISCCParagraphDefaultFont" w:type="character">
    <w:name w:val="eSPIS_CC_Paragraph Default Font"/>
    <w:basedOn w:val="Zadanifontodlomka"/>
    <w:rsid w:val="002350FA"/>
    <w:rPr>
      <w:rFonts w:cs="Times New Roman" w:hAnsi="Times New Roman" w:ascii="Times New Roman"/>
      <w:b/>
      <w:i/>
      <w:iCs/>
      <w:sz w:val="24"/>
      <w:szCs w:val="24"/>
      <w:bdr w:space="0" w:sz="0" w:color="auto" w:val="none"/>
      <w:shd w:fill="auto" w:color="auto" w:val="clear"/>
      <w:lang w:val="hr-HR"/>
    </w:rPr>
  </w:style>
  <w:style w:customStyle="true" w:styleId="PozadinaSvijetloZuta" w:type="character">
    <w:name w:val="Pozadina_SvijetloZuta"/>
    <w:basedOn w:val="Zadanifontodlomka"/>
    <w:rsid w:val="002350FA"/>
    <w:rPr>
      <w:b/>
      <w:i/>
      <w:i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50FA"/>
    <w:rPr>
      <w:rFonts w:cs="Times New Roman" w:hAnsi="Times New Roman" w:ascii="Times New Roman"/>
      <w:b w:val="false"/>
      <w:i w:val="false"/>
      <w:i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50FA"/>
    <w:rPr>
      <w:rFonts w:cs="Times New Roman" w:hAnsi="Times New Roman" w:ascii="Times New Roman"/>
      <w:b w:val="false"/>
      <w:i w:val="false"/>
      <w:i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4A80"/>
    <w:pPr>
      <w:suppressAutoHyphens/>
      <w:spacing w:after="200" w:line="276" w:lineRule="auto"/>
    </w:pPr>
    <w:rPr>
      <w:color w:val="00000A"/>
      <w:sz w:val="22"/>
      <w:szCs w:val="22"/>
      <w:lang w:eastAsia="en-US"/>
    </w:rPr>
  </w:style>
  <w:style w:styleId="Naslov2" w:type="paragraph">
    <w:name w:val="heading 2"/>
    <w:basedOn w:val="Stilnaslova"/>
    <w:qFormat/>
    <w:pPr>
      <w:spacing w:before="200"/>
      <w:outlineLvl w:val="1"/>
    </w:pPr>
    <w:rPr>
      <w:rFonts w:ascii="Liberation Serif" w:cs="Tahoma" w:eastAsia="Segoe UI" w:hAnsi="Liberation Serif"/>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uiPriority w:val="22"/>
    <w:qFormat/>
    <w:rsid w:val="000D63C0"/>
    <w:rPr>
      <w:b/>
      <w:bCs/>
    </w:rPr>
  </w:style>
  <w:style w:customStyle="1" w:styleId="TekstbaloniaChar" w:type="character">
    <w:name w:val="Tekst balončića Char"/>
    <w:basedOn w:val="Zadanifontodlomka"/>
    <w:link w:val="Tekstbalonia"/>
    <w:uiPriority w:val="99"/>
    <w:semiHidden/>
    <w:qFormat/>
    <w:rsid w:val="00921A56"/>
    <w:rPr>
      <w:rFonts w:ascii="Segoe UI" w:cs="Segoe UI" w:hAnsi="Segoe UI"/>
      <w:color w:val="00000A"/>
      <w:sz w:val="18"/>
      <w:szCs w:val="18"/>
      <w:lang w:eastAsia="en-US"/>
    </w:rPr>
  </w:style>
  <w:style w:customStyle="1" w:styleId="ListLabel1" w:type="character">
    <w:name w:val="ListLabel 1"/>
    <w:qFormat/>
    <w:rPr>
      <w:rFonts w:cs="Times New Roman" w:eastAsia="Calibri"/>
    </w:rPr>
  </w:style>
  <w:style w:customStyle="1" w:styleId="ListLabel2" w:type="character">
    <w:name w:val="ListLabel 2"/>
    <w:qFormat/>
    <w:rPr>
      <w:rFonts w:cs="Courier New"/>
    </w:rPr>
  </w:style>
  <w:style w:customStyle="1" w:styleId="ListLabel3" w:type="character">
    <w:name w:val="ListLabel 3"/>
    <w:qFormat/>
    <w:rPr>
      <w:rFonts w:cs="Times New Roman" w:eastAsia="Calibri"/>
    </w:rPr>
  </w:style>
  <w:style w:customStyle="1" w:styleId="ListLabel4" w:type="character">
    <w:name w:val="ListLabel 4"/>
    <w:qFormat/>
    <w:rPr>
      <w:rFonts w:cs="Courier New"/>
    </w:rPr>
  </w:style>
  <w:style w:customStyle="1" w:styleId="ListLabel5" w:type="character">
    <w:name w:val="ListLabel 5"/>
    <w:qFormat/>
    <w:rPr>
      <w:rFonts w:cs="Wingdings"/>
    </w:rPr>
  </w:style>
  <w:style w:customStyle="1" w:styleId="ListLabel6" w:type="character">
    <w:name w:val="ListLabel 6"/>
    <w:qFormat/>
    <w:rPr>
      <w:rFonts w:cs="Symbol"/>
    </w:rPr>
  </w:style>
  <w:style w:customStyle="1" w:styleId="ListLabel7" w:type="character">
    <w:name w:val="ListLabel 7"/>
    <w:qFormat/>
    <w:rPr>
      <w:rFonts w:cs="Courier New"/>
    </w:rPr>
  </w:style>
  <w:style w:customStyle="1" w:styleId="ListLabel8" w:type="character">
    <w:name w:val="ListLabel 8"/>
    <w:qFormat/>
    <w:rPr>
      <w:rFonts w:cs="Wingdings"/>
    </w:rPr>
  </w:style>
  <w:style w:customStyle="1" w:styleId="ListLabel9" w:type="character">
    <w:name w:val="ListLabel 9"/>
    <w:qFormat/>
    <w:rPr>
      <w:rFonts w:cs="Symbol"/>
    </w:rPr>
  </w:style>
  <w:style w:customStyle="1" w:styleId="ListLabel10" w:type="character">
    <w:name w:val="ListLabel 10"/>
    <w:qFormat/>
    <w:rPr>
      <w:rFonts w:cs="Courier New"/>
    </w:rPr>
  </w:style>
  <w:style w:customStyle="1" w:styleId="ListLabel11" w:type="character">
    <w:name w:val="ListLabel 11"/>
    <w:qFormat/>
    <w:rPr>
      <w:rFonts w:cs="Wingdings"/>
    </w:rPr>
  </w:style>
  <w:style w:customStyle="1" w:styleId="ListLabel12" w:type="character">
    <w:name w:val="ListLabel 12"/>
    <w:qFormat/>
    <w:rPr>
      <w:rFonts w:cs="Calibri" w:eastAsia="Calibri"/>
    </w:rPr>
  </w:style>
  <w:style w:customStyle="1" w:styleId="ListLabel13" w:type="character">
    <w:name w:val="ListLabel 13"/>
    <w:qFormat/>
    <w:rPr>
      <w:rFonts w:cs="Courier New"/>
    </w:rPr>
  </w:style>
  <w:style w:customStyle="1" w:styleId="ListLabel14" w:type="character">
    <w:name w:val="ListLabel 14"/>
    <w:qFormat/>
    <w:rPr>
      <w:rFonts w:cs="Courier New"/>
    </w:rPr>
  </w:style>
  <w:style w:customStyle="1" w:styleId="ListLabel15" w:type="character">
    <w:name w:val="ListLabel 15"/>
    <w:qFormat/>
    <w:rPr>
      <w:rFonts w:cs="Courier New"/>
    </w:rPr>
  </w:style>
  <w:style w:customStyle="1" w:styleId="Internetskapoveznica" w:type="character">
    <w:name w:val="Internetska poveznica"/>
    <w:rPr>
      <w:color w:val="000080"/>
      <w:u w:val="single"/>
    </w:rPr>
  </w:style>
  <w:style w:customStyle="1" w:styleId="ListLabel16" w:type="character">
    <w:name w:val="ListLabel 16"/>
    <w:qFormat/>
    <w:rPr>
      <w:rFonts w:cs="Calibri"/>
    </w:rPr>
  </w:style>
  <w:style w:customStyle="1" w:styleId="ListLabel17" w:type="character">
    <w:name w:val="ListLabel 17"/>
    <w:qFormat/>
    <w:rPr>
      <w:rFonts w:cs="Courier New"/>
    </w:rPr>
  </w:style>
  <w:style w:customStyle="1" w:styleId="ListLabel18" w:type="character">
    <w:name w:val="ListLabel 18"/>
    <w:qFormat/>
    <w:rPr>
      <w:rFonts w:cs="Wingdings"/>
    </w:rPr>
  </w:style>
  <w:style w:customStyle="1" w:styleId="ListLabel19" w:type="character">
    <w:name w:val="ListLabel 19"/>
    <w:qFormat/>
    <w:rPr>
      <w:rFonts w:cs="Symbol"/>
    </w:rPr>
  </w:style>
  <w:style w:customStyle="1" w:styleId="ListLabel20" w:type="character">
    <w:name w:val="ListLabel 20"/>
    <w:qFormat/>
    <w:rPr>
      <w:rFonts w:cs="Courier New"/>
    </w:rPr>
  </w:style>
  <w:style w:customStyle="1" w:styleId="ListLabel21" w:type="character">
    <w:name w:val="ListLabel 21"/>
    <w:qFormat/>
    <w:rPr>
      <w:rFonts w:cs="Wingdings"/>
    </w:rPr>
  </w:style>
  <w:style w:customStyle="1" w:styleId="ListLabel22" w:type="character">
    <w:name w:val="ListLabel 22"/>
    <w:qFormat/>
    <w:rPr>
      <w:rFonts w:cs="Symbol"/>
    </w:rPr>
  </w:style>
  <w:style w:customStyle="1" w:styleId="ListLabel23" w:type="character">
    <w:name w:val="ListLabel 23"/>
    <w:qFormat/>
    <w:rPr>
      <w:rFonts w:cs="Courier New"/>
    </w:rPr>
  </w:style>
  <w:style w:customStyle="1" w:styleId="ListLabel24" w:type="character">
    <w:name w:val="ListLabel 24"/>
    <w:qFormat/>
    <w:rPr>
      <w:rFonts w:cs="Wingdings"/>
    </w:rPr>
  </w:style>
  <w:style w:customStyle="1" w:styleId="ListLabel25" w:type="character">
    <w:name w:val="ListLabel 25"/>
    <w:qFormat/>
    <w:rPr>
      <w:b/>
      <w:u w:val="single"/>
    </w:rPr>
  </w:style>
  <w:style w:customStyle="1" w:styleId="Grafikeoznake1" w:type="character">
    <w:name w:val="Grafičke oznake1"/>
    <w:qFormat/>
    <w:rPr>
      <w:rFonts w:ascii="OpenSymbol" w:cs="OpenSymbol" w:eastAsia="OpenSymbol" w:hAnsi="OpenSymbol"/>
    </w:rPr>
  </w:style>
  <w:style w:customStyle="1" w:styleId="Stilnaslova" w:type="paragraph">
    <w:name w:val="Stil naslova"/>
    <w:basedOn w:val="Normal"/>
    <w:next w:val="Tijeloteksta"/>
    <w:qFormat/>
    <w:pPr>
      <w:keepNext/>
      <w:spacing w:after="120" w:before="240"/>
    </w:pPr>
    <w:rPr>
      <w:rFonts w:ascii="Liberation Sans" w:cs="Arial"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ks" w:type="paragraph">
    <w:name w:val="Indeks"/>
    <w:basedOn w:val="Normal"/>
    <w:qFormat/>
    <w:pPr>
      <w:suppressLineNumbers/>
    </w:pPr>
    <w:rPr>
      <w:rFonts w:cs="Arial"/>
    </w:rPr>
  </w:style>
  <w:style w:customStyle="1" w:styleId="Opisslike1" w:type="paragraph">
    <w:name w:val="Opis slike1"/>
    <w:basedOn w:val="Normal"/>
    <w:qFormat/>
    <w:pPr>
      <w:suppressLineNumbers/>
      <w:spacing w:after="120" w:before="120"/>
    </w:pPr>
    <w:rPr>
      <w:rFonts w:cs="Arial"/>
      <w:i/>
      <w:iCs/>
      <w:sz w:val="24"/>
      <w:szCs w:val="24"/>
    </w:rPr>
  </w:style>
  <w:style w:styleId="Tekstbalonia" w:type="paragraph">
    <w:name w:val="Balloon Text"/>
    <w:basedOn w:val="Normal"/>
    <w:link w:val="TekstbaloniaChar"/>
    <w:uiPriority w:val="99"/>
    <w:semiHidden/>
    <w:unhideWhenUsed/>
    <w:qFormat/>
    <w:rsid w:val="00921A56"/>
    <w:pPr>
      <w:spacing w:after="0" w:line="240" w:lineRule="auto"/>
    </w:pPr>
    <w:rPr>
      <w:rFonts w:ascii="Segoe UI" w:cs="Segoe UI" w:hAnsi="Segoe UI"/>
      <w:sz w:val="18"/>
      <w:szCs w:val="18"/>
    </w:rPr>
  </w:style>
  <w:style w:styleId="Odlomakpopisa" w:type="paragraph">
    <w:name w:val="List Paragraph"/>
    <w:basedOn w:val="Normal"/>
    <w:uiPriority w:val="34"/>
    <w:qFormat/>
    <w:rsid w:val="00B928D6"/>
    <w:pPr>
      <w:ind w:left="720"/>
      <w:contextualSpacing/>
    </w:pPr>
  </w:style>
  <w:style w:customStyle="1" w:styleId="Sadrajitablice" w:type="paragraph">
    <w:name w:val="Sadržaji tablice"/>
    <w:basedOn w:val="Normal"/>
    <w:qFormat/>
    <w:pPr>
      <w:suppressLineNumbers/>
    </w:pPr>
  </w:style>
  <w:style w:customStyle="1" w:styleId="Naslovtablice" w:type="paragraph">
    <w:name w:val="Naslov tablice"/>
    <w:basedOn w:val="Sadrajitablice"/>
    <w:qFormat/>
    <w:pPr>
      <w:jc w:val="center"/>
    </w:pPr>
    <w:rPr>
      <w:b/>
      <w:bCs/>
    </w:rPr>
  </w:style>
  <w:style w:styleId="Reetkatablice" w:type="table">
    <w:name w:val="Table Grid"/>
    <w:basedOn w:val="Obinatablica"/>
    <w:uiPriority w:val="59"/>
    <w:rsid w:val="00607A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350FA"/>
    <w:rPr>
      <w:color w:val="808080"/>
      <w:bdr w:color="auto" w:space="0" w:sz="0" w:val="none"/>
      <w:shd w:color="auto" w:fill="auto" w:val="clear"/>
    </w:rPr>
  </w:style>
  <w:style w:customStyle="1" w:styleId="eSPISCCParagraphDefaultFont" w:type="character">
    <w:name w:val="eSPIS_CC_Paragraph Default Font"/>
    <w:basedOn w:val="Zadanifontodlomka"/>
    <w:rsid w:val="002350FA"/>
    <w:rPr>
      <w:rFonts w:ascii="Times New Roman" w:cs="Times New Roman" w:hAnsi="Times New Roman"/>
      <w:b/>
      <w:i/>
      <w:iCs/>
      <w:sz w:val="24"/>
      <w:szCs w:val="24"/>
      <w:bdr w:color="auto" w:space="0" w:sz="0" w:val="none"/>
      <w:shd w:color="auto" w:fill="auto" w:val="clear"/>
      <w:lang w:val="hr-HR"/>
    </w:rPr>
  </w:style>
  <w:style w:customStyle="1" w:styleId="PozadinaSvijetloZuta" w:type="character">
    <w:name w:val="Pozadina_SvijetloZuta"/>
    <w:basedOn w:val="Zadanifontodlomka"/>
    <w:rsid w:val="002350FA"/>
    <w:rPr>
      <w:b/>
      <w:i/>
      <w:i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50FA"/>
    <w:rPr>
      <w:rFonts w:ascii="Times New Roman" w:cs="Times New Roman" w:hAnsi="Times New Roman"/>
      <w:b w:val="0"/>
      <w:i w:val="0"/>
      <w:i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50FA"/>
    <w:rPr>
      <w:rFonts w:ascii="Times New Roman" w:cs="Times New Roman" w:hAnsi="Times New Roman"/>
      <w:b w:val="0"/>
      <w:i w:val="0"/>
      <w:i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2941</properties:Words>
  <properties:Characters>17905</properties:Characters>
  <properties:Lines>798</properties:Lines>
  <properties:Paragraphs>451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2019-01-18T07:02:00Z</dcterms:created>
  <dc:creator>Ana</dc:creator>
  <dc:language>hr-HR</dc:language>
  <cp:lastModifiedBy>Natalija Perković</cp:lastModifiedBy>
  <cp:lastPrinted>2018-09-07T12:42:00Z</cp:lastPrinted>
  <dcterms:modified xmlns:xsi="http://www.w3.org/2001/XMLSchema-instance" xsi:type="dcterms:W3CDTF">2019-01-18T07:03:00Z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16.0000</vt:lpwstr>
  </prop:property>
  <prop:property name="DocSecurity" pid="3" fmtid="{D5CDD505-2E9C-101B-9397-08002B2CF9AE}">
    <vt:i4>0</vt:i4>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y name="Saved" pid="8" fmtid="{D5CDD505-2E9C-101B-9397-08002B2CF9AE}">
    <vt:bool>true</vt:bool>
  </prop:property>
  <prop:property name="Naslov" pid="9" fmtid="{D5CDD505-2E9C-101B-9397-08002B2CF9AE}">
    <vt:lpwstr>St-1063/2017-29 / Podnesak - Izvješće stečajnog upravitelja (izvještaj Zadruga Milić.docx)</vt:lpwstr>
  </prop:property>
  <prop:property name="CC_coloring" pid="10" fmtid="{D5CDD505-2E9C-101B-9397-08002B2CF9AE}">
    <vt:bool>false</vt:bool>
  </prop:property>
  <prop:property name="BrojStranica" pid="11" fmtid="{D5CDD505-2E9C-101B-9397-08002B2CF9AE}">
    <vt:i4>13</vt:i4>
  </prop:property>
</prop:Properties>
</file>