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9e00" w14:paraId="6e59e00" w:rsidRDefault="000D1986" w:rsidP="000D1986" w:rsidR="000D1986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D1986" w:rsidP="000D1986" w:rsidR="000D1986">
      <w:r>
        <w:t xml:space="preserve">     REPUBLIKA HRVATSKA</w:t>
      </w:r>
    </w:p>
    <w:p w:rsidRDefault="000D1986" w:rsidP="000D1986" w:rsidR="000D1986">
      <w:r>
        <w:t>TRGOVAČKI SUD U ZAGREBU</w:t>
      </w:r>
    </w:p>
    <w:p w:rsidRDefault="000D1986" w:rsidP="000D1986" w:rsidR="000D1986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0D1986" w:rsidP="000D1986" w:rsidR="000D1986"/>
    <w:p w:rsidRDefault="000D1986" w:rsidP="000D1986" w:rsidR="000D1986"/>
    <w:p w:rsidRDefault="000D1986" w:rsidP="000D1986" w:rsidR="000D1986"/>
    <w:p w:rsidRDefault="000D1986" w:rsidP="000D1986" w:rsidR="000D198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B6519">
        <w:t>2848/15</w:t>
      </w:r>
      <w:r>
        <w:t>, temeljem odredbe članka 430. Stečajnog zakona</w:t>
      </w:r>
      <w:r w:rsidR="009B6519">
        <w:t xml:space="preserve"> (Narodne novine, broj: 71/2015</w:t>
      </w:r>
      <w:r>
        <w:t>), dana 15. siječnja 2015., objavljuje:</w:t>
      </w:r>
    </w:p>
    <w:p w:rsidRDefault="000D1986" w:rsidP="000D1986" w:rsidR="000D1986">
      <w:pPr>
        <w:jc w:val="both"/>
        <w:rPr>
          <w:sz w:val="40"/>
          <w:szCs w:val="40"/>
        </w:rPr>
      </w:pPr>
    </w:p>
    <w:p w:rsidRDefault="000D1986" w:rsidP="000D1986" w:rsidR="000D1986">
      <w:pPr>
        <w:jc w:val="center"/>
        <w:rPr>
          <w:b/>
        </w:rPr>
      </w:pPr>
      <w:r>
        <w:rPr>
          <w:b/>
        </w:rPr>
        <w:t>O G L A S</w:t>
      </w:r>
    </w:p>
    <w:p w:rsidRDefault="000D1986" w:rsidP="000D1986" w:rsidR="000D1986">
      <w:pPr>
        <w:rPr>
          <w:b/>
        </w:rPr>
      </w:pPr>
    </w:p>
    <w:p w:rsidRDefault="000D1986" w:rsidP="000D1986" w:rsidR="000D1986">
      <w:pPr>
        <w:jc w:val="both"/>
      </w:pPr>
      <w:r>
        <w:t>I.</w:t>
      </w:r>
      <w:r>
        <w:tab/>
        <w:t xml:space="preserve">Za dužnika </w:t>
      </w:r>
      <w:r w:rsidR="009B6519">
        <w:t>DVOR – PLAST d.o.o., Zagreb, Podolje 9, OIB: 51882836708</w:t>
      </w:r>
      <w:r>
        <w:t xml:space="preserve">. </w:t>
      </w:r>
    </w:p>
    <w:p w:rsidRDefault="000D1986" w:rsidP="000D1986" w:rsidR="000D1986">
      <w:pPr>
        <w:pStyle w:val="Odlomakpopisa"/>
        <w:ind w:left="1428"/>
        <w:jc w:val="both"/>
      </w:pPr>
    </w:p>
    <w:p w:rsidRDefault="000D1986" w:rsidP="000D1986" w:rsidR="000D1986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9B6519">
        <w:t>210.045,50</w:t>
      </w:r>
      <w:r>
        <w:t xml:space="preserve">  kn.</w:t>
      </w:r>
    </w:p>
    <w:p w:rsidRDefault="000D1986" w:rsidP="000D1986" w:rsidR="000D1986">
      <w:pPr>
        <w:ind w:left="360"/>
      </w:pPr>
      <w:r>
        <w:t xml:space="preserve"> </w:t>
      </w:r>
    </w:p>
    <w:p w:rsidRDefault="000D1986" w:rsidP="000D1986" w:rsidR="000D1986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0D1986" w:rsidP="000D1986" w:rsidR="000D1986">
      <w:pPr>
        <w:ind w:firstLine="720"/>
        <w:jc w:val="both"/>
      </w:pPr>
    </w:p>
    <w:p w:rsidRDefault="000D1986" w:rsidP="000D1986" w:rsidR="000D1986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0D1986" w:rsidP="000D1986" w:rsidR="000D1986">
      <w:pPr>
        <w:pStyle w:val="Odlomakpopisa"/>
      </w:pPr>
    </w:p>
    <w:p w:rsidRDefault="000D1986" w:rsidP="000D1986" w:rsidR="000D1986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D1986" w:rsidP="000D1986" w:rsidR="000D1986">
      <w:pPr>
        <w:jc w:val="center"/>
      </w:pPr>
    </w:p>
    <w:p w:rsidRDefault="000D1986" w:rsidP="000D1986" w:rsidR="000D1986">
      <w:pPr>
        <w:jc w:val="center"/>
      </w:pPr>
      <w:r>
        <w:t>U Zagrebu 15. siječnja 2016.</w:t>
      </w:r>
    </w:p>
    <w:p w:rsidRDefault="000D1986" w:rsidP="000D1986" w:rsidR="000D1986"/>
    <w:p w:rsidRDefault="000D1986" w:rsidP="000D1986" w:rsidR="000D198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0D1986" w:rsidP="000D1986" w:rsidR="000D1986">
      <w:pPr>
        <w:jc w:val="right"/>
      </w:pPr>
      <w:r>
        <w:t>Ivana Manestar</w:t>
      </w:r>
    </w:p>
    <w:p w:rsidRDefault="000D1986" w:rsidP="000D1986" w:rsidR="000D1986">
      <w:pPr>
        <w:jc w:val="both"/>
      </w:pPr>
      <w:r>
        <w:tab/>
      </w:r>
    </w:p>
    <w:p w:rsidRDefault="000D1986" w:rsidP="000D1986" w:rsidR="000D1986">
      <w:pPr>
        <w:jc w:val="right"/>
      </w:pPr>
    </w:p>
    <w:p w:rsidRDefault="000D1986" w:rsidP="000D1986" w:rsidR="000D1986">
      <w:pPr>
        <w:jc w:val="right"/>
      </w:pPr>
    </w:p>
    <w:p w:rsidRDefault="000D1986" w:rsidP="000D1986" w:rsidR="000D1986">
      <w:r>
        <w:t xml:space="preserve">DNA: </w:t>
      </w:r>
    </w:p>
    <w:p w:rsidRDefault="000D1986" w:rsidP="000D1986" w:rsidR="000D1986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0D1986" w:rsidP="000D1986" w:rsidR="000D1986"/>
    <w:p w:rsidRDefault="000D1986" w:rsidP="000D1986" w:rsidR="000D1986"/>
    <w:sectPr w:rsidR="000D19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99A"/>
    <w:rsid w:val="000D1986"/>
    <w:rsid w:val="001032F4"/>
    <w:rsid w:val="00131E95"/>
    <w:rsid w:val="0019711A"/>
    <w:rsid w:val="001A1D04"/>
    <w:rsid w:val="00457EF8"/>
    <w:rsid w:val="0053699A"/>
    <w:rsid w:val="007A1913"/>
    <w:rsid w:val="00950F54"/>
    <w:rsid w:val="009B6519"/>
    <w:rsid w:val="00A53DC3"/>
    <w:rsid w:val="00A80BE2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198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198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19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19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B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B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B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198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198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19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19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51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St-2848/2015-3</izvorni_sadrzaj>
    <derivirana_varijabla naziv="DomainObject.Oznaka_1">St-2848/2015-3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2848</izvorni_sadrzaj>
    <derivirana_varijabla naziv="DomainObject.Predmet.Broj_1">2848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St-2848/2015</izvorni_sadrzaj>
    <derivirana_varijabla naziv="DomainObject.Predmet.OznakaBroj_1">St-2848/2015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DVOR-PLAST d.o.o.</izvorni_sadrzaj>
    <derivirana_varijabla naziv="DomainObject.Predmet.ProtustrankaFormated_1">  DVOR-PLAST d.o.o.</derivirana_varijabla>
  </DomainObject.Predmet.ProtustrankaFormated>
  <DomainObject.Predmet.ProtustrankaFormatedOIB>
    <izvorni_sadrzaj>  DVOR-PLAST d.o.o., OIB 51882836708</izvorni_sadrzaj>
    <derivirana_varijabla naziv="DomainObject.Predmet.ProtustrankaFormatedOIB_1">  DVOR-PLAST d.o.o., OIB 51882836708</derivirana_varijabla>
  </DomainObject.Predmet.ProtustrankaFormatedOIB>
  <DomainObject.Predmet.ProtustrankaFormatedWithAdress>
    <izvorni_sadrzaj> DVOR-PLAST d.o.o., Podolje 9, 10000 Zagreb</izvorni_sadrzaj>
    <derivirana_varijabla naziv="DomainObject.Predmet.ProtustrankaFormatedWithAdress_1"> DVOR-PLAST d.o.o., Podolje 9, 10000 Zagreb</derivirana_varijabla>
  </DomainObject.Predmet.ProtustrankaFormatedWithAdress>
  <DomainObject.Predmet.ProtustrankaFormatedWithAdressOIB>
    <izvorni_sadrzaj> DVOR-PLAST d.o.o., OIB 51882836708, Podolje 9, 10000 Zagreb</izvorni_sadrzaj>
    <derivirana_varijabla naziv="DomainObject.Predmet.ProtustrankaFormatedWithAdressOIB_1"> DVOR-PLAST d.o.o., OIB 51882836708, Podolje 9, 10000 Zagreb</derivirana_varijabla>
  </DomainObject.Predmet.ProtustrankaFormatedWithAdressOIB>
  <DomainObject.Predmet.ProtustrankaWithAdress>
    <izvorni_sadrzaj>DVOR-PLAST d.o.o. Podolje 9, 10000 Zagreb</izvorni_sadrzaj>
    <derivirana_varijabla naziv="DomainObject.Predmet.ProtustrankaWithAdress_1">DVOR-PLAST d.o.o. Podolje 9, 10000 Zagreb</derivirana_varijabla>
  </DomainObject.Predmet.ProtustrankaWithAdress>
  <DomainObject.Predmet.ProtustrankaWithAdressOIB>
    <izvorni_sadrzaj>DVOR-PLAST d.o.o., OIB 51882836708, Podolje 9, 10000 Zagreb</izvorni_sadrzaj>
    <derivirana_varijabla naziv="DomainObject.Predmet.ProtustrankaWithAdressOIB_1">DVOR-PLAST d.o.o., OIB 51882836708, Podolje 9, 10000 Zagreb</derivirana_varijabla>
  </DomainObject.Predmet.ProtustrankaWithAdressOIB>
  <DomainObject.Predmet.ProtustrankaNazivFormated>
    <izvorni_sadrzaj>DVOR-PLAST d.o.o.</izvorni_sadrzaj>
    <derivirana_varijabla naziv="DomainObject.Predmet.ProtustrankaNazivFormated_1">DVOR-PLAST d.o.o.</derivirana_varijabla>
  </DomainObject.Predmet.ProtustrankaNazivFormated>
  <DomainObject.Predmet.ProtustrankaNazivFormatedOIB>
    <izvorni_sadrzaj>DVOR-PLAST d.o.o., OIB 51882836708</izvorni_sadrzaj>
    <derivirana_varijabla naziv="DomainObject.Predmet.ProtustrankaNazivFormatedOIB_1">DVOR-PLAST d.o.o., OIB 51882836708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DVOR-PLAST d.o.o.</item>
    </izvorni_sadrzaj>
    <derivirana_varijabla naziv="DomainObject.Predmet.ProtuStrankaListFormated_1">
      <item>DVOR-PLAST d.o.o.</item>
    </derivirana_varijabla>
  </DomainObject.Predmet.ProtuStrankaListFormated>
  <DomainObject.Predmet.ProtuStrankaListFormatedOIB>
    <izvorni_sadrzaj>
      <item>DVOR-PLAST d.o.o., OIB 51882836708</item>
    </izvorni_sadrzaj>
    <derivirana_varijabla naziv="DomainObject.Predmet.ProtuStrankaListFormatedOIB_1">
      <item>DVOR-PLAST d.o.o., OIB 51882836708</item>
    </derivirana_varijabla>
  </DomainObject.Predmet.ProtuStrankaListFormatedOIB>
  <DomainObject.Predmet.ProtuStrankaListFormatedWithAdress>
    <izvorni_sadrzaj>
      <item>DVOR-PLAST d.o.o., Podolje 9, 10000 Zagreb</item>
    </izvorni_sadrzaj>
    <derivirana_varijabla naziv="DomainObject.Predmet.ProtuStrankaListFormatedWithAdress_1">
      <item>DVOR-PLAST d.o.o., Podolje 9, 10000 Zagreb</item>
    </derivirana_varijabla>
  </DomainObject.Predmet.ProtuStrankaListFormatedWithAdress>
  <DomainObject.Predmet.ProtuStrankaListFormatedWithAdressOIB>
    <izvorni_sadrzaj>
      <item>DVOR-PLAST d.o.o., OIB 51882836708, Podolje 9, 10000 Zagreb</item>
    </izvorni_sadrzaj>
    <derivirana_varijabla naziv="DomainObject.Predmet.ProtuStrankaListFormatedWithAdressOIB_1">
      <item>DVOR-PLAST d.o.o., OIB 51882836708, Podolje 9, 10000 Zagreb</item>
    </derivirana_varijabla>
  </DomainObject.Predmet.ProtuStrankaListFormatedWithAdressOIB>
  <DomainObject.Predmet.ProtuStrankaListNazivFormated>
    <izvorni_sadrzaj>
      <item>DVOR-PLAST d.o.o.</item>
    </izvorni_sadrzaj>
    <derivirana_varijabla naziv="DomainObject.Predmet.ProtuStrankaListNazivFormated_1">
      <item>DVOR-PLAST d.o.o.</item>
    </derivirana_varijabla>
  </DomainObject.Predmet.ProtuStrankaListNazivFormated>
  <DomainObject.Predmet.ProtuStrankaListNazivFormatedOIB>
    <izvorni_sadrzaj>
      <item>DVOR-PLAST d.o.o., OIB 51882836708</item>
    </izvorni_sadrzaj>
    <derivirana_varijabla naziv="DomainObject.Predmet.ProtuStrankaListNazivFormatedOIB_1">
      <item>DVOR-PLAST d.o.o., OIB 51882836708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St-2848/2015-3</izvorni_sadrzaj>
    <derivirana_varijabla naziv="DomainObject.PoslovniBrojDokumenta_1">St-2848/2015-3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DVOR-PLAST d.o.o.</izvorni_sadrzaj>
    <derivirana_varijabla naziv="DomainObject.Predmet.ProtustrankaIDrugi_1">DVOR-PLAST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DVOR-PLAST d.o.o., OIB 51882836708, Podolje 9, 10000 Zagreb</izvorni_sadrzaj>
    <derivirana_varijabla naziv="DomainObject.Predmet.ProtustrankaIDrugiAdressOIB_1">DVOR-PLAST d.o.o., OIB 51882836708, Podolje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DVOR-PLAST d.o.o.</item>
    </izvorni_sadrzaj>
    <derivirana_varijabla naziv="DomainObject.Predmet.SudioniciListNaziv_1">
      <item>FINA Regionalni centar Zagreb</item>
      <item>DVOR-PLAST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DVOR-PLAST d.o.o., OIB 51882836708, Podolje 9,10000 Zagreb</item>
    </izvorni_sadrzaj>
    <derivirana_varijabla naziv="DomainObject.Predmet.SudioniciListAdressOIB_1">
      <item>FINA Regionalni centar Zagreb, OIB 85821130368, Trg svibanjskih žrtava 1995. 1,10000 Zagreb</item>
      <item>DVOR-PLAST d.o.o., OIB 51882836708, Podolje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51882836708</item>
    </izvorni_sadrzaj>
    <derivirana_varijabla naziv="DomainObject.Predmet.SudioniciListNazivOIB_1">
      <item>, OIB 85821130368</item>
      <item>, OIB 51882836708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1300</properties:Characters>
  <properties:Lines>43</properties:Lines>
  <properties:Paragraphs>15</properties:Paragraphs>
  <properties:TotalTime>2</properties:TotalTime>
  <properties:ScaleCrop>false</properties:ScaleCrop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2016-01-15T08:09:00Z</dcterms:created>
  <dc:creator>Ivana Manestar</dc:creator>
  <dc:description/>
  <cp:keywords/>
  <cp:lastModifiedBy>Ivana Manestar</cp:lastModifiedBy>
  <dcterms:modified xmlns:xsi="http://www.w3.org/2001/XMLSchema-instance" xsi:type="dcterms:W3CDTF">2016-01-15T09:28:00Z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St-2848/2015-3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