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3d55" w14:paraId="12f3d55" w:rsidRDefault="00322813" w:rsidR="00D76C78" w:rsidRPr="00B112A0">
      <w:pPr>
        <w15:collapsed w:val="false"/>
      </w:pPr>
      <w:bookmarkStart w:name="_GoBack" w:id="0"/>
      <w:bookmarkEnd w:id="0"/>
      <w:r w:rsidRPr="00B112A0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112A0">
      <w:r w:rsidRPr="00B112A0">
        <w:t>REPUBLIKA HRVATSKA</w:t>
      </w:r>
    </w:p>
    <w:p w:rsidRDefault="0039373C" w:rsidR="0039373C" w:rsidRPr="00B112A0">
      <w:r w:rsidRPr="00B112A0">
        <w:t>TRGOVAČKI SUD U ZAGREBU</w:t>
      </w:r>
    </w:p>
    <w:p w:rsidRDefault="0039373C" w:rsidP="00581B30" w:rsidR="00581B30" w:rsidRPr="00B112A0">
      <w:r w:rsidRPr="00B112A0">
        <w:t>Zagreb, Amruševa 2/II</w:t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7 St-</w:t>
      </w:r>
      <w:r w:rsidR="00267F60">
        <w:t>17/11</w:t>
      </w:r>
    </w:p>
    <w:p w:rsidRDefault="00581B30" w:rsidP="00581B30" w:rsidR="00581B30" w:rsidRPr="00B112A0"/>
    <w:p w:rsidRDefault="0072317A" w:rsidP="00581B30" w:rsidR="0072317A" w:rsidRPr="00B112A0">
      <w:pPr>
        <w:jc w:val="center"/>
      </w:pPr>
      <w:r w:rsidRPr="00B112A0">
        <w:t>R E P U B L I K A  H R V A T S K A</w:t>
      </w:r>
    </w:p>
    <w:p w:rsidRDefault="00581B30" w:rsidP="00581B30" w:rsidR="00581B30" w:rsidRPr="00B112A0">
      <w:pPr>
        <w:jc w:val="center"/>
      </w:pPr>
      <w:r w:rsidRPr="00B112A0">
        <w:t>R J E Š E N J E</w:t>
      </w:r>
    </w:p>
    <w:p w:rsidRDefault="00581B30" w:rsidP="00581B30" w:rsidR="00581B30" w:rsidRPr="00B112A0">
      <w:pPr>
        <w:jc w:val="center"/>
      </w:pPr>
    </w:p>
    <w:p w:rsidRDefault="00581B30" w:rsidP="00486AB0" w:rsidR="00486AB0" w:rsidRPr="00B112A0">
      <w:pPr>
        <w:jc w:val="both"/>
      </w:pPr>
      <w:r w:rsidRPr="00B112A0">
        <w:tab/>
      </w:r>
      <w:r w:rsidR="00486AB0" w:rsidRPr="00B112A0">
        <w:t xml:space="preserve">TRGOVAČKI SUD U ZAGREBU po sucu pojedincu Vesni Malenica kao stečajnom sucu u stečajnom postupku nad </w:t>
      </w:r>
      <w:r w:rsidR="00F26063" w:rsidRPr="00C24F67">
        <w:t>imovinom dužnika pojedinca STANKO DRAGIĆ vlasnik Trgovačkog obrta „DRAGIĆ“  u stečaju, Karlovac , Kralja Tomislava 13, OIB: 28793790972</w:t>
      </w:r>
      <w:r w:rsidR="00F26063">
        <w:t>, 19. rujna 2016.</w:t>
      </w:r>
    </w:p>
    <w:p w:rsidRDefault="00183D8D" w:rsidP="00581B30" w:rsidR="00183D8D" w:rsidRPr="00B112A0">
      <w:pPr>
        <w:jc w:val="both"/>
      </w:pPr>
    </w:p>
    <w:p w:rsidRDefault="00581B30" w:rsidP="00581B30" w:rsidR="00581B30" w:rsidRPr="00B112A0">
      <w:pPr>
        <w:jc w:val="center"/>
      </w:pPr>
      <w:r w:rsidRPr="00B112A0">
        <w:t>r i j e š i o  j e</w:t>
      </w:r>
    </w:p>
    <w:p w:rsidRDefault="00581B30" w:rsidP="00581B30" w:rsidR="00581B30" w:rsidRPr="00B112A0">
      <w:pPr>
        <w:jc w:val="center"/>
      </w:pPr>
    </w:p>
    <w:p w:rsidRDefault="00581B30" w:rsidP="00F26063" w:rsidR="00B279A6">
      <w:pPr>
        <w:ind w:firstLine="708"/>
        <w:jc w:val="both"/>
      </w:pPr>
      <w:r w:rsidRPr="00B112A0">
        <w:t xml:space="preserve">Iz kupoprodajne cijene dobivene </w:t>
      </w:r>
      <w:r w:rsidR="00F26063" w:rsidRPr="00C24F67">
        <w:t xml:space="preserve">prodajom nekretnine stečajnog dužnika </w:t>
      </w:r>
      <w:r w:rsidR="00F26063">
        <w:t>upisane</w:t>
      </w:r>
      <w:r w:rsidR="00F26063" w:rsidRPr="00C24F67">
        <w:t xml:space="preserve"> u zemljišne knjige </w:t>
      </w:r>
      <w:r w:rsidR="00F26063">
        <w:t>kod Općinskog suda u Rijeci, z</w:t>
      </w:r>
      <w:r w:rsidR="00F26063" w:rsidRPr="00C24F67">
        <w:t>emljišno-knjižni odjel u Crikvenici,  ½ kčbr. 5268/1 dvije kuće i dvorište Jurčinsko u Selskoj od 50 čhv i to etaža (0/0)  spremište i radiona sagrađeni na kčbr. 5268/1 (etažno vlasništvo s neodređenim omjerima), poduložak 2, upisane u z.k.ul. 2424 k.o. Crikvenica</w:t>
      </w:r>
      <w:r w:rsidR="00B279A6">
        <w:t>, u iznosu od 120.000,00 kn:</w:t>
      </w:r>
    </w:p>
    <w:p w:rsidRDefault="00F26063" w:rsidP="00F26063" w:rsidR="00F26063">
      <w:pPr>
        <w:ind w:firstLine="708"/>
        <w:jc w:val="both"/>
      </w:pPr>
      <w:r>
        <w:t xml:space="preserve">1. </w:t>
      </w:r>
      <w:r w:rsidR="00B279A6">
        <w:t xml:space="preserve">namiruje se </w:t>
      </w:r>
      <w:r>
        <w:t>trošak utvrđivanja tražbine i unovčenja iste, iznosom od 38.720,45 kn,</w:t>
      </w:r>
    </w:p>
    <w:p w:rsidRDefault="00F26063" w:rsidP="00F26063" w:rsidR="00756EA4" w:rsidRPr="00B112A0">
      <w:pPr>
        <w:ind w:firstLine="708"/>
        <w:jc w:val="both"/>
      </w:pPr>
      <w:r>
        <w:t xml:space="preserve">2. </w:t>
      </w:r>
      <w:r w:rsidR="00B279A6">
        <w:t xml:space="preserve">djelomično se namiruje </w:t>
      </w:r>
      <w:r>
        <w:t xml:space="preserve">prvo upisani razlučni vjerovnik </w:t>
      </w:r>
      <w:r w:rsidRPr="00C24F67">
        <w:t>GRAĐANSKO ŠTEDNO-KREDITNA ZADRUGA ZAGREB</w:t>
      </w:r>
      <w:r>
        <w:t>, Zagreb, Vlaška 40, iznosom od 81.279,55 kn.</w:t>
      </w:r>
    </w:p>
    <w:p w:rsidRDefault="00014A52" w:rsidP="000536B3" w:rsidR="00014A52" w:rsidRPr="00B112A0">
      <w:pPr>
        <w:ind w:right="572"/>
        <w:jc w:val="both"/>
      </w:pPr>
    </w:p>
    <w:p w:rsidRDefault="00014A52" w:rsidP="00014A52" w:rsidR="00014A52" w:rsidRPr="00B112A0">
      <w:pPr>
        <w:ind w:firstLine="26" w:right="572" w:left="-26"/>
        <w:jc w:val="center"/>
      </w:pPr>
      <w:r w:rsidRPr="00B112A0">
        <w:t>Obrazloženje</w:t>
      </w:r>
    </w:p>
    <w:p w:rsidRDefault="00014A52" w:rsidP="00014A52" w:rsidR="00014A52" w:rsidRPr="00B112A0">
      <w:pPr>
        <w:ind w:firstLine="26" w:right="572" w:left="-26"/>
        <w:jc w:val="center"/>
      </w:pPr>
    </w:p>
    <w:p w:rsidRDefault="00014A52" w:rsidP="004025B5" w:rsidR="004025B5" w:rsidRPr="00B112A0">
      <w:pPr>
        <w:ind w:firstLine="26" w:right="-26" w:left="-26"/>
        <w:jc w:val="both"/>
      </w:pPr>
      <w:r w:rsidRPr="00B112A0">
        <w:tab/>
      </w:r>
      <w:r w:rsidR="00B279A6">
        <w:t>Rješenje o dosudi broj St-17/11 od 4. ožujka 2016. postalo je pravomoćno 18. ožujka 2016., stoga je temeljem odredbe čl. 117 Ovršnog zakona u svezi s čl. 164 Stečajnog zakona određeno ročište za diobu kupovnine ostvarene prodajom nekretnine stečajnog dužnika.</w:t>
      </w:r>
    </w:p>
    <w:p w:rsidRDefault="004025B5" w:rsidP="00B279A6" w:rsidR="00D659C1">
      <w:pPr>
        <w:ind w:firstLine="734" w:right="-26" w:left="-26"/>
        <w:jc w:val="both"/>
      </w:pPr>
      <w:r w:rsidRPr="00B112A0">
        <w:t>Ročište</w:t>
      </w:r>
      <w:r w:rsidR="00B279A6">
        <w:t xml:space="preserve"> za diobu kupovnine</w:t>
      </w:r>
      <w:r w:rsidRPr="00B112A0">
        <w:t xml:space="preserve"> održano </w:t>
      </w:r>
      <w:r w:rsidR="00B279A6">
        <w:t>je</w:t>
      </w:r>
      <w:r w:rsidRPr="00B112A0">
        <w:t xml:space="preserve"> </w:t>
      </w:r>
      <w:r w:rsidR="00B279A6">
        <w:t>19. rujna 2016</w:t>
      </w:r>
      <w:r w:rsidRPr="00B112A0">
        <w:t xml:space="preserve">. </w:t>
      </w:r>
    </w:p>
    <w:p w:rsidRDefault="00B279A6" w:rsidP="00D659C1" w:rsidR="00D659C1">
      <w:pPr>
        <w:ind w:firstLine="708"/>
        <w:jc w:val="both"/>
      </w:pPr>
      <w:r>
        <w:t xml:space="preserve">Stečajna upraviteljica predložila je diobu kupovnine </w:t>
      </w:r>
      <w:r w:rsidR="00D659C1">
        <w:t xml:space="preserve">i specificirala troškove, </w:t>
      </w:r>
      <w:r>
        <w:t>na način pobliže opisan u</w:t>
      </w:r>
      <w:r w:rsidR="00D659C1">
        <w:t xml:space="preserve"> podnesku od 29. kolovoza 2016</w:t>
      </w:r>
      <w:r>
        <w:t xml:space="preserve">. </w:t>
      </w:r>
    </w:p>
    <w:p w:rsidRDefault="00B279A6" w:rsidP="00D659C1" w:rsidR="00B279A6">
      <w:pPr>
        <w:ind w:firstLine="708"/>
        <w:jc w:val="both"/>
      </w:pPr>
      <w:r>
        <w:t>Prijedlog</w:t>
      </w:r>
      <w:r w:rsidR="00D659C1">
        <w:t xml:space="preserve"> za namirenje</w:t>
      </w:r>
      <w:r>
        <w:t xml:space="preserve"> se sastoji od </w:t>
      </w:r>
      <w:r w:rsidR="00D659C1">
        <w:t>namirenja</w:t>
      </w:r>
      <w:r>
        <w:t xml:space="preserve"> troškova postupka sukladno odredbi čl. 170 st. 1 i st. 2 Stečajnog zakona (NN 133/12), obzirom da </w:t>
      </w:r>
      <w:r w:rsidR="00D659C1">
        <w:t xml:space="preserve">su </w:t>
      </w:r>
      <w:r>
        <w:t xml:space="preserve">sve radnje u postupku poduzete prije 1. rujna 2015. </w:t>
      </w:r>
    </w:p>
    <w:p w:rsidRDefault="00B279A6" w:rsidP="00B279A6" w:rsidR="005248A4">
      <w:pPr>
        <w:jc w:val="both"/>
      </w:pPr>
      <w:r>
        <w:tab/>
      </w:r>
      <w:r w:rsidR="00D659C1">
        <w:t>Troškovi se sastoje od troška utvrđivanja tražbine</w:t>
      </w:r>
      <w:r w:rsidR="005248A4">
        <w:t xml:space="preserve"> kao i troškova utvrđivanja istovjetnosti predmeta i prava na tom predmetu, </w:t>
      </w:r>
      <w:r>
        <w:t xml:space="preserve">temeljem odredbe čl. 170 st. 1 Stečajnog zakona </w:t>
      </w:r>
      <w:r w:rsidR="005248A4">
        <w:t xml:space="preserve">u iznosu od </w:t>
      </w:r>
      <w:r>
        <w:t>6.00</w:t>
      </w:r>
      <w:r w:rsidR="005248A4">
        <w:t>0,00 kn od postignute kupovnine.</w:t>
      </w:r>
    </w:p>
    <w:p w:rsidRDefault="00B279A6" w:rsidP="00B279A6" w:rsidR="00B279A6">
      <w:pPr>
        <w:jc w:val="both"/>
      </w:pPr>
      <w:r>
        <w:t xml:space="preserve"> </w:t>
      </w:r>
      <w:r w:rsidR="005248A4">
        <w:tab/>
        <w:t>T</w:t>
      </w:r>
      <w:r>
        <w:t xml:space="preserve">emeljem odredbe </w:t>
      </w:r>
      <w:r w:rsidR="005248A4">
        <w:t>čl. 170 st. 2 Stečajnog zakona stečajna upraviteljica predlaže da se namire stvarni troškovi</w:t>
      </w:r>
      <w:r>
        <w:t>, obzir</w:t>
      </w:r>
      <w:r w:rsidR="005248A4">
        <w:t>om da su isti znatno veći od 5% uodnosu na kupovninu.</w:t>
      </w:r>
    </w:p>
    <w:p w:rsidRDefault="005248A4" w:rsidP="00B279A6" w:rsidR="005248A4">
      <w:pPr>
        <w:jc w:val="both"/>
      </w:pPr>
      <w:r>
        <w:tab/>
        <w:t>Prijedlog za snošenje stvarnih cjelokupnih troškova temelji se na činjenici da u stečajnom postupku nije bilo druge imovine kojom bi se participiralo u snošenju troškova postupka, već je cjelokupni postupak vođen isključivo radi unovčenja imovine na kojoj postoji razlučno pravao i namirenja razlučnog vjerovnika.</w:t>
      </w:r>
    </w:p>
    <w:p w:rsidRDefault="005248A4" w:rsidP="00B279A6" w:rsidR="00B279A6">
      <w:pPr>
        <w:jc w:val="both"/>
      </w:pPr>
      <w:r>
        <w:tab/>
        <w:t>Stvarni troškovi su specificirani i obrazloženi, a sastoje se od troškova</w:t>
      </w:r>
      <w:r w:rsidR="00B279A6">
        <w:t xml:space="preserve"> nagrade </w:t>
      </w:r>
      <w:r>
        <w:t xml:space="preserve">stečajnom upravitelju, troškovia </w:t>
      </w:r>
      <w:r w:rsidR="00B279A6">
        <w:t>nastali</w:t>
      </w:r>
      <w:r>
        <w:t>h</w:t>
      </w:r>
      <w:r w:rsidR="00B279A6">
        <w:t xml:space="preserve"> pregledom i</w:t>
      </w:r>
      <w:r>
        <w:t xml:space="preserve"> unovčenjem nekretnine, troškova</w:t>
      </w:r>
      <w:r w:rsidR="00B279A6">
        <w:t xml:space="preserve"> </w:t>
      </w:r>
      <w:r w:rsidR="00B279A6">
        <w:lastRenderedPageBreak/>
        <w:t xml:space="preserve">telefona, kancelarijskog materijala, usluge </w:t>
      </w:r>
      <w:r>
        <w:t>knjigovodstvenog servisa, objave oglasa, naknade FINA-i, troškova</w:t>
      </w:r>
      <w:r w:rsidR="00B279A6">
        <w:t xml:space="preserve"> povrata utrošenog predujma, u iznosu od 32.720,45 kn. </w:t>
      </w:r>
    </w:p>
    <w:p w:rsidRDefault="00B279A6" w:rsidP="00B279A6" w:rsidR="00B279A6">
      <w:pPr>
        <w:jc w:val="both"/>
      </w:pPr>
      <w:r>
        <w:tab/>
        <w:t>Na taj način ukupni troškovi utvrđivanja tražbine kao</w:t>
      </w:r>
      <w:r w:rsidR="005248A4">
        <w:t xml:space="preserve"> i troškovi unovčenja iste izn</w:t>
      </w:r>
      <w:r>
        <w:t>o</w:t>
      </w:r>
      <w:r w:rsidR="005248A4">
        <w:t>s</w:t>
      </w:r>
      <w:r>
        <w:t>e 38.720,45 kn.</w:t>
      </w:r>
    </w:p>
    <w:p w:rsidRDefault="005248A4" w:rsidP="00B279A6" w:rsidR="005248A4">
      <w:pPr>
        <w:jc w:val="both"/>
      </w:pPr>
      <w:r>
        <w:tab/>
        <w:t>Prvo upisani razlučni vjerovnik suglasio se s prijedlogom, te prihvatio u cijelosti opravdanim nastale troškove.</w:t>
      </w:r>
    </w:p>
    <w:p w:rsidRDefault="00B279A6" w:rsidP="00B279A6" w:rsidR="00B279A6">
      <w:pPr>
        <w:jc w:val="both"/>
      </w:pPr>
      <w:r>
        <w:tab/>
        <w:t>Nekretnina je unovčena za iznos od 120.000,00 kn.</w:t>
      </w:r>
    </w:p>
    <w:p w:rsidRDefault="00B279A6" w:rsidP="00B279A6" w:rsidR="00B279A6">
      <w:pPr>
        <w:jc w:val="both"/>
      </w:pPr>
      <w:r>
        <w:tab/>
      </w:r>
      <w:r w:rsidR="005248A4">
        <w:t xml:space="preserve">Sukladno odredbi čl. 164a Stečajnog zakona, </w:t>
      </w:r>
      <w:r>
        <w:t xml:space="preserve">stečajna upraviteljica predlaže da se nakon odbitka troškova utvrđivanja tražbine i unovčenja nekretnine u iznosu od 38.720,45 kn, preostalim sredstvima postignutima kupoprodajom namiri prvo upisani razlučni vjerovnik </w:t>
      </w:r>
      <w:r w:rsidRPr="00C24F67">
        <w:t>GRAĐANSKO ŠTEDNO-KREDITNA ZADRUGA ZAGREB</w:t>
      </w:r>
      <w:r>
        <w:t xml:space="preserve"> i to iznosom od 81.279,55 kn.</w:t>
      </w:r>
    </w:p>
    <w:p w:rsidRDefault="00B279A6" w:rsidP="00B279A6" w:rsidR="00B279A6">
      <w:pPr>
        <w:jc w:val="both"/>
      </w:pPr>
      <w:r>
        <w:tab/>
        <w:t>Prvo upisani razlučni vjerovnik ima utvrđenu tražbinu 900.000,</w:t>
      </w:r>
      <w:r w:rsidR="005248A4">
        <w:t>00 kn s kamatom 4,5% mjesečno,</w:t>
      </w:r>
      <w:r>
        <w:t xml:space="preserve"> temeljem rješenja Općinskog suda u Rijeci, stalna služba u Crikvenici, broj Z-716/97 prvo upisano založno pravo.</w:t>
      </w:r>
    </w:p>
    <w:p w:rsidRDefault="00B279A6" w:rsidP="005248A4" w:rsidR="00B279A6" w:rsidRPr="005248A4">
      <w:pPr>
        <w:jc w:val="both"/>
      </w:pPr>
      <w:r>
        <w:tab/>
      </w:r>
      <w:r w:rsidR="005248A4">
        <w:t>Postignuta kupovnina dovoljna</w:t>
      </w:r>
      <w:r>
        <w:t xml:space="preserve"> </w:t>
      </w:r>
      <w:r w:rsidR="005248A4">
        <w:t xml:space="preserve"> je samo </w:t>
      </w:r>
      <w:r>
        <w:t xml:space="preserve">za </w:t>
      </w:r>
      <w:r w:rsidR="005248A4">
        <w:t xml:space="preserve">djelomično </w:t>
      </w:r>
      <w:r>
        <w:t>namirenje prvo</w:t>
      </w:r>
      <w:r w:rsidR="005248A4">
        <w:t xml:space="preserve"> upisanog razlučnog vjerovnika, dok nisu postignuta sredstva </w:t>
      </w:r>
      <w:r>
        <w:t>za namirenje vjerovnika s upisanim založnim pravom drugog reda.</w:t>
      </w:r>
    </w:p>
    <w:p w:rsidRDefault="009F7451" w:rsidP="00DC430D" w:rsidR="00671359" w:rsidRPr="00B112A0">
      <w:pPr>
        <w:jc w:val="both"/>
      </w:pPr>
      <w:r w:rsidRPr="00B112A0">
        <w:tab/>
        <w:t>Slijedom navedenog, a nakon što se iz kupoprodajne cijene podmire troškovi stečajnog postupka, shodno odredbi čl. 170 Stečajnog z</w:t>
      </w:r>
      <w:r w:rsidR="00DC66BC" w:rsidRPr="00B112A0">
        <w:t>akona, valjalo je utv</w:t>
      </w:r>
      <w:r w:rsidR="00D96397">
        <w:t>rditi da je tražbina razlučnog</w:t>
      </w:r>
      <w:r w:rsidR="00265F41" w:rsidRPr="00B112A0">
        <w:t xml:space="preserve"> vjerovnika </w:t>
      </w:r>
      <w:r w:rsidR="00D96397">
        <w:t xml:space="preserve">prvog reda, </w:t>
      </w:r>
      <w:r w:rsidR="00265F41" w:rsidRPr="00B112A0">
        <w:t>djelomično namiren</w:t>
      </w:r>
      <w:r w:rsidR="00D96397">
        <w:t>a</w:t>
      </w:r>
      <w:r w:rsidR="00265F41" w:rsidRPr="00B112A0">
        <w:t>.</w:t>
      </w:r>
      <w:r w:rsidR="00671359" w:rsidRPr="00B112A0">
        <w:t xml:space="preserve"> </w:t>
      </w:r>
    </w:p>
    <w:p w:rsidRDefault="00265F41" w:rsidP="00A63EFA" w:rsidR="00483E67" w:rsidRPr="00B112A0">
      <w:pPr>
        <w:jc w:val="center"/>
      </w:pPr>
      <w:r w:rsidRPr="00B112A0">
        <w:t xml:space="preserve">Zagreb, </w:t>
      </w:r>
      <w:r w:rsidR="00D96397">
        <w:t>19. rujan 2016.</w:t>
      </w:r>
    </w:p>
    <w:p w:rsidRDefault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SUDAC:</w:t>
      </w:r>
    </w:p>
    <w:p w:rsidRDefault="00483E67" w:rsidP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Vesna Malenica</w:t>
      </w:r>
      <w:r w:rsidR="005F445D">
        <w:t xml:space="preserve"> v. r. </w:t>
      </w:r>
    </w:p>
    <w:p w:rsidRDefault="00483E67" w:rsidP="00483E67" w:rsidR="00483E67" w:rsidRPr="00B112A0">
      <w:r w:rsidRPr="00B112A0">
        <w:t xml:space="preserve">POUKA O PRAVNOM LIJEKU: </w:t>
      </w:r>
    </w:p>
    <w:p w:rsidRDefault="00483E67" w:rsidP="00483E67" w:rsidR="00483E67" w:rsidRPr="00B112A0">
      <w:pPr>
        <w:jc w:val="both"/>
      </w:pPr>
      <w:r w:rsidRPr="00B112A0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483E67" w:rsidR="00483E67" w:rsidRPr="00B112A0">
      <w:pPr>
        <w:jc w:val="both"/>
      </w:pPr>
    </w:p>
    <w:p w:rsidRDefault="005F445D" w:rsidP="00AB7A2F" w:rsidR="005F445D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F445D" w:rsidP="00995CE9" w:rsidR="005F445D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A360A6" w:rsidP="00157A39" w:rsidR="00A360A6" w:rsidRPr="00157A39">
      <w:pPr>
        <w:jc w:val="both"/>
      </w:pPr>
    </w:p>
    <w:p w:rsidRDefault="00763F55" w:rsidP="00483E67" w:rsidR="00763F55" w:rsidRPr="00157A39">
      <w:pPr>
        <w:jc w:val="both"/>
      </w:pPr>
    </w:p>
    <w:p w:rsidRDefault="00483E67" w:rsidP="00483E67" w:rsidR="00483E67" w:rsidRPr="00157A39">
      <w:pPr>
        <w:jc w:val="both"/>
      </w:pPr>
    </w:p>
    <w:p w:rsidRDefault="00483E67" w:rsidP="00483E67" w:rsidR="00483E67" w:rsidRPr="00157A39">
      <w:pPr>
        <w:jc w:val="both"/>
      </w:pPr>
    </w:p>
    <w:sectPr w:rsidSect="00D76C78" w:rsidR="00483E67" w:rsidRPr="00157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063" w:rsidR="00F26063">
      <w:r>
        <w:separator/>
      </w:r>
    </w:p>
  </w:endnote>
  <w:endnote w:id="0" w:type="continuationSeparator">
    <w:p w:rsidRDefault="00F26063" w:rsidR="00F26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063" w:rsidR="00F26063">
      <w:r>
        <w:separator/>
      </w:r>
    </w:p>
  </w:footnote>
  <w:footnote w:id="0" w:type="continuationSeparator">
    <w:p w:rsidRDefault="00F26063" w:rsidR="00F26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063" w:rsidP="00F9546B" w:rsidR="00F2606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063" w:rsidP="00F9546B" w:rsidR="00F2606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063" w:rsidP="00F9546B" w:rsidR="00F2606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45D">
      <w:rPr>
        <w:rStyle w:val="Brojstranice"/>
      </w:rPr>
      <w:t>2</w:t>
    </w:r>
    <w:r>
      <w:rPr>
        <w:rStyle w:val="Brojstranice"/>
      </w:rPr>
      <w:fldChar w:fldCharType="end"/>
    </w:r>
  </w:p>
  <w:p w:rsidRDefault="00F26063" w:rsidP="00F9546B" w:rsidR="00F26063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B279A6">
      <w:rPr>
        <w:rFonts w:hAnsi="Verdana" w:ascii="Verdana"/>
        <w:sz w:val="20"/>
        <w:szCs w:val="20"/>
      </w:rPr>
      <w:t xml:space="preserve">              </w:t>
    </w:r>
    <w:r>
      <w:rPr>
        <w:rFonts w:hAnsi="Verdana" w:ascii="Verdana"/>
        <w:sz w:val="20"/>
        <w:szCs w:val="20"/>
      </w:rPr>
      <w:t>7 St-</w:t>
    </w:r>
    <w:r w:rsidR="00B279A6">
      <w:rPr>
        <w:rFonts w:hAnsi="Verdana" w:ascii="Verdana"/>
        <w:sz w:val="20"/>
        <w:szCs w:val="20"/>
      </w:rPr>
      <w:t>17/11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67F60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8A4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45D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5ED0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279A6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005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9C1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397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3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5F4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5F4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SVESKA</izvorni_sadrzaj>
    <derivirana_varijabla naziv="DomainObject.Predmet.PrimjedbaSuca_1">IV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OBRT DRAGIĆ / STANKO DRAGIĆ</izvorni_sadrzaj>
    <derivirana_varijabla naziv="DomainObject.Predmet.ProtustrankaFormated_1">  TRGOVAČKI OBRT DRAGIĆ / STANKO DRAGIĆ</derivirana_varijabla>
  </DomainObject.Predmet.ProtustrankaFormated>
  <DomainObject.Predmet.ProtustrankaFormatedOIB>
    <izvorni_sadrzaj>  TRGOVAČKI OBRT DRAGIĆ / STANKO DRAGIĆ, OIB 28793790972</izvorni_sadrzaj>
    <derivirana_varijabla naziv="DomainObject.Predmet.ProtustrankaFormatedOIB_1">  TRGOVAČKI OBRT DRAGIĆ / STANKO DRAGIĆ, OIB 28793790972</derivirana_varijabla>
  </DomainObject.Predmet.ProtustrankaFormatedOIB>
  <DomainObject.Predmet.ProtustrankaFormatedWithAdress>
    <izvorni_sadrzaj> TRGOVAČKI OBRT DRAGIĆ / STANKO DRAGIĆ, Kralja Tomislava 13, 47 000 Karlovac</izvorni_sadrzaj>
    <derivirana_varijabla naziv="DomainObject.Predmet.ProtustrankaFormatedWithAdress_1"> TRGOVAČKI OBRT DRAGIĆ / STANKO DRAGIĆ, Kralja Tomislava 13, 47 000 Karlovac</derivirana_varijabla>
  </DomainObject.Predmet.ProtustrankaFormatedWithAdress>
  <DomainObject.Predmet.ProtustrankaFormatedWithAdressOIB>
    <izvorni_sadrzaj> TRGOVAČKI OBRT DRAGIĆ / STANKO DRAGIĆ, OIB 28793790972, Kralja Tomislava 13, 47 000 Karlovac</izvorni_sadrzaj>
    <derivirana_varijabla naziv="DomainObject.Predmet.ProtustrankaFormatedWithAdressOIB_1"> TRGOVAČKI OBRT DRAGIĆ / STANKO DRAGIĆ, OIB 28793790972, Kralja Tomislava 13, 47 000 Karlovac</derivirana_varijabla>
  </DomainObject.Predmet.ProtustrankaFormatedWithAdressOIB>
  <DomainObject.Predmet.ProtustrankaWithAdress>
    <izvorni_sadrzaj>TRGOVAČKI OBRT DRAGIĆ / STANKO DRAGIĆ Kralja Tomislava 13, 47 000 Karlovac</izvorni_sadrzaj>
    <derivirana_varijabla naziv="DomainObject.Predmet.ProtustrankaWithAdress_1">TRGOVAČKI OBRT DRAGIĆ / STANKO DRAGIĆ Kralja Tomislava 13, 47 000 Karlovac</derivirana_varijabla>
  </DomainObject.Predmet.ProtustrankaWithAdress>
  <DomainObject.Predmet.ProtustrankaWithAdressOIB>
    <izvorni_sadrzaj>TRGOVAČKI OBRT DRAGIĆ / STANKO DRAGIĆ, OIB 28793790972, Kralja Tomislava 13, 47 000 Karlovac</izvorni_sadrzaj>
    <derivirana_varijabla naziv="DomainObject.Predmet.ProtustrankaWithAdressOIB_1">TRGOVAČKI OBRT DRAGIĆ / STANKO DRAGIĆ, OIB 28793790972, Kralja Tomislava 13, 47 000 Karlovac</derivirana_varijabla>
  </DomainObject.Predmet.ProtustrankaWithAdressOIB>
  <DomainObject.Predmet.ProtustrankaNazivFormated>
    <izvorni_sadrzaj>TRGOVAČKI OBRT DRAGIĆ / STANKO DRAGIĆ</izvorni_sadrzaj>
    <derivirana_varijabla naziv="DomainObject.Predmet.ProtustrankaNazivFormated_1">TRGOVAČKI OBRT DRAGIĆ / STANKO DRAGIĆ</derivirana_varijabla>
  </DomainObject.Predmet.ProtustrankaNazivFormated>
  <DomainObject.Predmet.ProtustrankaNazivFormatedOIB>
    <izvorni_sadrzaj>TRGOVAČKI OBRT DRAGIĆ / STANKO DRAGIĆ, OIB 28793790972</izvorni_sadrzaj>
    <derivirana_varijabla naziv="DomainObject.Predmet.ProtustrankaNazivFormatedOIB_1">TRGOVAČKI OBRT DRAGIĆ / STANKO DRAGIĆ, OIB 28793790972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DOM-PLAN d.o.o. za projektiranje građenje i nadzor; Danijela Milić; ORTIS COMMERCE d.o.o.; OSTALI VJEROVNICI</izvorni_sadrzaj>
    <derivirana_varijabla naziv="DomainObject.Predmet.StrankaFormated_1">  DOM-PLAN d.o.o. za projektiranje građenje i nadzor; Danijela Milić; ORTIS COMMERCE d.o.o.; OSTALI VJEROVNICI</derivirana_varijabla>
  </DomainObject.Predmet.StrankaFormated>
  <DomainObject.Predmet.StrankaFormatedOIB>
    <izvorni_sadrzaj>  DOM-PLAN d.o.o. za projektiranje građenje i nadzor, OIB 31593770711; Danijela Milić, OIB 33483465987; ORTIS COMMERCE d.o.o., OIB 27408374267; OSTALI VJEROVNICI</izvorni_sadrzaj>
    <derivirana_varijabla naziv="DomainObject.Predmet.StrankaFormatedOIB_1">  DOM-PLAN d.o.o. za projektiranje građenje i nadzor, OIB 31593770711; Danijela Milić, OIB 33483465987; ORTIS COMMERCE d.o.o., OIB 27408374267; OSTALI VJEROVNICI</derivirana_varijabla>
  </DomainObject.Predmet.StrankaFormatedOIB>
  <DomainObject.Predmet.StrankaFormatedWithAdress>
    <izvorni_sadrzaj> DOM-PLAN d.o.o. za projektiranje građenje i nadzor, Laščinska 66, Zagreb; Danijela Milić, ŠESTINSKA CESTA 19A, 10000 Zagreb; ORTIS COMMERCE d.o.o., Kikovica bb, 51 219 Čavle; OSTALI VJEROVNICI</izvorni_sadrzaj>
    <derivirana_varijabla naziv="DomainObject.Predmet.StrankaFormatedWithAdress_1"> DOM-PLAN d.o.o. za projektiranje građenje i nadzor, Laščinska 66, Zagreb; Danijela Milić, ŠESTINSKA CESTA 19A, 10000 Zagreb; ORTIS COMMERCE d.o.o., Kikovica bb, 51 219 Čavle; OSTALI VJEROVNICI</derivirana_varijabla>
  </DomainObject.Predmet.StrankaFormatedWithAdress>
  <DomainObject.Predmet.StrankaFormatedWithAdressOIB>
    <izvorni_sadrzaj> DOM-PLAN d.o.o. za projektiranje građenje i nadzor, OIB 31593770711, Laščinska 66, Zagreb; Danijela Milić, OIB 33483465987, ŠESTINSKA CESTA 19A, 10000 Zagreb; ORTIS COMMERCE d.o.o., OIB 27408374267, Kikovica bb, 51 219 Čavle; OSTALI VJEROVNICI</izvorni_sadrzaj>
    <derivirana_varijabla naziv="DomainObject.Predmet.StrankaFormatedWithAdressOIB_1"> DOM-PLAN d.o.o. za projektiranje građenje i nadzor, OIB 31593770711, Laščinska 66, Zagreb; Danijela Milić, OIB 33483465987, ŠESTINSKA CESTA 19A, 10000 Zagreb; ORTIS COMMERCE d.o.o., OIB 27408374267, Kikovica bb, 51 219 Čavle; OSTALI VJEROVNICI</derivirana_varijabla>
  </DomainObject.Predmet.StrankaFormatedWithAdressOIB>
  <DomainObject.Predmet.StrankaWithAdress>
    <izvorni_sadrzaj>DOM-PLAN d.o.o. za projektiranje građenje i nadzor Laščinska 66,Zagreb,Danijela Milić ŠESTINSKA CESTA 19A,10000 Zagreb,ORTIS COMMERCE d.o.o. Kikovica bb,51 219 Čavle,OSTALI VJEROVNICI </izvorni_sadrzaj>
    <derivirana_varijabla naziv="DomainObject.Predmet.StrankaWithAdress_1">DOM-PLAN d.o.o. za projektiranje građenje i nadzor Laščinska 66,Zagreb,Danijela Milić ŠESTINSKA CESTA 19A,10000 Zagreb,ORTIS COMMERCE d.o.o. Kikovica bb,51 219 Čavle,OSTALI VJEROVNICI </derivirana_varijabla>
  </DomainObject.Predmet.StrankaWithAdress>
  <DomainObject.Predmet.StrankaWithAdressOIB>
    <izvorni_sadrzaj>DOM-PLAN d.o.o. za projektiranje građenje i nadzor, OIB 31593770711, Laščinska 66,Zagreb,Danijela Milić, OIB 33483465987, ŠESTINSKA CESTA 19A,10000 Zagreb,ORTIS COMMERCE d.o.o., OIB 27408374267, Kikovica bb,51 219 Čavle,OSTALI VJEROVNICI</izvorni_sadrzaj>
    <derivirana_varijabla naziv="DomainObject.Predmet.StrankaWithAdressOIB_1">DOM-PLAN d.o.o. za projektiranje građenje i nadzor, OIB 31593770711, Laščinska 66,Zagreb,Danijela Milić, OIB 33483465987, ŠESTINSKA CESTA 19A,10000 Zagreb,ORTIS COMMERCE d.o.o., OIB 27408374267, Kikovica bb,51 219 Čavle,OSTALI VJEROVNICI</derivirana_varijabla>
  </DomainObject.Predmet.StrankaWithAdressOIB>
  <DomainObject.Predmet.StrankaNazivFormated>
    <izvorni_sadrzaj>DOM-PLAN d.o.o. za projektiranje građenje i nadzor,Danijela Milić,ORTIS COMMERCE d.o.o.,OSTALI VJEROVNICI</izvorni_sadrzaj>
    <derivirana_varijabla naziv="DomainObject.Predmet.StrankaNazivFormated_1">DOM-PLAN d.o.o. za projektiranje građenje i nadzor,Danijela Milić,ORTIS COMMERCE d.o.o.,OSTALI VJEROVNICI</derivirana_varijabla>
  </DomainObject.Predmet.StrankaNazivFormated>
  <DomainObject.Predmet.StrankaNazivFormatedOIB>
    <izvorni_sadrzaj>DOM-PLAN d.o.o. za projektiranje građenje i nadzor, OIB 31593770711,Danijela Milić, OIB 33483465987,ORTIS COMMERCE d.o.o., OIB 27408374267,OSTALI VJEROVNICI</izvorni_sadrzaj>
    <derivirana_varijabla naziv="DomainObject.Predmet.StrankaNazivFormatedOIB_1">DOM-PLAN d.o.o. za projektiranje građenje i nadzor, OIB 31593770711,Danijela Milić, OIB 33483465987,ORTIS COMMERCE d.o.o., OIB 27408374267,OSTALI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DOM-PLAN d.o.o. za projektiranje građenje i nadzor</item>
      <item>Danijela Milić</item>
      <item>ORTIS COMMERCE d.o.o.</item>
      <item>OSTALI VJEROVNICI</item>
    </izvorni_sadrzaj>
    <derivirana_varijabla naziv="DomainObject.Predmet.StrankaListFormated_1">
      <item>DOM-PLAN d.o.o. za projektiranje građenje i nadzor</item>
      <item>Danijela Milić</item>
      <item>ORTIS COMMERCE d.o.o.</item>
      <item>OSTALI VJEROVNICI</item>
    </derivirana_varijabla>
  </DomainObject.Predmet.StrankaListFormated>
  <DomainObject.Predmet.StrankaListFormatedOIB>
    <izvorni_sadrzaj>
      <item>DOM-PLAN d.o.o. za projektiranje građenje i nadzor, OIB 31593770711</item>
      <item>Danijela Milić, OIB 33483465987</item>
      <item>ORTIS COMMERCE d.o.o., OIB 27408374267</item>
      <item>OSTALI VJEROVNICI</item>
    </izvorni_sadrzaj>
    <derivirana_varijabla naziv="DomainObject.Predmet.StrankaListFormatedOIB_1">
      <item>DOM-PLAN d.o.o. za projektiranje građenje i nadzor, OIB 31593770711</item>
      <item>Danijela Milić, OIB 33483465987</item>
      <item>ORTIS COMMERCE d.o.o., OIB 27408374267</item>
      <item>OSTALI VJEROVNICI</item>
    </derivirana_varijabla>
  </DomainObject.Predmet.StrankaListFormatedOIB>
  <DomainObject.Predmet.StrankaListFormatedWithAdress>
    <izvorni_sadrzaj>
      <item>DOM-PLAN d.o.o. za projektiranje građenje i nadzor, Laščinska 66, Zagreb</item>
      <item>Danijela Milić, ŠESTINSKA CESTA 19A, 10000 Zagreb</item>
      <item>ORTIS COMMERCE d.o.o., Kikovica bb, 51 219 Čavle</item>
      <item>OSTALI VJEROVNICI</item>
    </izvorni_sadrzaj>
    <derivirana_varijabla naziv="DomainObject.Predmet.StrankaListFormatedWithAdress_1">
      <item>DOM-PLAN d.o.o. za projektiranje građenje i nadzor, Laščinska 66, Zagreb</item>
      <item>Danijela Milić, ŠESTINSKA CESTA 19A, 10000 Zagreb</item>
      <item>ORTIS COMMERCE d.o.o., Kikovica bb, 51 219 Čavle</item>
      <item>OSTALI VJEROVNICI</item>
    </derivirana_varijabla>
  </DomainObject.Predmet.StrankaListFormatedWithAdress>
  <DomainObject.Predmet.StrankaListFormatedWithAdressOIB>
    <izvorni_sadrzaj>
      <item>DOM-PLAN d.o.o. za projektiranje građenje i nadzor, OIB 31593770711, Laščinska 66, Zagreb</item>
      <item>Danijela Milić, OIB 33483465987, ŠESTINSKA CESTA 19A, 10000 Zagreb</item>
      <item>ORTIS COMMERCE d.o.o., OIB 27408374267, Kikovica bb, 51 219 Čavle</item>
      <item>OSTALI VJEROVNICI</item>
    </izvorni_sadrzaj>
    <derivirana_varijabla naziv="DomainObject.Predmet.StrankaListFormatedWithAdressOIB_1">
      <item>DOM-PLAN d.o.o. za projektiranje građenje i nadzor, OIB 31593770711, Laščinska 66, Zagreb</item>
      <item>Danijela Milić, OIB 33483465987, ŠESTINSKA CESTA 19A, 10000 Zagreb</item>
      <item>ORTIS COMMERCE d.o.o., OIB 27408374267, Kikovica bb, 51 219 Čavle</item>
      <item>OSTALI VJEROVNICI</item>
    </derivirana_varijabla>
  </DomainObject.Predmet.StrankaListFormatedWithAdressOIB>
  <DomainObject.Predmet.StrankaListNazivFormated>
    <izvorni_sadrzaj>
      <item>DOM-PLAN d.o.o. za projektiranje građenje i nadzor</item>
      <item>Danijela Milić</item>
      <item>ORTIS COMMERCE d.o.o.</item>
      <item>OSTALI VJEROVNICI</item>
    </izvorni_sadrzaj>
    <derivirana_varijabla naziv="DomainObject.Predmet.StrankaListNazivFormated_1">
      <item>DOM-PLAN d.o.o. za projektiranje građenje i nadzor</item>
      <item>Danijela Milić</item>
      <item>ORTIS COMMERCE d.o.o.</item>
      <item>OSTALI VJEROVNICI</item>
    </derivirana_varijabla>
  </DomainObject.Predmet.StrankaListNazivFormated>
  <DomainObject.Predmet.StrankaListNazivFormatedOIB>
    <izvorni_sadrzaj>
      <item>DOM-PLAN d.o.o. za projektiranje građenje i nadzor, OIB 31593770711</item>
      <item>Danijela Milić, OIB 33483465987</item>
      <item>ORTIS COMMERCE d.o.o., OIB 27408374267</item>
      <item>OSTALI VJEROVNICI</item>
    </izvorni_sadrzaj>
    <derivirana_varijabla naziv="DomainObject.Predmet.StrankaListNazivFormatedOIB_1">
      <item>DOM-PLAN d.o.o. za projektiranje građenje i nadzor, OIB 31593770711</item>
      <item>Danijela Milić, OIB 33483465987</item>
      <item>ORTIS COMMERCE d.o.o., OIB 27408374267</item>
      <item>OSTALI VJEROVNICI</item>
    </derivirana_varijabla>
  </DomainObject.Predmet.StrankaListNazivFormatedOIB>
  <DomainObject.Predmet.ProtuStrankaListFormated>
    <izvorni_sadrzaj>
      <item>TRGOVAČKI OBRT DRAGIĆ / STANKO DRAGIĆ</item>
    </izvorni_sadrzaj>
    <derivirana_varijabla naziv="DomainObject.Predmet.ProtuStrankaListFormated_1">
      <item>TRGOVAČKI OBRT DRAGIĆ / STANKO DRAGIĆ</item>
    </derivirana_varijabla>
  </DomainObject.Predmet.ProtuStrankaListFormated>
  <DomainObject.Predmet.ProtuStrankaListFormatedOIB>
    <izvorni_sadrzaj>
      <item>TRGOVAČKI OBRT DRAGIĆ / STANKO DRAGIĆ, OIB 28793790972</item>
    </izvorni_sadrzaj>
    <derivirana_varijabla naziv="DomainObject.Predmet.ProtuStrankaListFormatedOIB_1">
      <item>TRGOVAČKI OBRT DRAGIĆ / STANKO DRAGIĆ, OIB 28793790972</item>
    </derivirana_varijabla>
  </DomainObject.Predmet.ProtuStrankaListFormatedOIB>
  <DomainObject.Predmet.ProtuStrankaListFormatedWithAdress>
    <izvorni_sadrzaj>
      <item>TRGOVAČKI OBRT DRAGIĆ / STANKO DRAGIĆ, Kralja Tomislava 13, 47 000 Karlovac</item>
    </izvorni_sadrzaj>
    <derivirana_varijabla naziv="DomainObject.Predmet.ProtuStrankaListFormatedWithAdress_1">
      <item>TRGOVAČKI OBRT DRAGIĆ / STANKO DRAGIĆ, Kralja Tomislava 13, 47 000 Karlovac</item>
    </derivirana_varijabla>
  </DomainObject.Predmet.ProtuStrankaListFormatedWithAdress>
  <DomainObject.Predmet.ProtuStrankaListFormatedWithAdressOIB>
    <izvorni_sadrzaj>
      <item>TRGOVAČKI OBRT DRAGIĆ / STANKO DRAGIĆ, OIB 28793790972, Kralja Tomislava 13, 47 000 Karlovac</item>
    </izvorni_sadrzaj>
    <derivirana_varijabla naziv="DomainObject.Predmet.ProtuStrankaListFormatedWithAdressOIB_1">
      <item>TRGOVAČKI OBRT DRAGIĆ / STANKO DRAGIĆ, OIB 28793790972, Kralja Tomislava 13, 47 000 Karlovac</item>
    </derivirana_varijabla>
  </DomainObject.Predmet.ProtuStrankaListFormatedWithAdressOIB>
  <DomainObject.Predmet.ProtuStrankaListNazivFormated>
    <izvorni_sadrzaj>
      <item>TRGOVAČKI OBRT DRAGIĆ / STANKO DRAGIĆ</item>
    </izvorni_sadrzaj>
    <derivirana_varijabla naziv="DomainObject.Predmet.ProtuStrankaListNazivFormated_1">
      <item>TRGOVAČKI OBRT DRAGIĆ / STANKO DRAGIĆ</item>
    </derivirana_varijabla>
  </DomainObject.Predmet.ProtuStrankaListNazivFormated>
  <DomainObject.Predmet.ProtuStrankaListNazivFormatedOIB>
    <izvorni_sadrzaj>
      <item>TRGOVAČKI OBRT DRAGIĆ / STANKO DRAGIĆ, OIB 28793790972</item>
    </izvorni_sadrzaj>
    <derivirana_varijabla naziv="DomainObject.Predmet.ProtuStrankaListNazivFormatedOIB_1">
      <item>TRGOVAČKI OBRT DRAGIĆ / STANKO DRAGIĆ, OIB 28793790972</item>
    </derivirana_varijabla>
  </DomainObject.Predmet.ProtuStrankaListNazivFormatedOIB>
  <DomainObject.Predmet.OstaliListFormated>
    <izvorni_sadrzaj>
      <item>Jasna Brajdić</item>
      <item>NARODNE NOVINE</item>
      <item>ŽUPANIJSKO DRŽAVNO ODVJETNIŠTVO U KARLOVCU</item>
      <item>GRAĐANSKO ŠREDNO KREDITNA ZADRUGA u likvidaciji</item>
    </izvorni_sadrzaj>
    <derivirana_varijabla naziv="DomainObject.Predmet.OstaliListFormated_1">
      <item>Jasna Brajdić</item>
      <item>NARODNE NOVINE</item>
      <item>ŽUPANIJSKO DRŽAVNO ODVJETNIŠTVO U KARLOVCU</item>
      <item>GRAĐANSKO ŠREDNO KREDITNA ZADRUGA u likvidaciji</item>
    </derivirana_varijabla>
  </DomainObject.Predmet.OstaliListFormated>
  <DomainObject.Predmet.OstaliListFormatedOIB>
    <izvorni_sadrzaj>
      <item>Jasna Brajdić, OIB 02189566674</item>
      <item>NARODNE NOVINE, OIB 64546066176</item>
      <item>ŽUPANIJSKO DRŽAVNO ODVJETNIŠTVO U KARLOVCU, OIB 96351974803</item>
      <item>GRAĐANSKO ŠREDNO KREDITNA ZADRUGA u likvidaciji</item>
    </izvorni_sadrzaj>
    <derivirana_varijabla naziv="DomainObject.Predmet.OstaliListFormatedOIB_1">
      <item>Jasna Brajdić, OIB 02189566674</item>
      <item>NARODNE NOVINE, OIB 64546066176</item>
      <item>ŽUPANIJSKO DRŽAVNO ODVJETNIŠTVO U KARLOVCU, OIB 96351974803</item>
      <item>GRAĐANSKO ŠREDNO KREDITNA ZADRUGA u likvidaciji</item>
    </derivirana_varijabla>
  </DomainObject.Predmet.OstaliListFormatedOIB>
  <DomainObject.Predmet.OstaliListFormatedWithAdress>
    <izvorni_sadrzaj>
      <item>Jasna Brajdić, Donje Mrzlo Polje Mrežničko 96, 47250 Donje Mrzlo Polje Mrežn.</item>
      <item>NARODNE NOVINE, SR NJEMAČKE 6, 100000 Zagreb</item>
      <item>ŽUPANIJSKO DRŽAVNO ODVJETNIŠTVO U KARLOVCU, TRG HRVATSKIH BRANITELJA 1/III, 470000 Karlovac</item>
      <item>GRAĐANSKO ŠREDNO KREDITNA ZADRUGA u likvidaciji, VLAŠKA 40, 10 0000 Zagreb</item>
    </izvorni_sadrzaj>
    <derivirana_varijabla naziv="DomainObject.Predmet.OstaliListFormatedWithAdress_1">
      <item>Jasna Brajdić, Donje Mrzlo Polje Mrežničko 96, 47250 Donje Mrzlo Polje Mrežn.</item>
      <item>NARODNE NOVINE, SR NJEMAČKE 6, 100000 Zagreb</item>
      <item>ŽUPANIJSKO DRŽAVNO ODVJETNIŠTVO U KARLOVCU, TRG HRVATSKIH BRANITELJA 1/III, 470000 Karlovac</item>
      <item>GRAĐANSKO ŠREDNO KREDITNA ZADRUGA u likvidaciji, VLAŠKA 40, 10 0000 Zagreb</item>
    </derivirana_varijabla>
  </DomainObject.Predmet.OstaliListFormatedWithAdress>
  <DomainObject.Predmet.OstaliListFormatedWithAdressOIB>
    <izvorni_sadrzaj>
      <item>Jasna Brajdić, OIB 02189566674, Donje Mrzlo Polje Mrežničko 96, 47250 Donje Mrzlo Polje Mrežn.</item>
      <item>NARODNE NOVINE, OIB 64546066176, SR NJEMAČKE 6, 100000 Zagreb</item>
      <item>ŽUPANIJSKO DRŽAVNO ODVJETNIŠTVO U KARLOVCU, OIB 96351974803, TRG HRVATSKIH BRANITELJA 1/III, 470000 Karlovac</item>
      <item>GRAĐANSKO ŠREDNO KREDITNA ZADRUGA u likvidaciji, VLAŠKA 40, 10 0000 Zagreb</item>
    </izvorni_sadrzaj>
    <derivirana_varijabla naziv="DomainObject.Predmet.OstaliListFormatedWithAdressOIB_1">
      <item>Jasna Brajdić, OIB 02189566674, Donje Mrzlo Polje Mrežničko 96, 47250 Donje Mrzlo Polje Mrežn.</item>
      <item>NARODNE NOVINE, OIB 64546066176, SR NJEMAČKE 6, 100000 Zagreb</item>
      <item>ŽUPANIJSKO DRŽAVNO ODVJETNIŠTVO U KARLOVCU, OIB 96351974803, TRG HRVATSKIH BRANITELJA 1/III, 470000 Karlovac</item>
      <item>GRAĐANSKO ŠREDNO KREDITNA ZADRUGA u likvidaciji, VLAŠKA 40, 10 0000 Zagreb</item>
    </derivirana_varijabla>
  </DomainObject.Predmet.OstaliListFormatedWithAdressOIB>
  <DomainObject.Predmet.OstaliListNazivFormated>
    <izvorni_sadrzaj>
      <item>Jasna Brajdić</item>
      <item>NARODNE NOVINE</item>
      <item>ŽUPANIJSKO DRŽAVNO ODVJETNIŠTVO U KARLOVCU</item>
      <item>GRAĐANSKO ŠREDNO KREDITNA ZADRUGA u likvidaciji</item>
    </izvorni_sadrzaj>
    <derivirana_varijabla naziv="DomainObject.Predmet.OstaliListNazivFormated_1">
      <item>Jasna Brajdić</item>
      <item>NARODNE NOVINE</item>
      <item>ŽUPANIJSKO DRŽAVNO ODVJETNIŠTVO U KARLOVCU</item>
      <item>GRAĐANSKO ŠREDNO KREDITNA ZADRUGA u likvidaciji</item>
    </derivirana_varijabla>
  </DomainObject.Predmet.OstaliListNazivFormated>
  <DomainObject.Predmet.OstaliListNazivFormatedOIB>
    <izvorni_sadrzaj>
      <item>Jasna Brajdić, OIB 02189566674</item>
      <item>NARODNE NOVINE, OIB 64546066176</item>
      <item>ŽUPANIJSKO DRŽAVNO ODVJETNIŠTVO U KARLOVCU, OIB 96351974803</item>
      <item>GRAĐANSKO ŠREDNO KREDITNA ZADRUGA u likvidaciji</item>
    </izvorni_sadrzaj>
    <derivirana_varijabla naziv="DomainObject.Predmet.OstaliListNazivFormatedOIB_1">
      <item>Jasna Brajdić, OIB 02189566674</item>
      <item>NARODNE NOVINE, OIB 64546066176</item>
      <item>ŽUPANIJSKO DRŽAVNO ODVJETNIŠTVO U KARLOVCU, OIB 96351974803</item>
      <item>GRAĐANSKO ŠREDNO KREDITNA ZADRUGA u likvidaciji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ORTIS COMMERCE d.o.o. i dr.</izvorni_sadrzaj>
    <derivirana_varijabla naziv="DomainObject.Predmet.StrankaIDrugi_1">ORTIS COMMERCE d.o.o. i dr.</derivirana_varijabla>
  </DomainObject.Predmet.StrankaIDrugi>
  <DomainObject.Predmet.ProtustrankaIDrugi>
    <izvorni_sadrzaj>TRGOVAČKI OBRT DRAGIĆ / STANKO DRAGIĆ</izvorni_sadrzaj>
    <derivirana_varijabla naziv="DomainObject.Predmet.ProtustrankaIDrugi_1">TRGOVAČKI OBRT DRAGIĆ / STANKO DRAGIĆ</derivirana_varijabla>
  </DomainObject.Predmet.ProtustrankaIDrugi>
  <DomainObject.Predmet.StrankaIDrugiAdressOIB>
    <izvorni_sadrzaj>ORTIS COMMERCE d.o.o., OIB 27408374267, Kikovica bb, 51 219 Čavle i dr.</izvorni_sadrzaj>
    <derivirana_varijabla naziv="DomainObject.Predmet.StrankaIDrugiAdressOIB_1">ORTIS COMMERCE d.o.o., OIB 27408374267, Kikovica bb, 51 219 Čavle i dr.</derivirana_varijabla>
  </DomainObject.Predmet.StrankaIDrugiAdressOIB>
  <DomainObject.Predmet.ProtustrankaIDrugiAdressOIB>
    <izvorni_sadrzaj>TRGOVAČKI OBRT DRAGIĆ / STANKO DRAGIĆ, OIB 28793790972, Kralja Tomislava 13, 47 000 Karlovac</izvorni_sadrzaj>
    <derivirana_varijabla naziv="DomainObject.Predmet.ProtustrankaIDrugiAdressOIB_1">TRGOVAČKI OBRT DRAGIĆ / STANKO DRAGIĆ, OIB 28793790972, Kralja Tomislava 13,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OBRT DRAGIĆ / STANKO DRAGIĆ</item>
      <item>DOM-PLAN d.o.o. za projektiranje građenje i nadzor</item>
      <item>Danijela Milić</item>
      <item>ORTIS COMMERCE d.o.o.</item>
      <item>Jasna Brajdić</item>
      <item>NARODNE NOVINE</item>
      <item>ŽUPANIJSKO DRŽAVNO ODVJETNIŠTVO U KARLOVCU</item>
      <item>OSTALI VJEROVNICI</item>
      <item>GRAĐANSKO ŠREDNO KREDITNA ZADRUGA u likvidaciji</item>
    </izvorni_sadrzaj>
    <derivirana_varijabla naziv="DomainObject.Predmet.SudioniciListNaziv_1">
      <item>TRGOVAČKI OBRT DRAGIĆ / STANKO DRAGIĆ</item>
      <item>DOM-PLAN d.o.o. za projektiranje građenje i nadzor</item>
      <item>Danijela Milić</item>
      <item>ORTIS COMMERCE d.o.o.</item>
      <item>Jasna Brajdić</item>
      <item>NARODNE NOVINE</item>
      <item>ŽUPANIJSKO DRŽAVNO ODVJETNIŠTVO U KARLOVCU</item>
      <item>OSTALI VJEROVNICI</item>
      <item>GRAĐANSKO ŠREDNO KREDITNA ZADRUGA u likvidaciji</item>
    </derivirana_varijabla>
  </DomainObject.Predmet.SudioniciListNaziv>
  <DomainObject.Predmet.SudioniciListAdressOIB>
    <izvorni_sadrzaj>
      <item>TRGOVAČKI OBRT DRAGIĆ / STANKO DRAGIĆ, OIB 28793790972, Kralja Tomislava 13,47 000 Karlovac</item>
      <item>DOM-PLAN d.o.o. za projektiranje građenje i nadzor, OIB 31593770711, Laščinska 66,Zagreb</item>
      <item>Danijela Milić, OIB 33483465987, ŠESTINSKA CESTA 19A,10000 Zagreb</item>
      <item>ORTIS COMMERCE d.o.o., OIB 27408374267, Kikovica bb,51 219 Čavle</item>
      <item>Jasna Brajdić, OIB 02189566674, Donje Mrzlo Polje Mrežničko 96,47250 Donje Mrzlo Polje Mrežn.</item>
      <item>NARODNE NOVINE, OIB 64546066176, SR NJEMAČKE 6,100000 Zagreb</item>
      <item>ŽUPANIJSKO DRŽAVNO ODVJETNIŠTVO U KARLOVCU, OIB 96351974803, TRG HRVATSKIH BRANITELJA 1/III,470000 Karlovac</item>
      <item>OSTALI VJEROVNICI</item>
      <item>GRAĐANSKO ŠREDNO KREDITNA ZADRUGA u likvidaciji, VLAŠKA 40,10 0000 Zagreb</item>
    </izvorni_sadrzaj>
    <derivirana_varijabla naziv="DomainObject.Predmet.SudioniciListAdressOIB_1">
      <item>TRGOVAČKI OBRT DRAGIĆ / STANKO DRAGIĆ, OIB 28793790972, Kralja Tomislava 13,47 000 Karlovac</item>
      <item>DOM-PLAN d.o.o. za projektiranje građenje i nadzor, OIB 31593770711, Laščinska 66,Zagreb</item>
      <item>Danijela Milić, OIB 33483465987, ŠESTINSKA CESTA 19A,10000 Zagreb</item>
      <item>ORTIS COMMERCE d.o.o., OIB 27408374267, Kikovica bb,51 219 Čavle</item>
      <item>Jasna Brajdić, OIB 02189566674, Donje Mrzlo Polje Mrežničko 96,47250 Donje Mrzlo Polje Mrežn.</item>
      <item>NARODNE NOVINE, OIB 64546066176, SR NJEMAČKE 6,100000 Zagreb</item>
      <item>ŽUPANIJSKO DRŽAVNO ODVJETNIŠTVO U KARLOVCU, OIB 96351974803, TRG HRVATSKIH BRANITELJA 1/III,470000 Karlovac</item>
      <item>OSTALI VJEROVNICI</item>
      <item>GRAĐANSKO ŠREDNO KREDITNA ZADRUGA u likvidaciji, VLAŠKA 40,10 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28793790972</item>
      <item>, OIB 31593770711</item>
      <item>, OIB 33483465987</item>
      <item>, OIB 27408374267</item>
      <item>, OIB 02189566674</item>
      <item>, OIB 64546066176</item>
      <item>, OIB 96351974803</item>
      <item>, OIB null</item>
      <item>, OIB null</item>
    </izvorni_sadrzaj>
    <derivirana_varijabla naziv="DomainObject.Predmet.SudioniciListNazivOIB_1">
      <item>, OIB 28793790972</item>
      <item>, OIB 31593770711</item>
      <item>, OIB 33483465987</item>
      <item>, OIB 27408374267</item>
      <item>, OIB 02189566674</item>
      <item>, OIB 64546066176</item>
      <item>, OIB 96351974803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3671</properties:Characters>
  <properties:Lines>79</properties:Lines>
  <properties:Paragraphs>33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2016-09-19T11:50:00Z</dcterms:created>
  <dc:creator>malenicav</dc:creator>
  <cp:lastModifiedBy>Kristina Švajger</cp:lastModifiedBy>
  <cp:lastPrinted>2016-09-19T12:26:00Z</cp:lastPrinted>
  <dcterms:modified xmlns:xsi="http://www.w3.org/2001/XMLSchema-instance" xsi:type="dcterms:W3CDTF">2016-09-19T12:26:00Z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