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fd22" w14:paraId="0cefd22" w:rsidRDefault="000F01B5" w:rsidP="000F01B5" w:rsidR="000F01B5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F01B5" w:rsidP="000F01B5" w:rsidR="000F01B5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F01B5" w:rsidP="000F01B5" w:rsidR="000F01B5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F01B5" w:rsidP="000F01B5" w:rsidR="000F01B5">
      <w:pPr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0F01B5" w:rsidP="000F01B5" w:rsidR="000F01B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 E P U B L I K A    H R V A T S K A</w:t>
      </w:r>
    </w:p>
    <w:p w:rsidRDefault="000F01B5" w:rsidP="000F01B5" w:rsidR="000F01B5" w:rsidRPr="00BD4C4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4C49" w:rsidP="000F01B5" w:rsidR="00E1269F">
      <w:pPr>
        <w:pStyle w:val="Naslov2"/>
        <w:spacing w:lineRule="auto" w:line="240" w:before="0"/>
        <w:ind w:firstLine="708"/>
        <w:jc w:val="both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0F01B5">
        <w:rPr>
          <w:rFonts w:cs="Times New Roman" w:hAnsi="Times New Roman" w:ascii="Times New Roman"/>
          <w:b w:val="false"/>
          <w:color w:val="auto"/>
          <w:sz w:val="24"/>
          <w:szCs w:val="24"/>
        </w:rPr>
        <w:t>Trgovački sud u Varaždinu, po sucu toga suda Kseniji Flack-Makitan</w:t>
      </w:r>
      <w:r w:rsidR="000F01B5">
        <w:rPr>
          <w:rFonts w:cs="Times New Roman" w:hAnsi="Times New Roman" w:ascii="Times New Roman"/>
          <w:b w:val="false"/>
          <w:color w:val="auto"/>
          <w:sz w:val="24"/>
          <w:szCs w:val="24"/>
        </w:rPr>
        <w:t>,</w:t>
      </w:r>
      <w:r w:rsidRPr="000F01B5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u stečajnom postupku nad stečajnim dužnikom</w:t>
      </w:r>
      <w:r w:rsidR="00E1269F" w:rsidRPr="000F01B5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KLIMATEHNIKA-PINTARIĆ d.o.o. u stečaju, Čakovec, Preloška 136, OIB</w:t>
      </w:r>
      <w:r w:rsidR="000F01B5">
        <w:rPr>
          <w:rFonts w:cs="Times New Roman" w:hAnsi="Times New Roman" w:ascii="Times New Roman"/>
          <w:b w:val="false"/>
          <w:color w:val="auto"/>
          <w:sz w:val="24"/>
          <w:szCs w:val="24"/>
        </w:rPr>
        <w:t>:</w:t>
      </w:r>
      <w:r w:rsidR="00E1269F" w:rsidRPr="000F01B5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47322343412</w:t>
      </w:r>
      <w:r w:rsidRPr="000F01B5">
        <w:rPr>
          <w:rFonts w:cs="Times New Roman" w:hAnsi="Times New Roman" w:ascii="Times New Roman"/>
          <w:b w:val="false"/>
          <w:color w:val="auto"/>
          <w:sz w:val="24"/>
          <w:szCs w:val="24"/>
        </w:rPr>
        <w:t>, koje</w:t>
      </w:r>
      <w:r w:rsidR="00E1269F" w:rsidRPr="000F01B5">
        <w:rPr>
          <w:rFonts w:cs="Times New Roman" w:hAnsi="Times New Roman" w:ascii="Times New Roman"/>
          <w:b w:val="false"/>
          <w:color w:val="auto"/>
          <w:sz w:val="24"/>
          <w:szCs w:val="24"/>
        </w:rPr>
        <w:t>g zastupa stečajni upravitelj Daniel Deković iz Zagreba, 25</w:t>
      </w:r>
      <w:r w:rsidR="000F01B5">
        <w:rPr>
          <w:rFonts w:cs="Times New Roman" w:hAnsi="Times New Roman" w:ascii="Times New Roman"/>
          <w:b w:val="false"/>
          <w:color w:val="auto"/>
          <w:sz w:val="24"/>
          <w:szCs w:val="24"/>
        </w:rPr>
        <w:t>. kolovoza 2017.</w:t>
      </w:r>
    </w:p>
    <w:p w:rsidRDefault="000F01B5" w:rsidP="000F01B5" w:rsidR="000F01B5" w:rsidRPr="000F01B5">
      <w:pPr>
        <w:spacing w:lineRule="auto" w:line="240"/>
      </w:pPr>
    </w:p>
    <w:p w:rsidRDefault="00BD4C49" w:rsidP="000F01B5" w:rsidR="00BD4C49" w:rsidRPr="00E1269F">
      <w:pPr>
        <w:spacing w:lineRule="auto" w:line="240"/>
        <w:jc w:val="center"/>
        <w:rPr>
          <w:rFonts w:cs="Times New Roman" w:hAnsi="Times New Roman" w:ascii="Times New Roman"/>
          <w:color w:themeShade="BF" w:themeColor="background1" w:val="BFBFBF"/>
          <w:sz w:val="24"/>
          <w:szCs w:val="24"/>
        </w:rPr>
      </w:pPr>
      <w:r w:rsidRPr="00E1269F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r i j e š i o   j e</w:t>
      </w:r>
    </w:p>
    <w:p w:rsidRDefault="000F01B5" w:rsidP="000F01B5" w:rsidR="000F01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4C49" w:rsidP="000F01B5" w:rsidR="00BD4C49" w:rsidRPr="000F01B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01B5">
        <w:rPr>
          <w:rFonts w:cs="Times New Roman" w:hAnsi="Times New Roman" w:ascii="Times New Roman"/>
          <w:sz w:val="24"/>
          <w:szCs w:val="24"/>
        </w:rPr>
        <w:t xml:space="preserve">Određuje se prodaja nekretnina stečajnog dužnika </w:t>
      </w:r>
      <w:r w:rsidR="00E1269F" w:rsidRPr="000F01B5">
        <w:rPr>
          <w:rFonts w:cs="Times New Roman" w:hAnsi="Times New Roman" w:ascii="Times New Roman"/>
          <w:sz w:val="24"/>
          <w:szCs w:val="24"/>
        </w:rPr>
        <w:t>KLIMATEHNIKA-PINTARIĆ d.o.o. u stečaju, Čakovec, Preloška 136, OIB</w:t>
      </w:r>
      <w:r w:rsidR="000F01B5" w:rsidRPr="000F01B5">
        <w:rPr>
          <w:rFonts w:cs="Times New Roman" w:hAnsi="Times New Roman" w:ascii="Times New Roman"/>
          <w:sz w:val="24"/>
          <w:szCs w:val="24"/>
        </w:rPr>
        <w:t>:</w:t>
      </w:r>
      <w:r w:rsidR="00E1269F" w:rsidRPr="000F01B5">
        <w:rPr>
          <w:rFonts w:cs="Times New Roman" w:hAnsi="Times New Roman" w:ascii="Times New Roman"/>
          <w:sz w:val="24"/>
          <w:szCs w:val="24"/>
        </w:rPr>
        <w:t xml:space="preserve"> 47322343412 </w:t>
      </w:r>
      <w:r w:rsidRPr="000F01B5">
        <w:rPr>
          <w:rFonts w:cs="Times New Roman" w:hAnsi="Times New Roman" w:ascii="Times New Roman"/>
          <w:sz w:val="24"/>
          <w:szCs w:val="24"/>
        </w:rPr>
        <w:t>i to:</w:t>
      </w:r>
    </w:p>
    <w:p w:rsidRDefault="00E1269F" w:rsidP="000F01B5" w:rsidR="00BD4C49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-čkbr.287 selo sa 1028 m</w:t>
      </w:r>
      <w:r w:rsidRPr="000F01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dvorište sa 781 m</w:t>
      </w:r>
      <w:r w:rsidRPr="000F01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F01B5">
        <w:rPr>
          <w:rFonts w:cs="Times New Roman" w:hAnsi="Times New Roman" w:ascii="Times New Roman"/>
          <w:sz w:val="24"/>
          <w:szCs w:val="24"/>
        </w:rPr>
        <w:t xml:space="preserve"> i poslovna zgrada</w:t>
      </w:r>
      <w:r>
        <w:rPr>
          <w:rFonts w:cs="Times New Roman" w:hAnsi="Times New Roman" w:ascii="Times New Roman"/>
          <w:sz w:val="24"/>
          <w:szCs w:val="24"/>
        </w:rPr>
        <w:t>, selo sa 247 m</w:t>
      </w:r>
      <w:r w:rsidRPr="000F01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upisano u z.k.ul.</w:t>
      </w:r>
      <w:r w:rsidR="000F01B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210, k.o. Gornji Pustakovec</w:t>
      </w:r>
      <w:r w:rsidR="000F01B5">
        <w:rPr>
          <w:rFonts w:cs="Times New Roman" w:hAnsi="Times New Roman" w:ascii="Times New Roman"/>
          <w:sz w:val="24"/>
          <w:szCs w:val="24"/>
        </w:rPr>
        <w:t xml:space="preserve"> kod Općinskog suda u Čakovcu, Zemljišno-</w:t>
      </w:r>
      <w:r>
        <w:rPr>
          <w:rFonts w:cs="Times New Roman" w:hAnsi="Times New Roman" w:ascii="Times New Roman"/>
          <w:sz w:val="24"/>
          <w:szCs w:val="24"/>
        </w:rPr>
        <w:t>knjižni odjel.</w:t>
      </w:r>
    </w:p>
    <w:p w:rsidRDefault="00BD4C49" w:rsidP="000F01B5" w:rsidR="000F01B5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 xml:space="preserve">Na </w:t>
      </w:r>
      <w:r w:rsidR="00E1269F">
        <w:rPr>
          <w:rFonts w:cs="Times New Roman" w:hAnsi="Times New Roman" w:ascii="Times New Roman"/>
          <w:sz w:val="24"/>
          <w:szCs w:val="24"/>
        </w:rPr>
        <w:t xml:space="preserve">ovoj nekretnini upisana su založna prava u korist Zagrebačke banke d.d., Zagreb, Trg bana Josipa Jelačića 10 i </w:t>
      </w:r>
      <w:r w:rsidR="002843C0">
        <w:rPr>
          <w:rFonts w:cs="Times New Roman" w:hAnsi="Times New Roman" w:ascii="Times New Roman"/>
          <w:sz w:val="24"/>
          <w:szCs w:val="24"/>
        </w:rPr>
        <w:t>Republike Hrvatske.</w:t>
      </w:r>
      <w:r w:rsidRPr="00BD4C4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D4C49" w:rsidP="000F01B5" w:rsidR="00BD4C4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01B5">
        <w:rPr>
          <w:rFonts w:cs="Times New Roman" w:hAnsi="Times New Roman" w:ascii="Times New Roman"/>
          <w:sz w:val="24"/>
          <w:szCs w:val="24"/>
        </w:rPr>
        <w:t>Zaključkom o prodaji utvrdit će se način i uvjeti prodaje nekretnina i pokretnina  iz točke I. izreke ovog rješenja.</w:t>
      </w:r>
    </w:p>
    <w:p w:rsidRDefault="000F01B5" w:rsidP="000F01B5" w:rsidR="000F01B5" w:rsidRPr="000F01B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4C49" w:rsidP="000F01B5" w:rsidR="000F01B5" w:rsidRPr="000F01B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01B5">
        <w:rPr>
          <w:rFonts w:cs="Times New Roman" w:hAnsi="Times New Roman" w:ascii="Times New Roman"/>
          <w:sz w:val="24"/>
          <w:szCs w:val="24"/>
        </w:rPr>
        <w:t>Nalaže se Općinskom sudu u Čakovcu, Zemljišno</w:t>
      </w:r>
      <w:r w:rsidR="000F01B5">
        <w:rPr>
          <w:rFonts w:cs="Times New Roman" w:hAnsi="Times New Roman" w:ascii="Times New Roman"/>
          <w:sz w:val="24"/>
          <w:szCs w:val="24"/>
        </w:rPr>
        <w:t>-</w:t>
      </w:r>
      <w:r w:rsidRPr="000F01B5">
        <w:rPr>
          <w:rFonts w:cs="Times New Roman" w:hAnsi="Times New Roman" w:ascii="Times New Roman"/>
          <w:sz w:val="24"/>
          <w:szCs w:val="24"/>
        </w:rPr>
        <w:t>knjižnom odjelu, upis zabilježbe toč. I. izreke ovog rješenja u dijelu koji se odnosi na prodaju nekretnine stečajnog dužnika.</w:t>
      </w:r>
    </w:p>
    <w:p w:rsidRDefault="00BD4C49" w:rsidP="000F01B5" w:rsidR="000F01B5">
      <w:pPr>
        <w:jc w:val="center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>Obrazloženje</w:t>
      </w:r>
    </w:p>
    <w:p w:rsidRDefault="000F01B5" w:rsidP="000F01B5" w:rsidR="000F01B5" w:rsidRPr="00BD4C4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D4C49" w:rsidP="000F01B5" w:rsidR="000F01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ab/>
        <w:t>Na temelju  prijedloga steča</w:t>
      </w:r>
      <w:r w:rsidR="002843C0">
        <w:rPr>
          <w:rFonts w:cs="Times New Roman" w:hAnsi="Times New Roman" w:ascii="Times New Roman"/>
          <w:sz w:val="24"/>
          <w:szCs w:val="24"/>
        </w:rPr>
        <w:t>jnog upravitelja</w:t>
      </w:r>
      <w:r w:rsidRPr="00BD4C49">
        <w:rPr>
          <w:rFonts w:cs="Times New Roman" w:hAnsi="Times New Roman" w:ascii="Times New Roman"/>
          <w:sz w:val="24"/>
          <w:szCs w:val="24"/>
        </w:rPr>
        <w:t xml:space="preserve">, sud je u skladu s čl. 247.  i 249. Stečajnog zakona (Narodne novine broj 71/15) donio ovo rješenje kojim se određuje prodaja nekretnina stečajnog dužnika.  </w:t>
      </w:r>
    </w:p>
    <w:p w:rsidRDefault="000F01B5" w:rsidP="000F01B5" w:rsidR="000F01B5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>
        <w:rPr>
          <w:rFonts w:cs="Times New Roman" w:hAnsi="Times New Roman" w:ascii="Times New Roman"/>
          <w:sz w:val="24"/>
          <w:szCs w:val="24"/>
        </w:rPr>
        <w:t xml:space="preserve"> 25. kolovoza 2017</w:t>
      </w:r>
      <w:r w:rsidRPr="00B41215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                                   </w:t>
      </w:r>
    </w:p>
    <w:p w:rsidRDefault="000F01B5" w:rsidP="000F01B5" w:rsidR="000F01B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465633" w:rsidP="000F01B5" w:rsidR="0046563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F01B5" w:rsidP="000F01B5" w:rsidR="000F01B5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F01B5" w:rsidP="000F01B5" w:rsidR="000F01B5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                  </w:t>
      </w:r>
    </w:p>
    <w:p w:rsidRDefault="000F01B5" w:rsidP="000F01B5" w:rsidR="000F01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F01B5" w:rsidP="000F01B5" w:rsidR="000F01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F01B5" w:rsidP="000F01B5" w:rsidR="000F01B5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01B5" w:rsidP="000F01B5" w:rsidR="000F01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0F01B5" w:rsidP="00BD4C49" w:rsidR="000F01B5" w:rsidRPr="00BD4C49">
      <w:pPr>
        <w:rPr>
          <w:rFonts w:cs="Times New Roman" w:hAnsi="Times New Roman" w:ascii="Times New Roman"/>
          <w:sz w:val="24"/>
          <w:szCs w:val="24"/>
        </w:rPr>
      </w:pPr>
    </w:p>
    <w:p w:rsidRDefault="008E5610" w:rsidP="008E5610" w:rsidR="008E5610" w:rsidRPr="008E561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5610">
        <w:rPr>
          <w:rFonts w:cs="Times New Roman" w:hAnsi="Times New Roman" w:ascii="Times New Roman"/>
          <w:sz w:val="24"/>
          <w:szCs w:val="24"/>
        </w:rPr>
        <w:t>Stečajni upravitelj Daniel Deković, Zagreb, Novačka 329,</w:t>
      </w:r>
    </w:p>
    <w:p w:rsidRDefault="000F01B5" w:rsidP="000F01B5" w:rsidR="00646986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6986">
        <w:rPr>
          <w:rFonts w:cs="Times New Roman" w:hAnsi="Times New Roman" w:ascii="Times New Roman"/>
          <w:sz w:val="24"/>
          <w:szCs w:val="24"/>
        </w:rPr>
        <w:t>Općinski sud u Čakovcu, Zemljišno-knjižni odjel, Čakovec, R. Boškovića 18,</w:t>
      </w:r>
      <w:r w:rsidR="00702881" w:rsidRPr="006469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F01B5" w:rsidP="00646986" w:rsidR="000F01B5" w:rsidRPr="00646986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6986">
        <w:rPr>
          <w:rFonts w:cs="Times New Roman" w:hAnsi="Times New Roman" w:ascii="Times New Roman"/>
          <w:sz w:val="24"/>
          <w:szCs w:val="24"/>
        </w:rPr>
        <w:t>Financijska agencija Zagreb, Zagreb, Vrtni put 3,</w:t>
      </w:r>
      <w:r w:rsidR="00646986">
        <w:rPr>
          <w:rFonts w:cs="Times New Roman" w:hAnsi="Times New Roman" w:ascii="Times New Roman"/>
          <w:sz w:val="24"/>
          <w:szCs w:val="24"/>
        </w:rPr>
        <w:t xml:space="preserve"> nakon pravomoćnosti, uz zaključak o prodaji od 25. kolovoza 2017., posl. broj St-528/16-20,</w:t>
      </w:r>
    </w:p>
    <w:p w:rsidRDefault="000F01B5" w:rsidP="000F01B5" w:rsidR="000F01B5" w:rsidRPr="000F01B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– kao dostava za:</w:t>
      </w:r>
    </w:p>
    <w:p w:rsidRDefault="000F01B5" w:rsidP="00DB0FAF" w:rsidR="000F01B5">
      <w:pPr>
        <w:widowControl w:val="false"/>
        <w:suppressAutoHyphens/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vjerovnici</w:t>
      </w:r>
      <w:r w:rsidR="00DC018C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Zagrebačka banka d.d. Zagreb, Trg bana Josipa Jelačića 10</w:t>
      </w:r>
      <w:r w:rsidR="00DB0FAF">
        <w:rPr>
          <w:rFonts w:cs="Times New Roman" w:hAnsi="Times New Roman" w:ascii="Times New Roman"/>
          <w:sz w:val="24"/>
          <w:szCs w:val="24"/>
        </w:rPr>
        <w:t xml:space="preserve">, </w:t>
      </w:r>
      <w:r w:rsidR="00DB0FAF">
        <w:rPr>
          <w:rFonts w:cs="Times New Roman" w:eastAsia="SimSun" w:hAnsi="Times New Roman" w:ascii="Times New Roman"/>
          <w:kern w:val="2"/>
          <w:sz w:val="24"/>
          <w:szCs w:val="24"/>
          <w:lang w:bidi="hi-IN" w:eastAsia="zh-CN"/>
        </w:rPr>
        <w:t>kojeg zastupa Odvjetničko društvo Mađarić &amp; Lui d.o.o. iz Zagreba, Ilica 191 F,</w:t>
      </w:r>
      <w:r>
        <w:rPr>
          <w:rFonts w:cs="Times New Roman" w:hAnsi="Times New Roman" w:ascii="Times New Roman"/>
          <w:sz w:val="24"/>
          <w:szCs w:val="24"/>
        </w:rPr>
        <w:t xml:space="preserve"> i Republika Hrvatska, zastupana po Županijskom državnom odvjetništvu u Varaždinu, Građansko-upravnom odjelu Varaždin, B. Radić 2</w:t>
      </w:r>
    </w:p>
    <w:p w:rsidRDefault="00DB0FAF" w:rsidP="00DB0FAF" w:rsidR="00DB0FAF" w:rsidRPr="00DB0FAF">
      <w:pPr>
        <w:widowControl w:val="false"/>
        <w:suppressAutoHyphens/>
        <w:spacing w:lineRule="auto" w:line="240" w:after="0"/>
        <w:ind w:left="360"/>
        <w:jc w:val="both"/>
        <w:rPr>
          <w:rFonts w:cs="Times New Roman" w:eastAsia="SimSun" w:hAnsi="Times New Roman" w:ascii="Times New Roman"/>
          <w:kern w:val="2"/>
          <w:sz w:val="24"/>
          <w:szCs w:val="24"/>
          <w:lang w:bidi="hi-IN" w:eastAsia="zh-CN"/>
        </w:rPr>
      </w:pPr>
    </w:p>
    <w:p w:rsidRDefault="009E342F" w:rsidP="00646986" w:rsidR="009E342F" w:rsidRPr="00646986">
      <w:pPr>
        <w:rPr>
          <w:rFonts w:cs="Times New Roman" w:hAnsi="Times New Roman" w:ascii="Times New Roman"/>
          <w:sz w:val="24"/>
          <w:szCs w:val="24"/>
        </w:rPr>
      </w:pPr>
    </w:p>
    <w:sectPr w:rsidSect="000F01B5" w:rsidR="009E342F" w:rsidRPr="0064698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9D" w:rsidP="000F01B5" w:rsidR="00902D9D">
      <w:pPr>
        <w:spacing w:lineRule="auto" w:line="240" w:after="0"/>
      </w:pPr>
      <w:r>
        <w:separator/>
      </w:r>
    </w:p>
  </w:endnote>
  <w:endnote w:id="0" w:type="continuationSeparator">
    <w:p w:rsidRDefault="00902D9D" w:rsidP="000F01B5" w:rsidR="00902D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9D" w:rsidP="000F01B5" w:rsidR="00902D9D">
      <w:pPr>
        <w:spacing w:lineRule="auto" w:line="240" w:after="0"/>
      </w:pPr>
      <w:r>
        <w:separator/>
      </w:r>
    </w:p>
  </w:footnote>
  <w:footnote w:id="0" w:type="continuationSeparator">
    <w:p w:rsidRDefault="00902D9D" w:rsidP="000F01B5" w:rsidR="00902D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29196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F01B5" w:rsidR="000F01B5" w:rsidRPr="000F01B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F01B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F01B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F01B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563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F01B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F01B5" w:rsidR="000F01B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St-528/16-19</w:t>
    </w:r>
  </w:p>
  <w:p w:rsidRDefault="000F01B5" w:rsidR="000F01B5">
    <w:pPr>
      <w:pStyle w:val="Zaglavlje"/>
      <w:rPr>
        <w:rFonts w:cs="Times New Roman" w:hAnsi="Times New Roman" w:ascii="Times New Roman"/>
        <w:sz w:val="24"/>
        <w:szCs w:val="24"/>
      </w:rPr>
    </w:pPr>
  </w:p>
  <w:p w:rsidRDefault="000F01B5" w:rsidR="000F01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1B5" w:rsidR="000F01B5" w:rsidRPr="000F01B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F01B5">
      <w:rPr>
        <w:rFonts w:cs="Times New Roman" w:hAnsi="Times New Roman" w:ascii="Times New Roman"/>
        <w:sz w:val="24"/>
        <w:szCs w:val="24"/>
      </w:rPr>
      <w:t>Poslovni broj: 5 St-528/16-</w:t>
    </w:r>
    <w:r>
      <w:rPr>
        <w:rFonts w:cs="Times New Roman" w:hAnsi="Times New Roman" w:ascii="Times New Roman"/>
        <w:sz w:val="24"/>
        <w:szCs w:val="24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5C21E6"/>
    <w:multiLevelType w:val="hybridMultilevel"/>
    <w:tmpl w:val="028AE9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D06BC5"/>
    <w:multiLevelType w:val="hybridMultilevel"/>
    <w:tmpl w:val="B5BEA7D0"/>
    <w:lvl w:tplc="6E68088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C49"/>
    <w:rsid w:val="000F01B5"/>
    <w:rsid w:val="00146FCD"/>
    <w:rsid w:val="002843C0"/>
    <w:rsid w:val="003D0BA1"/>
    <w:rsid w:val="00465633"/>
    <w:rsid w:val="00646986"/>
    <w:rsid w:val="00702881"/>
    <w:rsid w:val="007D5CC8"/>
    <w:rsid w:val="0082032D"/>
    <w:rsid w:val="008E5610"/>
    <w:rsid w:val="00902D9D"/>
    <w:rsid w:val="009E342F"/>
    <w:rsid w:val="00BD4C49"/>
    <w:rsid w:val="00DB0FAF"/>
    <w:rsid w:val="00DC018C"/>
    <w:rsid w:val="00E1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1269F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E1269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01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01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01B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F01B5"/>
  </w:style>
  <w:style w:styleId="Podnoje" w:type="paragraph">
    <w:name w:val="footer"/>
    <w:basedOn w:val="Normal"/>
    <w:link w:val="PodnojeChar"/>
    <w:uiPriority w:val="99"/>
    <w:unhideWhenUsed/>
    <w:rsid w:val="000F01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F01B5"/>
  </w:style>
  <w:style w:styleId="Odlomakpopisa" w:type="paragraph">
    <w:name w:val="List Paragraph"/>
    <w:basedOn w:val="Normal"/>
    <w:qFormat/>
    <w:rsid w:val="000F01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63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63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63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63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1269F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E1269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01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01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01B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F01B5"/>
  </w:style>
  <w:style w:styleId="Podnoje" w:type="paragraph">
    <w:name w:val="footer"/>
    <w:basedOn w:val="Normal"/>
    <w:link w:val="PodnojeChar"/>
    <w:uiPriority w:val="99"/>
    <w:unhideWhenUsed/>
    <w:rsid w:val="000F01B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F01B5"/>
  </w:style>
  <w:style w:styleId="Odlomakpopisa" w:type="paragraph">
    <w:name w:val="List Paragraph"/>
    <w:basedOn w:val="Normal"/>
    <w:qFormat/>
    <w:rsid w:val="000F01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63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63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63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63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90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St-528/2016-19</izvorni_sadrzaj>
    <derivirana_varijabla naziv="DomainObject.Oznaka_1">St-528/2016-19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St-528/2016-19</izvorni_sadrzaj>
    <derivirana_varijabla naziv="DomainObject.PoslovniBrojDokumenta_1">St-528/2016-19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2223</properties:Characters>
  <properties:Lines>56</properties:Lines>
  <properties:Paragraphs>25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2017-08-25T06:55:00Z</dcterms:created>
  <dc:creator>Ksenija Flack Makitan</dc:creator>
  <cp:lastModifiedBy>Lea Rogina</cp:lastModifiedBy>
  <cp:lastPrinted>2017-08-25T12:41:00Z</cp:lastPrinted>
  <dcterms:modified xmlns:xsi="http://www.w3.org/2001/XMLSchema-instance" xsi:type="dcterms:W3CDTF">2017-08-25T12:43:00Z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St-528/2016-19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