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9bc1" w14:paraId="f999bc1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8E31F3">
        <w:rPr>
          <w:rFonts w:hAnsi="Times New Roman" w:ascii="Times New Roman"/>
          <w:szCs w:val="24"/>
        </w:rPr>
        <w:t>639/18</w:t>
      </w:r>
      <w:r w:rsidR="004C51EF">
        <w:rPr>
          <w:rFonts w:hAnsi="Times New Roman" w:ascii="Times New Roman"/>
          <w:szCs w:val="24"/>
        </w:rPr>
        <w:t>-11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</w:t>
      </w:r>
      <w:r w:rsidR="00840F2A">
        <w:rPr>
          <w:szCs w:val="24"/>
        </w:rPr>
        <w:t xml:space="preserve">stečajnom postupku povodom prijedloga </w:t>
      </w:r>
      <w:r w:rsidR="003479D2">
        <w:rPr>
          <w:szCs w:val="24"/>
        </w:rPr>
        <w:t>RH, Ministar</w:t>
      </w:r>
      <w:r w:rsidR="008E31F3">
        <w:rPr>
          <w:szCs w:val="24"/>
        </w:rPr>
        <w:t>stvo financija, Porezna uprava</w:t>
      </w:r>
      <w:r w:rsidR="003479D2">
        <w:rPr>
          <w:szCs w:val="24"/>
        </w:rPr>
        <w:t xml:space="preserve">, kojeg zastupa Županijsko državno odvjetništvo u </w:t>
      </w:r>
      <w:r w:rsidR="008E31F3">
        <w:rPr>
          <w:szCs w:val="24"/>
        </w:rPr>
        <w:t>Zagrebu</w:t>
      </w:r>
      <w:r w:rsidR="00876AF9">
        <w:rPr>
          <w:szCs w:val="24"/>
        </w:rPr>
        <w:t>,</w:t>
      </w:r>
      <w:r w:rsidR="000950DC">
        <w:rPr>
          <w:szCs w:val="24"/>
        </w:rPr>
        <w:t xml:space="preserve"> za </w:t>
      </w:r>
      <w:r w:rsidR="00876AF9">
        <w:rPr>
          <w:szCs w:val="24"/>
        </w:rPr>
        <w:t>otvaranje</w:t>
      </w:r>
      <w:r w:rsidR="000950DC">
        <w:rPr>
          <w:szCs w:val="24"/>
        </w:rPr>
        <w:t xml:space="preserve"> stečajnog postupka nad dužnikom </w:t>
      </w:r>
      <w:r w:rsidR="008E31F3" w:rsidRPr="008E31F3">
        <w:rPr>
          <w:szCs w:val="24"/>
        </w:rPr>
        <w:t>DORA USLUGE društvo s ograničenom odgovornošću za trgovinu i usluge</w:t>
      </w:r>
      <w:r w:rsidR="008E31F3">
        <w:rPr>
          <w:szCs w:val="24"/>
        </w:rPr>
        <w:t xml:space="preserve">, </w:t>
      </w:r>
      <w:r w:rsidR="008E31F3" w:rsidRPr="008E31F3">
        <w:rPr>
          <w:szCs w:val="24"/>
        </w:rPr>
        <w:t xml:space="preserve"> Zagreb, Horvaćanska cesta 31/b</w:t>
      </w:r>
      <w:r w:rsidR="008E31F3">
        <w:rPr>
          <w:szCs w:val="24"/>
        </w:rPr>
        <w:t xml:space="preserve">, OIB </w:t>
      </w:r>
      <w:r w:rsidR="008E31F3" w:rsidRPr="008E31F3">
        <w:rPr>
          <w:szCs w:val="24"/>
        </w:rPr>
        <w:t>38515387412</w:t>
      </w:r>
      <w:r w:rsidR="008E31F3">
        <w:rPr>
          <w:szCs w:val="24"/>
        </w:rPr>
        <w:t>,</w:t>
      </w:r>
      <w:r w:rsidR="008E31F3" w:rsidRPr="008E31F3">
        <w:rPr>
          <w:szCs w:val="24"/>
        </w:rPr>
        <w:t xml:space="preserve"> </w:t>
      </w:r>
      <w:r w:rsidR="000950DC">
        <w:rPr>
          <w:szCs w:val="24"/>
        </w:rPr>
        <w:t xml:space="preserve">dana </w:t>
      </w:r>
      <w:r w:rsidR="008E31F3">
        <w:rPr>
          <w:szCs w:val="24"/>
        </w:rPr>
        <w:t>17</w:t>
      </w:r>
      <w:r w:rsidR="000950DC">
        <w:rPr>
          <w:szCs w:val="24"/>
        </w:rPr>
        <w:t xml:space="preserve">. </w:t>
      </w:r>
      <w:r w:rsidR="008E31F3">
        <w:rPr>
          <w:szCs w:val="24"/>
        </w:rPr>
        <w:t>listopada</w:t>
      </w:r>
      <w:r w:rsidR="00DB5A90">
        <w:rPr>
          <w:szCs w:val="24"/>
        </w:rPr>
        <w:t xml:space="preserve"> 2018</w:t>
      </w:r>
      <w:r w:rsidR="000950DC">
        <w:rPr>
          <w:szCs w:val="24"/>
        </w:rPr>
        <w:t>.</w:t>
      </w:r>
      <w:r w:rsidR="00840F2A">
        <w:rPr>
          <w:szCs w:val="24"/>
        </w:rPr>
        <w:t xml:space="preserve"> godine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840F2A">
        <w:rPr>
          <w:rFonts w:hAnsi="Times New Roman" w:ascii="Times New Roman"/>
          <w:szCs w:val="24"/>
        </w:rPr>
        <w:t xml:space="preserve">dužnikom </w:t>
      </w:r>
      <w:r w:rsidR="00840F2A" w:rsidRPr="00840F2A">
        <w:rPr>
          <w:rFonts w:hAnsi="Times New Roman" w:ascii="Times New Roman"/>
          <w:szCs w:val="24"/>
        </w:rPr>
        <w:t>DORA USLUGE društvo s ograničenom odgovornošću za trgovinu i usluge,  Zagreb, Horvaćanska cesta 31/b, OIB 38515387412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B11817" w:rsidRPr="00B11817">
        <w:rPr>
          <w:rFonts w:hAnsi="Times New Roman" w:ascii="Times New Roman"/>
          <w:szCs w:val="24"/>
        </w:rPr>
        <w:t>DORA USLUGE društvo s ograničenom odgovornošću za trgovinu i usluge,  Zagreb, Horvaćanska cesta 31/b, OIB 38515387412</w:t>
      </w:r>
      <w:r w:rsidR="00B11817"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DB5A90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="00602DA9" w:rsidRPr="000D379A">
        <w:rPr>
          <w:rFonts w:hAnsi="Times New Roman" w:ascii="Times New Roman"/>
          <w:szCs w:val="24"/>
        </w:rPr>
        <w:t xml:space="preserve"> T</w:t>
      </w:r>
      <w:r w:rsidR="002D3335" w:rsidRPr="000D379A">
        <w:rPr>
          <w:rFonts w:hAnsi="Times New Roman" w:ascii="Times New Roman"/>
          <w:szCs w:val="24"/>
        </w:rPr>
        <w:t>t-</w:t>
      </w:r>
      <w:r w:rsidR="00B11817">
        <w:rPr>
          <w:rFonts w:hAnsi="Times New Roman" w:ascii="Times New Roman"/>
          <w:szCs w:val="24"/>
        </w:rPr>
        <w:t>17/26432-1</w:t>
      </w:r>
      <w:r w:rsidR="003479D2">
        <w:rPr>
          <w:rFonts w:hAnsi="Times New Roman" w:ascii="Times New Roman"/>
          <w:szCs w:val="24"/>
        </w:rPr>
        <w:t xml:space="preserve"> </w:t>
      </w:r>
      <w:r w:rsidR="001026F1" w:rsidRPr="000D379A">
        <w:rPr>
          <w:rFonts w:hAnsi="Times New Roman" w:ascii="Times New Roman"/>
          <w:szCs w:val="24"/>
        </w:rPr>
        <w:t xml:space="preserve">od </w:t>
      </w:r>
      <w:r w:rsidR="00B11817">
        <w:rPr>
          <w:rFonts w:hAnsi="Times New Roman" w:ascii="Times New Roman"/>
          <w:szCs w:val="24"/>
        </w:rPr>
        <w:t>19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B11817">
        <w:rPr>
          <w:rFonts w:hAnsi="Times New Roman" w:ascii="Times New Roman"/>
          <w:szCs w:val="24"/>
        </w:rPr>
        <w:t>srpnja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1026F1" w:rsidRPr="000D379A">
        <w:rPr>
          <w:rFonts w:hAnsi="Times New Roman" w:ascii="Times New Roman"/>
          <w:szCs w:val="24"/>
        </w:rPr>
        <w:t>.</w:t>
      </w:r>
      <w:r w:rsidR="003479D2">
        <w:rPr>
          <w:rFonts w:hAnsi="Times New Roman" w:ascii="Times New Roman"/>
          <w:szCs w:val="24"/>
        </w:rPr>
        <w:t>g.</w:t>
      </w:r>
      <w:r w:rsidR="00602DA9"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="00602DA9" w:rsidRPr="000D379A">
        <w:rPr>
          <w:rFonts w:hAnsi="Times New Roman" w:ascii="Times New Roman"/>
          <w:szCs w:val="24"/>
        </w:rPr>
        <w:t xml:space="preserve"> stečajni dužni</w:t>
      </w:r>
      <w:r w:rsidR="003479D2">
        <w:rPr>
          <w:rFonts w:hAnsi="Times New Roman" w:ascii="Times New Roman"/>
          <w:szCs w:val="24"/>
        </w:rPr>
        <w:t>k</w:t>
      </w:r>
      <w:r w:rsidR="00B11817">
        <w:rPr>
          <w:rFonts w:hAnsi="Times New Roman" w:ascii="Times New Roman"/>
          <w:szCs w:val="24"/>
        </w:rPr>
        <w:t xml:space="preserve">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3479D2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10</w:t>
      </w:r>
      <w:r w:rsidR="00602DA9" w:rsidRPr="00602DA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 xml:space="preserve">tečajnog zakona (NN 71/,15,104/17, dalje SZ), </w:t>
      </w:r>
      <w:r w:rsidR="00602DA9" w:rsidRPr="00602DA9">
        <w:rPr>
          <w:rFonts w:hAnsi="Times New Roman" w:ascii="Times New Roman"/>
          <w:szCs w:val="24"/>
        </w:rPr>
        <w:t xml:space="preserve">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 xml:space="preserve">Člankom 3. stavak 1. </w:t>
      </w:r>
      <w:r w:rsidR="003479D2">
        <w:rPr>
          <w:rFonts w:hAnsi="Times New Roman" w:ascii="Times New Roman"/>
          <w:szCs w:val="24"/>
        </w:rPr>
        <w:t>SZ-a</w:t>
      </w:r>
      <w:r w:rsidRPr="00A10BCD">
        <w:rPr>
          <w:rFonts w:hAnsi="Times New Roman" w:ascii="Times New Roman"/>
          <w:szCs w:val="24"/>
        </w:rPr>
        <w:t xml:space="preserve"> propisano je da se </w:t>
      </w:r>
      <w:r w:rsidR="00575433"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 w:rsidR="00575433"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nad imovinom dužnika pojedinca.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575433"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 w:rsidR="00575433">
        <w:rPr>
          <w:rFonts w:hAnsi="Times New Roman" w:ascii="Times New Roman"/>
          <w:szCs w:val="24"/>
        </w:rPr>
        <w:t>sano iz sudskog registra,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 w:rsidR="00575433"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575433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="00602DA9"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602DA9" w:rsidRPr="00602DA9">
        <w:rPr>
          <w:rFonts w:hAnsi="Times New Roman" w:ascii="Times New Roman"/>
          <w:szCs w:val="24"/>
        </w:rPr>
        <w:t xml:space="preserve">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64103E">
        <w:rPr>
          <w:b w:val="false"/>
          <w:szCs w:val="24"/>
        </w:rPr>
        <w:t>17</w:t>
      </w:r>
      <w:r w:rsidR="001026F1">
        <w:rPr>
          <w:b w:val="false"/>
          <w:szCs w:val="24"/>
        </w:rPr>
        <w:t xml:space="preserve">. </w:t>
      </w:r>
      <w:r w:rsidR="0064103E">
        <w:rPr>
          <w:b w:val="false"/>
          <w:szCs w:val="24"/>
        </w:rPr>
        <w:t>listopada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DB5A90">
        <w:rPr>
          <w:b w:val="false"/>
          <w:szCs w:val="24"/>
        </w:rPr>
        <w:t>8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4C51EF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Zagrebu za Visoki trgovački sud RH.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4C51EF" w:rsidP="004C51EF" w:rsidR="004C51EF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4C51EF" w:rsidP="004C51EF" w:rsidR="004C51EF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B530A9" w:rsidR="00B530A9" w:rsidRPr="00936170">
      <w:pPr>
        <w:jc w:val="both"/>
        <w:rPr>
          <w:rFonts w:hAnsi="Times New Roman" w:ascii="Times New Roman"/>
          <w:szCs w:val="24"/>
        </w:rPr>
      </w:pP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8E31F3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1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1817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20.</w:t>
    </w:r>
    <w:r w:rsidR="008A149D">
      <w:rPr>
        <w:rFonts w:hAnsi="Times New Roman" w:ascii="Times New Roman"/>
        <w:szCs w:val="24"/>
      </w:rPr>
      <w:t>St-</w:t>
    </w:r>
    <w:r>
      <w:rPr>
        <w:rFonts w:hAnsi="Times New Roman" w:ascii="Times New Roman"/>
        <w:szCs w:val="24"/>
      </w:rPr>
      <w:t>639/18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19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1F74F1"/>
    <w:rsid w:val="00221E52"/>
    <w:rsid w:val="002621BD"/>
    <w:rsid w:val="002D3335"/>
    <w:rsid w:val="002E5502"/>
    <w:rsid w:val="002F0D6B"/>
    <w:rsid w:val="00307A5F"/>
    <w:rsid w:val="003148CC"/>
    <w:rsid w:val="003222A8"/>
    <w:rsid w:val="003479D2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C51EF"/>
    <w:rsid w:val="004D29FF"/>
    <w:rsid w:val="004E3108"/>
    <w:rsid w:val="004F03E4"/>
    <w:rsid w:val="00500310"/>
    <w:rsid w:val="00512FC8"/>
    <w:rsid w:val="00545E4E"/>
    <w:rsid w:val="00575433"/>
    <w:rsid w:val="00581D60"/>
    <w:rsid w:val="005C470C"/>
    <w:rsid w:val="00602DA9"/>
    <w:rsid w:val="00602F3D"/>
    <w:rsid w:val="00616BF1"/>
    <w:rsid w:val="0064103E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0F2A"/>
    <w:rsid w:val="00842D18"/>
    <w:rsid w:val="008703C3"/>
    <w:rsid w:val="00873335"/>
    <w:rsid w:val="00876AF9"/>
    <w:rsid w:val="008A149D"/>
    <w:rsid w:val="008A3B5E"/>
    <w:rsid w:val="008E31F3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11817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62F84"/>
    <w:rsid w:val="00D866C2"/>
    <w:rsid w:val="00DB2132"/>
    <w:rsid w:val="00DB5A90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5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1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1E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1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1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C51EF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C51EF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5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1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1E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1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1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C51EF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C51E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St-639/2018-11</izvorni_sadrzaj>
    <derivirana_varijabla naziv="DomainObject.Oznaka_1">St-639/2018-11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 USLUGE d.o.o. zastupanog po punomoćniku Dubravko Franjo</izvorni_sadrzaj>
    <derivirana_varijabla naziv="DomainObject.Predmet.ProtustrankaFormated_1">  DORA USLUGE d.o.o. zastupanog po punomoćniku Dubravko Franjo</derivirana_varijabla>
  </DomainObject.Predmet.ProtustrankaFormated>
  <DomainObject.Predmet.ProtustrankaFormatedOIB>
    <izvorni_sadrzaj>  DORA USLUGE d.o.o., OIB 38515387412 zastupanog po punomoćniku Dubravko Franjo</izvorni_sadrzaj>
    <derivirana_varijabla naziv="DomainObject.Predmet.ProtustrankaFormatedOIB_1">  DORA USLUGE d.o.o., OIB 38515387412 zastupanog po punomoćniku Dubravko Franjo</derivirana_varijabla>
  </DomainObject.Predmet.ProtustrankaFormatedOIB>
  <DomainObject.Predmet.ProtustrankaFormatedWithAdress>
    <izvorni_sadrzaj> DORA USLUGE d.o.o., Horvaćanska cesta 31/b, 10000 Zagreb zastupanog po punomoćniku Dubravko Franjo</izvorni_sadrzaj>
    <derivirana_varijabla naziv="DomainObject.Predmet.ProtustrankaFormatedWithAdress_1"> DORA USLUGE d.o.o., Horvaćanska cesta 31/b, 10000 Zagreb zastupanog po punomoćniku Dubravko Franjo</derivirana_varijabla>
  </DomainObject.Predmet.ProtustrankaFormatedWithAdress>
  <DomainObject.Predmet.ProtustrankaFormatedWithAdressOIB>
    <izvorni_sadrzaj> DORA USLUGE d.o.o., OIB 38515387412, Horvaćanska cesta 31/b, 10000 Zagreb zastupanog po punomoćniku Dubravko Franjo</izvorni_sadrzaj>
    <derivirana_varijabla naziv="DomainObject.Predmet.ProtustrankaFormatedWithAdressOIB_1"> DORA USLUGE d.o.o., OIB 38515387412, Horvaćanska cesta 31/b, 10000 Zagreb zastupanog po punomoćniku Dubravko Franjo</derivirana_varijabla>
  </DomainObject.Predmet.ProtustrankaFormatedWithAdressOIB>
  <DomainObject.Predmet.ProtustrankaWithAdress>
    <izvorni_sadrzaj>DORA USLUGE d.o.o. Horvaćanska cesta 31/b, 10000 Zagreb</izvorni_sadrzaj>
    <derivirana_varijabla naziv="DomainObject.Predmet.ProtustrankaWithAdress_1">DORA USLUGE d.o.o. Horvaćanska cesta 31/b, 10000 Zagreb</derivirana_varijabla>
  </DomainObject.Predmet.ProtustrankaWithAdress>
  <DomainObject.Predmet.ProtustrankaWithAdressOIB>
    <izvorni_sadrzaj>DORA USLUGE d.o.o., OIB 38515387412, Horvaćanska cesta 31/b, 10000 Zagreb</izvorni_sadrzaj>
    <derivirana_varijabla naziv="DomainObject.Predmet.ProtustrankaWithAdressOIB_1">DORA USLUGE d.o.o., OIB 38515387412, Horvaćanska cesta 31/b, 10000 Zagreb</derivirana_varijabla>
  </DomainObject.Predmet.ProtustrankaWithAdressOIB>
  <DomainObject.Predmet.ProtustrankaNazivFormated>
    <izvorni_sadrzaj>DORA USLUGE d.o.o.</izvorni_sadrzaj>
    <derivirana_varijabla naziv="DomainObject.Predmet.ProtustrankaNazivFormated_1">DORA USLUGE d.o.o.</derivirana_varijabla>
  </DomainObject.Predmet.ProtustrankaNazivFormated>
  <DomainObject.Predmet.ProtustrankaNazivFormatedOIB>
    <izvorni_sadrzaj>DORA USLUGE d.o.o., OIB 38515387412</izvorni_sadrzaj>
    <derivirana_varijabla naziv="DomainObject.Predmet.ProtustrankaNazivFormatedOIB_1">DORA USLUGE d.o.o., OIB 38515387412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DORA USLUGE d.o.o. zastupanog po punomoćniku Dubravko Franjo</item>
    </izvorni_sadrzaj>
    <derivirana_varijabla naziv="DomainObject.Predmet.ProtuStrankaListFormated_1">
      <item>DORA USLUGE d.o.o. zastupanog po punomoćniku Dubravko Franjo</item>
    </derivirana_varijabla>
  </DomainObject.Predmet.ProtuStrankaListFormated>
  <DomainObject.Predmet.ProtuStrankaListFormatedOIB>
    <izvorni_sadrzaj>
      <item>DORA USLUGE d.o.o., OIB 38515387412 zastupanog po punomoćniku Dubravko Franjo</item>
    </izvorni_sadrzaj>
    <derivirana_varijabla naziv="DomainObject.Predmet.ProtuStrankaListFormatedOIB_1">
      <item>DORA USLUGE d.o.o., OIB 38515387412 zastupanog po punomoćniku Dubravko Franjo</item>
    </derivirana_varijabla>
  </DomainObject.Predmet.ProtuStrankaListFormatedOIB>
  <DomainObject.Predmet.ProtuStrankaListFormatedWithAdress>
    <izvorni_sadrzaj>
      <item>DORA USLUGE d.o.o., Horvaćanska cesta 31/b, 10000 Zagreb zastupanog po punomoćniku Dubravko Franjo</item>
    </izvorni_sadrzaj>
    <derivirana_varijabla naziv="DomainObject.Predmet.ProtuStrankaListFormatedWithAdress_1">
      <item>DORA USLUGE d.o.o., Horvaćanska cesta 31/b, 10000 Zagreb zastupanog po punomoćniku Dubravko Franjo</item>
    </derivirana_varijabla>
  </DomainObject.Predmet.ProtuStrankaListFormatedWithAdress>
  <DomainObject.Predmet.ProtuStrankaListFormatedWithAdressOIB>
    <izvorni_sadrzaj>
      <item>DORA USLUGE d.o.o., OIB 38515387412, Horvaćanska cesta 31/b, 10000 Zagreb zastupanog po punomoćniku Dubravko Franjo</item>
    </izvorni_sadrzaj>
    <derivirana_varijabla naziv="DomainObject.Predmet.ProtuStrankaListFormatedWithAdressOIB_1">
      <item>DORA USLUGE d.o.o., OIB 38515387412, Horvaćanska cesta 31/b, 10000 Zagreb zastupanog po punomoćniku Dubravko Franjo</item>
    </derivirana_varijabla>
  </DomainObject.Predmet.ProtuStrankaListFormatedWithAdressOIB>
  <DomainObject.Predmet.ProtuStrankaListNazivFormated>
    <izvorni_sadrzaj>
      <item>DORA USLUGE d.o.o.</item>
    </izvorni_sadrzaj>
    <derivirana_varijabla naziv="DomainObject.Predmet.ProtuStrankaListNazivFormated_1">
      <item>DORA USLUGE d.o.o.</item>
    </derivirana_varijabla>
  </DomainObject.Predmet.ProtuStrankaListNazivFormated>
  <DomainObject.Predmet.ProtuStrankaListNazivFormatedOIB>
    <izvorni_sadrzaj>
      <item>DORA USLUGE d.o.o., OIB 38515387412</item>
    </izvorni_sadrzaj>
    <derivirana_varijabla naziv="DomainObject.Predmet.ProtuStrankaListNazivFormatedOIB_1">
      <item>DORA USLUGE d.o.o., OIB 38515387412</item>
    </derivirana_varijabla>
  </DomainObject.Predmet.ProtuStrankaListNazivFormatedOIB>
  <DomainObject.Predmet.OstaliListFormated>
    <izvorni_sadrzaj>
      <item>Dubravko Franjo punomoćnik sudionika u postupku DORA USLUGE d.o.o.</item>
      <item>ŽDO u Zagrebu punomoćnik sudionika u postupku RH MF Porezna uprava Zagreb</item>
    </izvorni_sadrzaj>
    <derivirana_varijabla naziv="DomainObject.Predmet.OstaliListFormated_1">
      <item>Dubravko Franjo punomoćnik sudionika u postupku DORA USLUGE d.o.o.</item>
      <item>ŽDO u Zagrebu punomoćnik sudionika u postupku RH MF Porezna uprava Zagreb</item>
    </derivirana_varijabla>
  </DomainObject.Predmet.OstaliListFormated>
  <DomainObject.Predmet.OstaliListFormatedOIB>
    <izvorni_sadrzaj>
      <item>Dubravko Franjo, OIB 11082280643 punomoćnik sudionika u postupku DORA USLUGE d.o.o.</item>
      <item>ŽDO u Zagrebu, OIB 16488001145 punomoćnik sudionika u postupku RH MF Porezna uprava Zagreb</item>
    </izvorni_sadrzaj>
    <derivirana_varijabla naziv="DomainObject.Predmet.OstaliListFormatedOIB_1">
      <item>Dubravko Franjo, OIB 11082280643 punomoćnik sudionika u postupku DORA USLUGE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Dubravko Franjo, Svete Doroteje 76, 10297 Jakovlje punomoćnik sudionika u postupku DORA USLUGE d.o.o.</item>
      <item>ŽDO u Zagrebu, Savska cesta 41, 10000 Zagreb punomoćnik sudionika u postupku RH MF Porezna uprava Zagreb</item>
    </izvorni_sadrzaj>
    <derivirana_varijabla naziv="DomainObject.Predmet.OstaliListFormatedWithAdress_1">
      <item>Dubravko Franjo, Svete Doroteje 76, 10297 Jakovlje punomoćnik sudionika u postupku DORA USLUGE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Dubravko Franjo, OIB 11082280643, Svete Doroteje 76, 10297 Jakovlje punomoćnik sudionika u postupku DORA USLUGE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Dubravko Franjo, OIB 11082280643, Svete Doroteje 76, 10297 Jakovlje punomoćnik sudionika u postupku DORA USLUGE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Dubravko Franjo</item>
      <item>ŽDO u Zagrebu</item>
    </izvorni_sadrzaj>
    <derivirana_varijabla naziv="DomainObject.Predmet.OstaliListNazivFormated_1">
      <item>Dubravko Franjo</item>
      <item>ŽDO u Zagrebu</item>
    </derivirana_varijabla>
  </DomainObject.Predmet.OstaliListNazivFormated>
  <DomainObject.Predmet.OstaliListNazivFormatedOIB>
    <izvorni_sadrzaj>
      <item>Dubravko Franjo, OIB 11082280643</item>
      <item>ŽDO u Zagrebu, OIB 16488001145</item>
    </izvorni_sadrzaj>
    <derivirana_varijabla naziv="DomainObject.Predmet.OstaliListNazivFormatedOIB_1">
      <item>Dubravko Franjo, OIB 11082280643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St-639/2018-11</izvorni_sadrzaj>
    <derivirana_varijabla naziv="DomainObject.PoslovniBrojDokumenta_1">St-639/2018-11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DORA USLUGE d.o.o.</izvorni_sadrzaj>
    <derivirana_varijabla naziv="DomainObject.Predmet.ProtustrankaIDrugi_1">DORA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DORA USLUGE d.o.o., OIB 38515387412, Horvaćanska cesta 31/b, 10000 Zagreb</izvorni_sadrzaj>
    <derivirana_varijabla naziv="DomainObject.Predmet.ProtustrankaIDrugiAdressOIB_1">DORA USLUGE d.o.o., OIB 38515387412,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DORA USLUGE d.o.o.</item>
      <item>FINA Regionalni centar Zagreb</item>
      <item>RH MF Porezna uprava Zagreb</item>
      <item>Dubravko Franjo</item>
      <item>ŽDO u Zagrebu</item>
    </izvorni_sadrzaj>
    <derivirana_varijabla naziv="DomainObject.Predmet.SudioniciListNaziv_1">
      <item>DORA USLUGE d.o.o.</item>
      <item>FINA Regionalni centar Zagreb</item>
      <item>RH MF Porezna uprava Zagreb</item>
      <item>Dubravko Franjo</item>
      <item>ŽDO u Zagrebu</item>
    </derivirana_varijabla>
  </DomainObject.Predmet.SudioniciListNaziv>
  <DomainObject.Predmet.SudioniciListAdressOIB>
    <izvorni_sadrzaj>
      <item>DORA USLUGE d.o.o., OIB 38515387412, Horvaćanska cesta 31/b,10000 Zagreb</item>
      <item>FINA Regionalni centar Zagreb, OIB 85821130368, Trg svibanjskih žrtava 1995. br. 1,10000 Zagreb</item>
      <item>RH MF Porezna uprava Zagreb, OIB 18683136487</item>
      <item>Dubravko Franjo, OIB 11082280643, Svete Doroteje 76,10297 Jakovlje</item>
      <item>ŽDO u Zagrebu, OIB 16488001145, Savska cesta 41,10000 Zagreb</item>
    </izvorni_sadrzaj>
    <derivirana_varijabla naziv="DomainObject.Predmet.SudioniciListAdressOIB_1">
      <item>DORA USLUGE d.o.o., OIB 38515387412, Horvaćanska cesta 31/b,10000 Zagreb</item>
      <item>FINA Regionalni centar Zagreb, OIB 85821130368, Trg svibanjskih žrtava 1995. br. 1,10000 Zagreb</item>
      <item>RH MF Porezna uprava Zagreb, OIB 18683136487</item>
      <item>Dubravko Franjo, OIB 11082280643, Svete Doroteje 76,10297 Jakovlje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38515387412</item>
      <item>, OIB 85821130368</item>
      <item>, OIB 18683136487</item>
      <item>, OIB 11082280643</item>
      <item>, OIB 16488001145</item>
    </izvorni_sadrzaj>
    <derivirana_varijabla naziv="DomainObject.Predmet.SudioniciListNazivOIB_1">
      <item>, OIB 38515387412</item>
      <item>, OIB 85821130368</item>
      <item>, OIB 18683136487</item>
      <item>, OIB 11082280643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454</properties:Words>
  <properties:Characters>2413</properties:Characters>
  <properties:Lines>69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2018-10-17T09:43:00Z</dcterms:created>
  <dc:creator>Sudsko vijeće</dc:creator>
  <cp:lastModifiedBy>Monika Grbac</cp:lastModifiedBy>
  <cp:lastPrinted>2018-10-17T09:47:00Z</cp:lastPrinted>
  <dcterms:modified xmlns:xsi="http://www.w3.org/2001/XMLSchema-instance" xsi:type="dcterms:W3CDTF">2018-10-17T09:48:00Z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St-639/2018-11 / Odluka - Rješenje - odbačen zahtjev/prijedlog (st-639-18  DORA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