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9424" w14:paraId="4ce9424" w:rsidRDefault="00AB4602" w:rsidP="00373F04" w:rsidR="00373F04" w:rsidRPr="00373F04">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73F04" w:rsidRPr="00373F04">
        <w:rPr>
          <w:rFonts w:cs="Times New Roman"/>
          <w:b/>
        </w:rPr>
        <w:t xml:space="preserve">     </w:t>
      </w:r>
      <w:r w:rsidR="00373F04" w:rsidRPr="00373F04">
        <w:rPr>
          <w:rFonts w:cs="Times New Roman"/>
        </w:rPr>
        <w:t>REPUBLIKA HRVATSKA</w:t>
      </w:r>
    </w:p>
    <w:p w:rsidRDefault="00373F04" w:rsidP="00373F04" w:rsidR="00373F04" w:rsidRPr="00373F04">
      <w:pPr>
        <w:spacing w:after="0"/>
        <w:rPr>
          <w:rFonts w:cs="Times New Roman" w:eastAsia="Times New Roman"/>
          <w:lang w:eastAsia="hr-HR"/>
        </w:rPr>
      </w:pPr>
      <w:r w:rsidRPr="00373F04">
        <w:rPr>
          <w:rFonts w:cs="Times New Roman" w:eastAsia="Times New Roman"/>
          <w:lang w:eastAsia="hr-HR"/>
        </w:rPr>
        <w:t xml:space="preserve"> TRGOVAČKI SUD U ZAGREBU</w:t>
      </w:r>
    </w:p>
    <w:p w:rsidRDefault="00373F04" w:rsidP="00373F04" w:rsidR="00373F04" w:rsidRPr="00373F04">
      <w:pPr>
        <w:spacing w:after="0"/>
        <w:rPr>
          <w:rFonts w:cs="Times New Roman" w:eastAsia="Times New Roman"/>
          <w:lang w:eastAsia="hr-HR"/>
        </w:rPr>
      </w:pPr>
      <w:r w:rsidRPr="00373F04">
        <w:rPr>
          <w:rFonts w:cs="Times New Roman" w:eastAsia="Times New Roman"/>
          <w:lang w:eastAsia="hr-HR"/>
        </w:rPr>
        <w:t xml:space="preserve">          Stalna služba u Karlovcu </w:t>
      </w:r>
    </w:p>
    <w:p w:rsidRDefault="00373F04" w:rsidP="00373F04" w:rsidR="00373F04" w:rsidRPr="00373F04">
      <w:pPr>
        <w:spacing w:after="0"/>
        <w:rPr>
          <w:rFonts w:cs="Times New Roman" w:eastAsia="Times New Roman"/>
          <w:lang w:eastAsia="hr-HR"/>
        </w:rPr>
      </w:pPr>
      <w:r w:rsidRPr="00373F04">
        <w:rPr>
          <w:rFonts w:cs="Times New Roman" w:eastAsia="Times New Roman"/>
          <w:lang w:eastAsia="hr-HR"/>
        </w:rPr>
        <w:t>Karlovac, Trg hrvatskih branitelja 1/II</w:t>
      </w:r>
    </w:p>
    <w:p w:rsidRDefault="00373F04" w:rsidP="00373F04" w:rsidR="00373F04" w:rsidRPr="00373F04">
      <w:pPr>
        <w:spacing w:after="0"/>
        <w:rPr>
          <w:rFonts w:cs="Times New Roman" w:eastAsia="Times New Roman"/>
          <w:lang w:eastAsia="hr-HR"/>
        </w:rPr>
      </w:pPr>
    </w:p>
    <w:p w:rsidRDefault="00373F04" w:rsidP="00373F04" w:rsidR="00373F04" w:rsidRPr="00373F04">
      <w:pPr>
        <w:spacing w:after="0"/>
        <w:jc w:val="center"/>
        <w:rPr>
          <w:rFonts w:cs="Times New Roman" w:eastAsia="Times New Roman"/>
          <w:lang w:eastAsia="hr-HR"/>
        </w:rPr>
      </w:pPr>
      <w:r w:rsidRPr="00373F04">
        <w:rPr>
          <w:rFonts w:cs="Times New Roman" w:eastAsia="Times New Roman"/>
          <w:lang w:eastAsia="hr-HR"/>
        </w:rPr>
        <w:t>U   I M E   R E P U B  L I K E   H R V A T S K E</w:t>
      </w:r>
    </w:p>
    <w:p w:rsidRDefault="00373F04" w:rsidP="00373F04" w:rsidR="00373F04" w:rsidRPr="00373F04">
      <w:pPr>
        <w:spacing w:after="0"/>
        <w:rPr>
          <w:rFonts w:cs="Times New Roman" w:eastAsia="Times New Roman"/>
          <w:lang w:eastAsia="hr-HR"/>
        </w:rPr>
      </w:pPr>
    </w:p>
    <w:p w:rsidRDefault="00373F04" w:rsidP="00373F04" w:rsidR="00373F04" w:rsidRPr="00373F04">
      <w:pPr>
        <w:tabs>
          <w:tab w:pos="4050" w:val="left"/>
        </w:tabs>
        <w:spacing w:after="0"/>
        <w:rPr>
          <w:rFonts w:cs="Times New Roman" w:eastAsia="Times New Roman"/>
          <w:lang w:eastAsia="hr-HR"/>
        </w:rPr>
      </w:pPr>
      <w:r w:rsidRPr="00373F04">
        <w:rPr>
          <w:rFonts w:cs="Times New Roman" w:eastAsia="Times New Roman"/>
          <w:lang w:eastAsia="hr-HR"/>
        </w:rPr>
        <w:tab/>
        <w:t>R J E Š E N J E</w:t>
      </w:r>
    </w:p>
    <w:p w:rsidRDefault="00373F04" w:rsidP="00373F04" w:rsidR="00373F04" w:rsidRPr="00373F04">
      <w:pPr>
        <w:spacing w:after="0"/>
        <w:rPr>
          <w:rFonts w:cs="Times New Roman" w:eastAsia="Times New Roman"/>
          <w:lang w:eastAsia="hr-HR"/>
        </w:rPr>
      </w:pP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TRGOVAČKI SUD U ZAGREBU, Stalna služba u Karlovcu, po sucu Jadranki Mađeruh, kao stečajnom sucu, u stečajnom postupku nad stečajnim dužnikom ESTETIC UVEMA d.o.o. u stečaju, Zagreb, Zeleni trg 2, OIB: 14876662354, 10. siječnja 2018.</w:t>
      </w:r>
    </w:p>
    <w:p w:rsidRDefault="00373F04" w:rsidP="00373F04" w:rsidR="00373F04" w:rsidRPr="00373F04">
      <w:pPr>
        <w:spacing w:after="0"/>
        <w:rPr>
          <w:rFonts w:cs="Times New Roman" w:eastAsia="Times New Roman"/>
          <w:lang w:eastAsia="hr-HR"/>
        </w:rPr>
      </w:pPr>
    </w:p>
    <w:p w:rsidRDefault="00373F04" w:rsidP="00373F04" w:rsidR="00373F04" w:rsidRPr="00373F04">
      <w:pPr>
        <w:spacing w:after="0"/>
        <w:jc w:val="center"/>
        <w:rPr>
          <w:rFonts w:cs="Times New Roman" w:eastAsia="Times New Roman"/>
          <w:lang w:eastAsia="hr-HR"/>
        </w:rPr>
      </w:pPr>
      <w:r w:rsidRPr="00373F04">
        <w:rPr>
          <w:rFonts w:cs="Times New Roman" w:eastAsia="Times New Roman"/>
          <w:lang w:eastAsia="hr-HR"/>
        </w:rPr>
        <w:t>r i j e š i o   j e</w:t>
      </w:r>
    </w:p>
    <w:p w:rsidRDefault="00373F04" w:rsidP="00373F04" w:rsidR="00373F04" w:rsidRPr="00373F04">
      <w:pPr>
        <w:spacing w:after="0"/>
        <w:rPr>
          <w:rFonts w:cs="Times New Roman" w:eastAsia="Times New Roman"/>
          <w:lang w:eastAsia="hr-HR"/>
        </w:rPr>
      </w:pPr>
    </w:p>
    <w:p w:rsidRDefault="00373F04" w:rsidP="00373F04" w:rsidR="00373F04" w:rsidRPr="00373F04">
      <w:pPr>
        <w:numPr>
          <w:ilvl w:val="0"/>
          <w:numId w:val="47"/>
        </w:numPr>
        <w:spacing w:after="0"/>
        <w:jc w:val="both"/>
        <w:rPr>
          <w:rFonts w:cs="Times New Roman" w:eastAsia="Times New Roman"/>
          <w:lang w:eastAsia="hr-HR"/>
        </w:rPr>
      </w:pPr>
      <w:r w:rsidRPr="00373F04">
        <w:rPr>
          <w:rFonts w:cs="Times New Roman" w:eastAsia="Times New Roman"/>
          <w:lang w:eastAsia="hr-HR"/>
        </w:rPr>
        <w:t>Obustavlja se i zaključuje stečajni postupak nad stečajnim dužnikom ESTETIC UVEMA d.o.o. u stečaju, Zagreb, Zeleni trg 2, OIB: 14876662354, s danom 10. siječnja 2018.</w:t>
      </w:r>
    </w:p>
    <w:p w:rsidRDefault="00373F04" w:rsidP="00373F04" w:rsidR="00373F04" w:rsidRPr="00373F04">
      <w:pPr>
        <w:spacing w:after="0"/>
        <w:rPr>
          <w:rFonts w:cs="Times New Roman" w:eastAsia="Times New Roman"/>
          <w:lang w:eastAsia="hr-HR"/>
        </w:rPr>
      </w:pPr>
    </w:p>
    <w:p w:rsidRDefault="00373F04" w:rsidP="00373F04" w:rsidR="00373F04" w:rsidRPr="00373F04">
      <w:pPr>
        <w:numPr>
          <w:ilvl w:val="0"/>
          <w:numId w:val="47"/>
        </w:numPr>
        <w:spacing w:after="0"/>
        <w:rPr>
          <w:rFonts w:cs="Times New Roman" w:eastAsia="Times New Roman"/>
          <w:lang w:eastAsia="hr-HR"/>
        </w:rPr>
      </w:pPr>
      <w:r w:rsidRPr="00373F04">
        <w:rPr>
          <w:rFonts w:cs="Times New Roman" w:eastAsia="Times New Roman"/>
          <w:lang w:eastAsia="hr-HR"/>
        </w:rPr>
        <w:t>Ovo rješenje objavit će se a e-oglasnoj ploči suda s razlogom za obustavu.</w:t>
      </w:r>
    </w:p>
    <w:p w:rsidRDefault="00373F04" w:rsidP="00373F04" w:rsidR="00373F04" w:rsidRPr="00373F04">
      <w:pPr>
        <w:spacing w:after="0"/>
        <w:rPr>
          <w:rFonts w:cs="Times New Roman" w:eastAsia="Times New Roman"/>
          <w:lang w:eastAsia="hr-HR"/>
        </w:rPr>
      </w:pPr>
    </w:p>
    <w:p w:rsidRDefault="00373F04" w:rsidP="00373F04" w:rsidR="00373F04" w:rsidRPr="00373F04">
      <w:pPr>
        <w:numPr>
          <w:ilvl w:val="0"/>
          <w:numId w:val="47"/>
        </w:numPr>
        <w:spacing w:after="0"/>
        <w:jc w:val="both"/>
        <w:rPr>
          <w:rFonts w:cs="Times New Roman" w:eastAsia="Times New Roman"/>
          <w:lang w:eastAsia="hr-HR"/>
        </w:rPr>
      </w:pPr>
      <w:r w:rsidRPr="00373F04">
        <w:rPr>
          <w:rFonts w:cs="Times New Roman" w:eastAsia="Times New Roman"/>
          <w:lang w:eastAsia="hr-HR"/>
        </w:rPr>
        <w:t>Rješenje se dostavlja sudskom registru ovog suda radi brisanja dužnika iz sudskog registra, a po pravomoćnosti istog.</w:t>
      </w:r>
    </w:p>
    <w:p w:rsidRDefault="00373F04" w:rsidP="00373F04" w:rsidR="00373F04" w:rsidRPr="00373F04">
      <w:pPr>
        <w:spacing w:after="0"/>
        <w:ind w:left="720"/>
        <w:contextualSpacing/>
        <w:rPr>
          <w:rFonts w:cs="Times New Roman" w:eastAsia="Times New Roman"/>
          <w:lang w:eastAsia="hr-HR"/>
        </w:rPr>
      </w:pPr>
    </w:p>
    <w:p w:rsidRDefault="00373F04" w:rsidP="00373F04" w:rsidR="00373F04" w:rsidRPr="00373F04">
      <w:pPr>
        <w:numPr>
          <w:ilvl w:val="0"/>
          <w:numId w:val="47"/>
        </w:numPr>
        <w:spacing w:after="0"/>
        <w:jc w:val="both"/>
        <w:rPr>
          <w:rFonts w:cs="Times New Roman" w:eastAsia="Times New Roman"/>
          <w:lang w:eastAsia="hr-HR"/>
        </w:rPr>
      </w:pPr>
      <w:r w:rsidRPr="00373F04">
        <w:rPr>
          <w:rFonts w:cs="Times New Roman" w:eastAsia="Times New Roman"/>
          <w:lang w:eastAsia="hr-HR"/>
        </w:rPr>
        <w:t>Stečajni upravitelj može i nakon obustave i zaključenja stečajnog postupka u ime stečajnog dužnika, a za račun stečajne mase nastaviti s unovčenjem imovine dužnika, odnosno poduzimati radnje u korist stečajne mase, o čemu će obavijestiti sud.</w:t>
      </w:r>
    </w:p>
    <w:p w:rsidRDefault="00373F04" w:rsidP="00373F04" w:rsidR="00373F04" w:rsidRPr="00373F04">
      <w:pPr>
        <w:spacing w:after="0"/>
        <w:rPr>
          <w:rFonts w:cs="Times New Roman" w:eastAsia="Times New Roman"/>
          <w:lang w:eastAsia="hr-HR"/>
        </w:rPr>
      </w:pPr>
    </w:p>
    <w:p w:rsidRDefault="00373F04" w:rsidP="00373F04" w:rsidR="00373F04" w:rsidRPr="00373F04">
      <w:pPr>
        <w:spacing w:after="0"/>
        <w:rPr>
          <w:rFonts w:cs="Times New Roman" w:eastAsia="Times New Roman"/>
          <w:lang w:eastAsia="hr-HR"/>
        </w:rPr>
      </w:pPr>
    </w:p>
    <w:p w:rsidRDefault="00373F04" w:rsidP="00373F04" w:rsidR="00373F04" w:rsidRPr="00373F04">
      <w:pPr>
        <w:spacing w:after="0"/>
        <w:jc w:val="center"/>
        <w:rPr>
          <w:rFonts w:cs="Times New Roman" w:eastAsia="Times New Roman"/>
          <w:lang w:eastAsia="hr-HR"/>
        </w:rPr>
      </w:pPr>
      <w:r w:rsidRPr="00373F04">
        <w:rPr>
          <w:rFonts w:cs="Times New Roman" w:eastAsia="Times New Roman"/>
          <w:lang w:eastAsia="hr-HR"/>
        </w:rPr>
        <w:t>Obrazloženje</w:t>
      </w:r>
    </w:p>
    <w:p w:rsidRDefault="00373F04" w:rsidP="00373F04" w:rsidR="00373F04" w:rsidRPr="00373F04">
      <w:pPr>
        <w:spacing w:after="0"/>
        <w:jc w:val="center"/>
        <w:rPr>
          <w:rFonts w:cs="Times New Roman" w:eastAsia="Times New Roman"/>
          <w:b/>
          <w:lang w:eastAsia="hr-HR"/>
        </w:rPr>
      </w:pPr>
    </w:p>
    <w:p w:rsidRDefault="00373F04" w:rsidP="00373F04" w:rsidR="00373F04" w:rsidRPr="00373F04">
      <w:pPr>
        <w:spacing w:after="0"/>
        <w:rPr>
          <w:rFonts w:cs="Times New Roman" w:eastAsia="Times New Roman"/>
          <w:lang w:eastAsia="hr-HR"/>
        </w:rPr>
      </w:pP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 xml:space="preserve">Rješenjem ovog suda poslovni broj St-161/15 od 9. lipnja 2016. otvoren je stečajni postupak nad stečajnim dužnikom ESTETIC UVEMA d.o.o. u stečaju, Zagreb, Zeleni trg 2, OIB: 14876662354. </w:t>
      </w: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 xml:space="preserve">Podneskom od 13. listopada 2016. stečajni upravitelj predložio je obustavu i zaključenje stečajnog postupka u smislu čl. 203. Stečajnog zakona (Narodne novine 44/96, 29/99, 129/00, 123/03, 82/06, 116/10, 25/12, 133/12, dalje:SZ) budući nedostaje stečajne mase za namirenje troškova postupka u ukupnom iznosu od 119.683,42 kn (list 160 do 163 spisa). Ukupna knjigovodstvena vrijednost imovine dužnika je 27.947,97 kn dok je vrijednost imovine iskazana u bilanci na dan 12. svibnja 2016. godine 87.525,00 kn, dospjeli neplaćeni trošak stečajnog postupka je 41.806,39 kn. Obaveze prema vjerovnicima iznose 6.611.257,19 </w:t>
      </w:r>
      <w:r w:rsidRPr="00373F04">
        <w:rPr>
          <w:rFonts w:cs="Times New Roman" w:eastAsia="Times New Roman"/>
          <w:lang w:eastAsia="hr-HR"/>
        </w:rPr>
        <w:lastRenderedPageBreak/>
        <w:t>kn, a rezultat su dugotrajnih sudskih postupaka, pa je trenutna imovina društva neznatne vrijednosti i ne pokriva dospjele troškove stečajnog postupka.</w:t>
      </w:r>
    </w:p>
    <w:p w:rsidRDefault="00373F04" w:rsidP="00373F04" w:rsidR="00373F04" w:rsidRPr="00373F04">
      <w:pPr>
        <w:spacing w:after="0"/>
        <w:jc w:val="both"/>
        <w:rPr>
          <w:rFonts w:cs="Times New Roman" w:eastAsia="Times New Roman"/>
          <w:lang w:eastAsia="hr-HR"/>
        </w:rPr>
      </w:pP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Ispitno i izvještajno ročište održano je 18. listopada 2016., te je stečajni upravitelj i nadalje ostao kod prijedloga za obustavu i zaključenje stečajnog postupka s obzirom da stečajna masa nije dovoljna ni za namirenje troškova stečajnog postupka, dok se vjerovnik Republika Hrvatska, Ministarstvo financija, Porezna uprava, protivio tom prijedlogu.</w:t>
      </w:r>
    </w:p>
    <w:p w:rsidRDefault="00373F04" w:rsidP="00373F04" w:rsidR="00373F04" w:rsidRPr="00373F04">
      <w:pPr>
        <w:spacing w:after="0"/>
        <w:jc w:val="both"/>
        <w:rPr>
          <w:rFonts w:cs="Times New Roman" w:eastAsia="Times New Roman"/>
          <w:lang w:eastAsia="hr-HR"/>
        </w:rPr>
      </w:pP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Na posebnom ispitnom ročištu 11. svibnja 2017. stečajni upravitelj je predložio obustavu i zaključenje stečajnog postupka temeljem čl. 203. SZ-a, s time da se pozovu vjerovnici stečajne mase i stečajni vjerovnici koji se protive obustavi i zaključenju stečajnog postupka na uplatu iznosa od 168.029,31 kn radi podmirenja dospjelih nepodmirenih troškova stečajnog postupka u iznosu od 66.704,31 kn i predujma troškova stečajnog postupka za naredno tromjesečno razdoblje u iznosu od 101.325,00 kn.</w:t>
      </w:r>
    </w:p>
    <w:p w:rsidRDefault="00373F04" w:rsidP="00373F04" w:rsidR="00373F04" w:rsidRPr="00373F04">
      <w:pPr>
        <w:spacing w:after="0"/>
        <w:jc w:val="both"/>
        <w:rPr>
          <w:rFonts w:cs="Times New Roman" w:eastAsia="Times New Roman"/>
          <w:lang w:eastAsia="hr-HR"/>
        </w:rPr>
      </w:pP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Rješenjem ovog suda poslovni broj St-161/15 od 22. svibnja 2017. sud je pozvao vjerovnika Republiku Hrvatsku, Ministarstvo financija, Poreznu upravu da u roku od 15 dana uplati iznos od 168.029,31 kn na ime pokriće troškova postupka u ovom stečajnom postupku.</w:t>
      </w: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Do dana donošenja ovog rješenja vjerovnik Republika Hrvatska, Ministarstvo financija, Porezna uprava nije uplatio traženi predujam.</w:t>
      </w: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Temeljem čl. 203. st. 1. SZ-a ako se nakon otvaranja stečajnog postupka pokaže da stečajna masa nije dostatna ni za pokriće troškova postupka, stečajni sudac će obustaviti i zaključiti postupak. Postupak se neće obustaviti i zaključiti ako vjerovnici koji su se protivili obustavi postupka solidarno predujme dostatan iznos novca za pokriće troškova postupka, u roku kojim je za to stečajni sudac odredio rješenjem (čl. 203. st. 3. SZ-a).</w:t>
      </w:r>
    </w:p>
    <w:p w:rsidRDefault="00373F04" w:rsidP="00373F04" w:rsidR="00373F04" w:rsidRPr="00373F04">
      <w:pPr>
        <w:spacing w:after="0"/>
        <w:jc w:val="both"/>
        <w:rPr>
          <w:rFonts w:cs="Times New Roman" w:eastAsia="Times New Roman"/>
          <w:lang w:eastAsia="hr-HR"/>
        </w:rPr>
      </w:pP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Budući je tijekom stečajnog postupka utvrđeno da imovina nije dostatna za pokriće troškova postupka, te kako vjerovnik Republika Hrvatska, Ministarstvo financija, Porezna uprava koji se je protivio obustavi postupka nije predujmio dostatan iznos novca za pokriće troškova postupka, to je temeljem čl. 203. SZ-a odlučeno kao u točki I. izreke rješenja.</w:t>
      </w:r>
    </w:p>
    <w:p w:rsidRDefault="00373F04" w:rsidP="00373F04" w:rsidR="00373F04" w:rsidRPr="00373F04">
      <w:pPr>
        <w:spacing w:after="0"/>
        <w:jc w:val="both"/>
        <w:rPr>
          <w:rFonts w:cs="Times New Roman" w:eastAsia="Times New Roman"/>
          <w:lang w:eastAsia="hr-HR"/>
        </w:rPr>
      </w:pP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 xml:space="preserve">Temeljem čl. </w:t>
      </w:r>
      <w:smartTag w:element="metricconverter" w:uri="urn:schemas-microsoft-com:office:smarttags">
        <w:smartTagPr>
          <w:attr w:val="196. st" w:name="ProductID"/>
        </w:smartTagPr>
        <w:r w:rsidRPr="00373F04">
          <w:rPr>
            <w:rFonts w:cs="Times New Roman" w:eastAsia="Times New Roman"/>
            <w:lang w:eastAsia="hr-HR"/>
          </w:rPr>
          <w:t>196. st</w:t>
        </w:r>
      </w:smartTag>
      <w:r w:rsidRPr="00373F04">
        <w:rPr>
          <w:rFonts w:cs="Times New Roman" w:eastAsia="Times New Roman"/>
          <w:lang w:eastAsia="hr-HR"/>
        </w:rPr>
        <w:t xml:space="preserve">. 2. SZ-a riješeno je kao u točki II. izreke, a  temeljem čl. </w:t>
      </w:r>
      <w:smartTag w:element="metricconverter" w:uri="urn:schemas-microsoft-com:office:smarttags">
        <w:smartTagPr>
          <w:attr w:val="196. st" w:name="ProductID"/>
        </w:smartTagPr>
        <w:r w:rsidRPr="00373F04">
          <w:rPr>
            <w:rFonts w:cs="Times New Roman" w:eastAsia="Times New Roman"/>
            <w:lang w:eastAsia="hr-HR"/>
          </w:rPr>
          <w:t>196. st</w:t>
        </w:r>
      </w:smartTag>
      <w:r w:rsidRPr="00373F04">
        <w:rPr>
          <w:rFonts w:cs="Times New Roman" w:eastAsia="Times New Roman"/>
          <w:lang w:eastAsia="hr-HR"/>
        </w:rPr>
        <w:t>. 3. SZ-a riješeno je kao u točki III. izreke.</w:t>
      </w:r>
    </w:p>
    <w:p w:rsidRDefault="00373F04" w:rsidP="00373F04" w:rsidR="00373F04" w:rsidRPr="00373F04">
      <w:pPr>
        <w:spacing w:after="0"/>
        <w:jc w:val="both"/>
        <w:rPr>
          <w:rFonts w:cs="Times New Roman" w:eastAsia="Times New Roman"/>
          <w:lang w:eastAsia="hr-HR"/>
        </w:rPr>
      </w:pP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t>Temeljem čl. 203. st. 4. SZ-a odlučeno je kao u točki IV. izreke rješenja.</w:t>
      </w:r>
    </w:p>
    <w:p w:rsidRDefault="00373F04" w:rsidP="00373F04" w:rsidR="00373F04" w:rsidRPr="00373F04">
      <w:pPr>
        <w:spacing w:after="0"/>
        <w:jc w:val="both"/>
        <w:rPr>
          <w:rFonts w:cs="Times New Roman" w:eastAsia="Times New Roman"/>
          <w:lang w:eastAsia="hr-HR"/>
        </w:rPr>
      </w:pPr>
    </w:p>
    <w:p w:rsidRDefault="00373F04" w:rsidP="00373F04" w:rsidR="00373F04" w:rsidRPr="00373F04">
      <w:pPr>
        <w:spacing w:after="0"/>
        <w:jc w:val="both"/>
        <w:rPr>
          <w:rFonts w:cs="Times New Roman" w:eastAsia="Times New Roman"/>
          <w:lang w:eastAsia="hr-HR"/>
        </w:rPr>
      </w:pPr>
      <w:r w:rsidRPr="00373F04">
        <w:rPr>
          <w:rFonts w:cs="Times New Roman" w:eastAsia="Times New Roman"/>
          <w:lang w:eastAsia="hr-HR"/>
        </w:rPr>
        <w:tab/>
      </w:r>
      <w:r w:rsidRPr="00373F04">
        <w:rPr>
          <w:rFonts w:cs="Times New Roman" w:eastAsia="Times New Roman"/>
          <w:lang w:eastAsia="hr-HR"/>
        </w:rPr>
        <w:tab/>
      </w:r>
    </w:p>
    <w:p w:rsidRDefault="00373F04" w:rsidP="00373F04" w:rsidR="00373F04">
      <w:pPr>
        <w:spacing w:after="0"/>
        <w:jc w:val="center"/>
        <w:rPr>
          <w:rFonts w:cs="Times New Roman" w:eastAsia="Times New Roman"/>
          <w:lang w:eastAsia="hr-HR"/>
        </w:rPr>
      </w:pPr>
      <w:r w:rsidRPr="00373F04">
        <w:rPr>
          <w:rFonts w:cs="Times New Roman" w:eastAsia="Times New Roman"/>
          <w:lang w:eastAsia="hr-HR"/>
        </w:rPr>
        <w:t>U Karlovcu 10. siječnja 2018.</w:t>
      </w:r>
    </w:p>
    <w:p w:rsidRDefault="00373F04" w:rsidP="00373F04" w:rsidR="00373F04" w:rsidRPr="00373F04">
      <w:pPr>
        <w:spacing w:after="0"/>
        <w:jc w:val="center"/>
        <w:rPr>
          <w:rFonts w:cs="Times New Roman" w:eastAsia="Times New Roman"/>
          <w:lang w:eastAsia="hr-HR"/>
        </w:rPr>
      </w:pPr>
    </w:p>
    <w:p w:rsidRDefault="00373F04" w:rsidP="00373F04" w:rsidR="00373F04" w:rsidRPr="00373F04">
      <w:pPr>
        <w:spacing w:after="0"/>
        <w:ind w:left="5664"/>
        <w:jc w:val="both"/>
        <w:rPr>
          <w:rFonts w:cs="Times New Roman" w:eastAsia="Times New Roman"/>
          <w:lang w:eastAsia="hr-HR"/>
        </w:rPr>
      </w:pPr>
      <w:r w:rsidRPr="00373F04">
        <w:rPr>
          <w:rFonts w:cs="Times New Roman" w:eastAsia="Times New Roman"/>
          <w:lang w:eastAsia="hr-HR"/>
        </w:rPr>
        <w:t xml:space="preserve">           Stečajni sudac:</w:t>
      </w:r>
    </w:p>
    <w:p w:rsidRDefault="00373F04" w:rsidP="00373F04" w:rsidR="00373F04">
      <w:pPr>
        <w:spacing w:after="0"/>
        <w:ind w:left="5664"/>
        <w:jc w:val="both"/>
        <w:rPr>
          <w:rFonts w:cs="Times New Roman" w:eastAsia="Times New Roman"/>
          <w:lang w:eastAsia="hr-HR"/>
        </w:rPr>
      </w:pPr>
      <w:r w:rsidRPr="00373F04">
        <w:rPr>
          <w:rFonts w:cs="Times New Roman" w:eastAsia="Times New Roman"/>
          <w:lang w:eastAsia="hr-HR"/>
        </w:rPr>
        <w:t xml:space="preserve">       Jadranka Mađeruh</w:t>
      </w:r>
      <w:r>
        <w:rPr>
          <w:rFonts w:cs="Times New Roman" w:eastAsia="Times New Roman"/>
          <w:lang w:eastAsia="hr-HR"/>
        </w:rPr>
        <w:t>, v.r.</w:t>
      </w:r>
    </w:p>
    <w:p w:rsidRDefault="00373F04" w:rsidP="00373F04" w:rsidR="00373F04">
      <w:pPr>
        <w:spacing w:after="0"/>
        <w:ind w:left="5664"/>
        <w:jc w:val="both"/>
        <w:rPr>
          <w:rFonts w:cs="Times New Roman" w:eastAsia="Times New Roman"/>
          <w:lang w:eastAsia="hr-HR"/>
        </w:rPr>
      </w:pPr>
      <w:r>
        <w:rPr>
          <w:rFonts w:cs="Times New Roman" w:eastAsia="Times New Roman"/>
          <w:lang w:eastAsia="hr-HR"/>
        </w:rPr>
        <w:t xml:space="preserve">            Za točnost otpravka-</w:t>
      </w:r>
    </w:p>
    <w:p w:rsidRDefault="00373F04" w:rsidP="00373F04" w:rsidR="00373F04" w:rsidRPr="00373F04">
      <w:pPr>
        <w:spacing w:after="0"/>
        <w:ind w:left="5664"/>
        <w:rPr>
          <w:rFonts w:cs="Times New Roman" w:eastAsia="Times New Roman"/>
          <w:lang w:eastAsia="hr-HR"/>
        </w:rPr>
      </w:pPr>
      <w:r>
        <w:rPr>
          <w:rFonts w:cs="Times New Roman" w:eastAsia="Times New Roman"/>
          <w:lang w:eastAsia="hr-HR"/>
        </w:rPr>
        <w:t xml:space="preserve">            ovlašteni službenik:</w:t>
      </w:r>
      <w:r>
        <w:rPr>
          <w:rFonts w:cs="Times New Roman" w:eastAsia="Times New Roman"/>
          <w:lang w:eastAsia="hr-HR"/>
        </w:rPr>
        <w:br/>
        <w:t xml:space="preserve">              Draženka Prpić</w:t>
      </w:r>
    </w:p>
    <w:p w:rsidRDefault="00373F04" w:rsidP="00373F04" w:rsidR="00373F04" w:rsidRPr="00373F04">
      <w:pPr>
        <w:spacing w:after="0"/>
        <w:ind w:left="5664"/>
        <w:jc w:val="both"/>
        <w:rPr>
          <w:rFonts w:cs="Times New Roman" w:eastAsia="Times New Roman"/>
          <w:lang w:eastAsia="hr-HR"/>
        </w:rPr>
      </w:pPr>
    </w:p>
    <w:p w:rsidRDefault="00373F04" w:rsidP="00373F04" w:rsidR="00373F04" w:rsidRPr="00373F04">
      <w:pPr>
        <w:spacing w:after="0"/>
        <w:ind w:left="5664"/>
        <w:jc w:val="both"/>
        <w:rPr>
          <w:rFonts w:cs="Times New Roman" w:eastAsia="Times New Roman"/>
          <w:lang w:eastAsia="hr-HR"/>
        </w:rPr>
      </w:pPr>
    </w:p>
    <w:p w:rsidRDefault="00373F04" w:rsidP="00373F04" w:rsidR="00373F04" w:rsidRPr="00373F04">
      <w:pPr>
        <w:tabs>
          <w:tab w:pos="6420" w:val="left"/>
        </w:tabs>
        <w:spacing w:after="0"/>
        <w:jc w:val="both"/>
        <w:rPr>
          <w:rFonts w:cs="Times New Roman" w:eastAsia="Times New Roman"/>
          <w:lang w:eastAsia="hr-HR"/>
        </w:rPr>
      </w:pPr>
      <w:r w:rsidRPr="00373F04">
        <w:rPr>
          <w:rFonts w:cs="Times New Roman" w:eastAsia="Times New Roman"/>
          <w:lang w:eastAsia="hr-HR"/>
        </w:rPr>
        <w:t>PRAVNA POUKA:</w:t>
      </w:r>
    </w:p>
    <w:p w:rsidRDefault="00373F04" w:rsidP="00373F04" w:rsidR="00373F04" w:rsidRPr="00373F04">
      <w:pPr>
        <w:tabs>
          <w:tab w:pos="6420" w:val="left"/>
        </w:tabs>
        <w:spacing w:after="0"/>
        <w:jc w:val="both"/>
        <w:rPr>
          <w:rFonts w:cs="Times New Roman" w:eastAsia="Times New Roman"/>
          <w:lang w:eastAsia="hr-HR"/>
        </w:rPr>
      </w:pPr>
      <w:r w:rsidRPr="00373F04">
        <w:rPr>
          <w:rFonts w:cs="Times New Roman" w:eastAsia="Times New Roman"/>
          <w:lang w:eastAsia="hr-HR"/>
        </w:rPr>
        <w:t xml:space="preserve">Protiv ovog rješenja </w:t>
      </w:r>
      <w:r>
        <w:rPr>
          <w:rFonts w:cs="Times New Roman" w:eastAsia="Times New Roman"/>
          <w:lang w:eastAsia="hr-HR"/>
        </w:rPr>
        <w:t>pravo na žalbu ima svaki stečajni vjerovnik i dužnik.</w:t>
      </w:r>
      <w:r w:rsidRPr="00373F04">
        <w:rPr>
          <w:rFonts w:cs="Times New Roman" w:eastAsia="Times New Roman"/>
          <w:lang w:eastAsia="hr-HR"/>
        </w:rPr>
        <w:t xml:space="preserve"> Žalba se podnosi Visokom trgovačkom sudu RH u Zagrebu</w:t>
      </w:r>
      <w:r>
        <w:rPr>
          <w:rFonts w:cs="Times New Roman" w:eastAsia="Times New Roman"/>
          <w:lang w:eastAsia="hr-HR"/>
        </w:rPr>
        <w:t xml:space="preserve">, </w:t>
      </w:r>
      <w:r w:rsidRPr="00373F04">
        <w:rPr>
          <w:rFonts w:cs="Times New Roman" w:eastAsia="Times New Roman"/>
          <w:lang w:eastAsia="hr-HR"/>
        </w:rPr>
        <w:t xml:space="preserve">putem ovog suda, u 3 primjerka, u roku 8 dana od dana dostave </w:t>
      </w:r>
      <w:r>
        <w:rPr>
          <w:rFonts w:cs="Times New Roman" w:eastAsia="Times New Roman"/>
          <w:lang w:eastAsia="hr-HR"/>
        </w:rPr>
        <w:t>ovog rješenja (čl. 212. st. 1. SZ-a).</w:t>
      </w:r>
    </w:p>
    <w:p w:rsidRDefault="00373F04" w:rsidP="00373F04" w:rsidR="00373F04" w:rsidRPr="00373F04">
      <w:pPr>
        <w:spacing w:after="0"/>
        <w:ind w:left="7080"/>
        <w:jc w:val="both"/>
        <w:rPr>
          <w:rFonts w:cs="Times New Roman" w:eastAsia="Times New Roman"/>
          <w:lang w:eastAsia="hr-HR"/>
        </w:rPr>
      </w:pPr>
    </w:p>
    <w:sectPr w:rsidSect="0032366B" w:rsidR="00373F04" w:rsidRPr="00373F0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8691587"/>
      <w:docPartObj>
        <w:docPartGallery w:val="Page Numbers (Top of Page)"/>
        <w:docPartUnique/>
      </w:docPartObj>
    </w:sdtPr>
    <w:sdtContent>
      <w:p w:rsidRDefault="00373F04" w:rsidR="00373F04">
        <w:pPr>
          <w:pStyle w:val="Zaglavlje"/>
          <w:jc w:val="center"/>
        </w:pPr>
        <w:r>
          <w:fldChar w:fldCharType="begin"/>
        </w:r>
        <w:r>
          <w:instrText>PAGE   \* MERGEFORMAT</w:instrText>
        </w:r>
        <w:r>
          <w:fldChar w:fldCharType="separate"/>
        </w:r>
        <w:r>
          <w:t>1</w:t>
        </w:r>
        <w:r>
          <w:fldChar w:fldCharType="end"/>
        </w:r>
      </w:p>
    </w:sdtContent>
  </w:sdt>
  <w:p w:rsidRDefault="00373F04" w:rsidR="008333A9">
    <w:pPr>
      <w:pStyle w:val="Zaglavlje"/>
    </w:pPr>
    <w:r>
      <w:t>1 St-161/15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794C15"/>
    <w:multiLevelType w:val="hybridMultilevel"/>
    <w:tmpl w:val="E4E6E2FC"/>
    <w:lvl w:tplc="712E5CF0" w:ilvl="0">
      <w:start w:val="1"/>
      <w:numFmt w:val="upperRoman"/>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3F04"/>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2776848">
      <w:bodyDiv w:val="true"/>
      <w:marLeft w:val="0"/>
      <w:marRight w:val="0"/>
      <w:marTop w:val="0"/>
      <w:marBottom w:val="0"/>
      <w:divBdr>
        <w:top w:space="0" w:sz="0" w:color="auto" w:val="none"/>
        <w:left w:space="0" w:sz="0" w:color="auto" w:val="none"/>
        <w:bottom w:space="0" w:sz="0" w:color="auto" w:val="none"/>
        <w:right w:space="0" w:sz="0" w:color="auto" w:val="none"/>
      </w:divBdr>
    </w:div>
    <w:div w:id="14167020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St-161/2015-59</izvorni_sadrzaj>
    <derivirana_varijabla naziv="DomainObject.Oznaka_1">St-161/2015-59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2015.</izvorni_sadrzaj>
    <derivirana_varijabla naziv="DomainObject.Predmet.DatumOsnivanja_1">25.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St-161/2015</izvorni_sadrzaj>
    <derivirana_varijabla naziv="DomainObject.Predmet.OznakaBroj_1">St-161/2015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ESTETIC UVEMA društvo s ograničenom odgovornošću za usluge, trgovinu i propagandu zastupanog po punomoćniku Slavko Čabraja</izvorni_sadrzaj>
    <derivirana_varijabla naziv="DomainObject.Predmet.ProtustrankaFormated_1">  ESTETIC UVEMA društvo s ograničenom odgovornošću za usluge, trgovinu i propagandu zastupanog po punomoćniku Slavko Čabraja</derivirana_varijabla>
  </DomainObject.Predmet.ProtustrankaFormated>
  <DomainObject.Predmet.ProtustrankaFormatedOIB>
    <izvorni_sadrzaj>  ESTETIC UVEMA društvo s ograničenom odgovornošću za usluge, trgovinu i propagandu, OIB 14876662354 zastupanog po punomoćniku Slavko Čabraja</izvorni_sadrzaj>
    <derivirana_varijabla naziv="DomainObject.Predmet.ProtustrankaFormatedOIB_1">  ESTETIC UVEMA društvo s ograničenom odgovornošću za usluge, trgovinu i propagandu, OIB 14876662354 zastupanog po punomoćniku Slavko Čabraja</derivirana_varijabla>
  </DomainObject.Predmet.ProtustrankaFormatedOIB>
  <DomainObject.Predmet.ProtustrankaFormatedWithAdress>
    <izvorni_sadrzaj> ESTETIC UVEMA društvo s ograničenom odgovornošću za usluge, trgovinu i propagandu, Zeleni Trg 2, 10000 Zagreb zastupanog po punomoćniku Slavko Čabraja</izvorni_sadrzaj>
    <derivirana_varijabla naziv="DomainObject.Predmet.ProtustrankaFormatedWithAdress_1"> ESTETIC UVEMA društvo s ograničenom odgovornošću za usluge, trgovinu i propagandu, Zeleni Trg 2, 10000 Zagreb zastupanog po punomoćniku Slavko Čabraja</derivirana_varijabla>
  </DomainObject.Predmet.ProtustrankaFormatedWithAdress>
  <DomainObject.Predmet.ProtustrankaFormatedWithAdressOIB>
    <izvorni_sadrzaj> ESTETIC UVEMA društvo s ograničenom odgovornošću za usluge, trgovinu i propagandu, OIB 14876662354, Zeleni Trg 2, 10000 Zagreb zastupanog po punomoćniku Slavko Čabraja</izvorni_sadrzaj>
    <derivirana_varijabla naziv="DomainObject.Predmet.ProtustrankaFormatedWithAdressOIB_1"> ESTETIC UVEMA društvo s ograničenom odgovornošću za usluge, trgovinu i propagandu, OIB 14876662354, Zeleni Trg 2, 10000 Zagreb zastupanog po punomoćniku Slavko Čabraja</derivirana_varijabla>
  </DomainObject.Predmet.ProtustrankaFormatedWithAdressOIB>
  <DomainObject.Predmet.ProtustrankaWithAdress>
    <izvorni_sadrzaj>ESTETIC UVEMA društvo s ograničenom odgovornošću za usluge, trgovinu i propagandu Zeleni Trg 2, 10000 Zagreb</izvorni_sadrzaj>
    <derivirana_varijabla naziv="DomainObject.Predmet.ProtustrankaWithAdress_1">ESTETIC UVEMA društvo s ograničenom odgovornošću za usluge, trgovinu i propagandu Zeleni Trg 2, 10000 Zagreb</derivirana_varijabla>
  </DomainObject.Predmet.ProtustrankaWithAdress>
  <DomainObject.Predmet.ProtustrankaWithAdressOIB>
    <izvorni_sadrzaj>ESTETIC UVEMA društvo s ograničenom odgovornošću za usluge, trgovinu i propagandu, OIB 14876662354, Zeleni Trg 2, 10000 Zagreb</izvorni_sadrzaj>
    <derivirana_varijabla naziv="DomainObject.Predmet.ProtustrankaWithAdressOIB_1">ESTETIC UVEMA društvo s ograničenom odgovornošću za usluge, trgovinu i propagandu, OIB 14876662354, Zeleni Trg 2, 10000 Zagreb</derivirana_varijabla>
  </DomainObject.Predmet.ProtustrankaWithAdressOIB>
  <DomainObject.Predmet.ProtustrankaNazivFormated>
    <izvorni_sadrzaj>ESTETIC UVEMA društvo s ograničenom odgovornošću za usluge, trgovinu i propagandu</izvorni_sadrzaj>
    <derivirana_varijabla naziv="DomainObject.Predmet.ProtustrankaNazivFormated_1">ESTETIC UVEMA društvo s ograničenom odgovornošću za usluge, trgovinu i propagandu</derivirana_varijabla>
  </DomainObject.Predmet.ProtustrankaNazivFormated>
  <DomainObject.Predmet.ProtustrankaNazivFormatedOIB>
    <izvorni_sadrzaj>ESTETIC UVEMA društvo s ograničenom odgovornošću za usluge, trgovinu i propagandu, OIB 14876662354</izvorni_sadrzaj>
    <derivirana_varijabla naziv="DomainObject.Predmet.ProtustrankaNazivFormatedOIB_1">ESTETIC UVEMA društvo s ograničenom odgovornošću za usluge, trgovinu i propagandu, OIB 14876662354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Mišić zastupanog po punomoćniku OD ŠPEHAR &amp; ŠPEHAR; RH, MF, Porezna uprava</izvorni_sadrzaj>
    <derivirana_varijabla naziv="DomainObject.Predmet.StrankaFormated_1">  Marija Mišić zastupanog po punomoćniku OD ŠPEHAR &amp; ŠPEHAR; RH, MF, Porezna uprava</derivirana_varijabla>
  </DomainObject.Predmet.StrankaFormated>
  <DomainObject.Predmet.StrankaFormatedOIB>
    <izvorni_sadrzaj>  Marija Mišić, OIB 78465422388 zastupanog po punomoćniku OD ŠPEHAR &amp; ŠPEHAR; RH, MF, Porezna uprava, OIB 18683136487</izvorni_sadrzaj>
    <derivirana_varijabla naziv="DomainObject.Predmet.StrankaFormatedOIB_1">  Marija Mišić, OIB 78465422388 zastupanog po punomoćniku OD ŠPEHAR &amp; ŠPEHAR; RH, MF, Porezna uprava, OIB 18683136487</derivirana_varijabla>
  </DomainObject.Predmet.StrankaFormatedOIB>
  <DomainObject.Predmet.StrankaFormatedWithAdress>
    <izvorni_sadrzaj> Marija Mišić, Medulinska 12, 10000 Zagreb zastupanog po punomoćniku OD ŠPEHAR &amp; ŠPEHAR; RH, MF, Porezna uprava, Katančićeva 5, 10000 Zagreb</izvorni_sadrzaj>
    <derivirana_varijabla naziv="DomainObject.Predmet.StrankaFormatedWithAdress_1"> Marija Mišić, Medulinska 12, 10000 Zagreb zastupanog po punomoćniku OD ŠPEHAR &amp; ŠPEHAR; RH, MF, Porezna uprava, Katančićeva 5, 10000 Zagreb</derivirana_varijabla>
  </DomainObject.Predmet.StrankaFormatedWithAdress>
  <DomainObject.Predmet.StrankaFormatedWithAdressOIB>
    <izvorni_sadrzaj> Marija Mišić, OIB 78465422388, Medulinska 12, 10000 Zagreb zastupanog po punomoćniku OD ŠPEHAR &amp; ŠPEHAR; RH, MF, Porezna uprava, OIB 18683136487, Katančićeva 5, 10000 Zagreb</izvorni_sadrzaj>
    <derivirana_varijabla naziv="DomainObject.Predmet.StrankaFormatedWithAdressOIB_1"> Marija Mišić, OIB 78465422388, Medulinska 12, 10000 Zagreb zastupanog po punomoćniku OD ŠPEHAR &amp; ŠPEHAR; RH, MF, Porezna uprava, OIB 18683136487, Katančićeva 5, 10000 Zagreb</derivirana_varijabla>
  </DomainObject.Predmet.StrankaFormatedWithAdressOIB>
  <DomainObject.Predmet.StrankaWithAdress>
    <izvorni_sadrzaj>Marija Mišić Medulinska 12,10000 Zagreb,RH, MF, Porezna uprava Katančićeva 5,10000 Zagreb</izvorni_sadrzaj>
    <derivirana_varijabla naziv="DomainObject.Predmet.StrankaWithAdress_1">Marija Mišić Medulinska 12,10000 Zagreb,RH, MF, Porezna uprava Katančićeva 5,10000 Zagreb</derivirana_varijabla>
  </DomainObject.Predmet.StrankaWithAdress>
  <DomainObject.Predmet.StrankaWithAdressOIB>
    <izvorni_sadrzaj>Marija Mišić, OIB 78465422388, Medulinska 12,10000 Zagreb,RH, MF, Porezna uprava, OIB 18683136487, Katančićeva 5,10000 Zagreb</izvorni_sadrzaj>
    <derivirana_varijabla naziv="DomainObject.Predmet.StrankaWithAdressOIB_1">Marija Mišić, OIB 78465422388, Medulinska 12,10000 Zagreb,RH, MF, Porezna uprava, OIB 18683136487, Katančićeva 5,10000 Zagreb</derivirana_varijabla>
  </DomainObject.Predmet.StrankaWithAdressOIB>
  <DomainObject.Predmet.StrankaNazivFormated>
    <izvorni_sadrzaj>Marija Mišić,RH, MF, Porezna uprava</izvorni_sadrzaj>
    <derivirana_varijabla naziv="DomainObject.Predmet.StrankaNazivFormated_1">Marija Mišić,RH, MF, Porezna uprava</derivirana_varijabla>
  </DomainObject.Predmet.StrankaNazivFormated>
  <DomainObject.Predmet.StrankaNazivFormatedOIB>
    <izvorni_sadrzaj>Marija Mišić, OIB 78465422388,RH, MF, Porezna uprava, OIB 18683136487</izvorni_sadrzaj>
    <derivirana_varijabla naziv="DomainObject.Predmet.StrankaNazivFormatedOIB_1">Marija Mišić, OIB 78465422388,RH,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Marija Mišić zastupanog po punomoćniku OD ŠPEHAR &amp; ŠPEHAR</item>
      <item>RH, MF, Porezna uprava</item>
    </izvorni_sadrzaj>
    <derivirana_varijabla naziv="DomainObject.Predmet.StrankaListFormated_1">
      <item>Marija Mišić zastupanog po punomoćniku OD ŠPEHAR &amp; ŠPEHAR</item>
      <item>RH, MF, Porezna uprava</item>
    </derivirana_varijabla>
  </DomainObject.Predmet.StrankaListFormated>
  <DomainObject.Predmet.StrankaListFormatedOIB>
    <izvorni_sadrzaj>
      <item>Marija Mišić, OIB 78465422388 zastupanog po punomoćniku OD ŠPEHAR &amp; ŠPEHAR</item>
      <item>RH, MF, Porezna uprava, OIB 18683136487</item>
    </izvorni_sadrzaj>
    <derivirana_varijabla naziv="DomainObject.Predmet.StrankaListFormatedOIB_1">
      <item>Marija Mišić, OIB 78465422388 zastupanog po punomoćniku OD ŠPEHAR &amp; ŠPEHAR</item>
      <item>RH, MF, Porezna uprava, OIB 18683136487</item>
    </derivirana_varijabla>
  </DomainObject.Predmet.StrankaListFormatedOIB>
  <DomainObject.Predmet.StrankaListFormatedWithAdress>
    <izvorni_sadrzaj>
      <item>Marija Mišić, Medulinska 12, 10000 Zagreb zastupanog po punomoćniku OD ŠPEHAR &amp; ŠPEHAR</item>
      <item>RH, MF, Porezna uprava, Katančićeva 5, 10000 Zagreb</item>
    </izvorni_sadrzaj>
    <derivirana_varijabla naziv="DomainObject.Predmet.StrankaListFormatedWithAdress_1">
      <item>Marija Mišić, Medulinska 12, 10000 Zagreb zastupanog po punomoćniku OD ŠPEHAR &amp; ŠPEHAR</item>
      <item>RH, MF, Porezna uprava, Katančićeva 5, 10000 Zagreb</item>
    </derivirana_varijabla>
  </DomainObject.Predmet.StrankaListFormatedWithAdress>
  <DomainObject.Predmet.StrankaListFormatedWithAdressOIB>
    <izvorni_sadrzaj>
      <item>Marija Mišić, OIB 78465422388, Medulinska 12, 10000 Zagreb zastupanog po punomoćniku OD ŠPEHAR &amp; ŠPEHAR</item>
      <item>RH, MF, Porezna uprava, OIB 18683136487, Katančićeva 5, 10000 Zagreb</item>
    </izvorni_sadrzaj>
    <derivirana_varijabla naziv="DomainObject.Predmet.StrankaListFormatedWithAdressOIB_1">
      <item>Marija Mišić, OIB 78465422388, Medulinska 12, 10000 Zagreb zastupanog po punomoćniku OD ŠPEHAR &amp; ŠPEHAR</item>
      <item>RH, MF, Porezna uprava, OIB 18683136487, Katančićeva 5, 10000 Zagreb</item>
    </derivirana_varijabla>
  </DomainObject.Predmet.StrankaListFormatedWithAdressOIB>
  <DomainObject.Predmet.StrankaListNazivFormated>
    <izvorni_sadrzaj>
      <item>Marija Mišić</item>
      <item>RH, MF, Porezna uprava</item>
    </izvorni_sadrzaj>
    <derivirana_varijabla naziv="DomainObject.Predmet.StrankaListNazivFormated_1">
      <item>Marija Mišić</item>
      <item>RH, MF, Porezna uprava</item>
    </derivirana_varijabla>
  </DomainObject.Predmet.StrankaListNazivFormated>
  <DomainObject.Predmet.StrankaListNazivFormatedOIB>
    <izvorni_sadrzaj>
      <item>Marija Mišić, OIB 78465422388</item>
      <item>RH, MF, Porezna uprava, OIB 18683136487</item>
    </izvorni_sadrzaj>
    <derivirana_varijabla naziv="DomainObject.Predmet.StrankaListNazivFormatedOIB_1">
      <item>Marija Mišić, OIB 78465422388</item>
      <item>RH, MF, Porezna uprava, OIB 18683136487</item>
    </derivirana_varijabla>
  </DomainObject.Predmet.StrankaListNazivFormatedOIB>
  <DomainObject.Predmet.ProtuStrankaListFormated>
    <izvorni_sadrzaj>
      <item>ESTETIC UVEMA društvo s ograničenom odgovornošću za usluge, trgovinu i propagandu zastupanog po punomoćniku Slavko Čabraja</item>
    </izvorni_sadrzaj>
    <derivirana_varijabla naziv="DomainObject.Predmet.ProtuStrankaListFormated_1">
      <item>ESTETIC UVEMA društvo s ograničenom odgovornošću za usluge, trgovinu i propagandu zastupanog po punomoćniku Slavko Čabraja</item>
    </derivirana_varijabla>
  </DomainObject.Predmet.ProtuStrankaListFormated>
  <DomainObject.Predmet.ProtuStrankaListFormatedOIB>
    <izvorni_sadrzaj>
      <item>ESTETIC UVEMA društvo s ograničenom odgovornošću za usluge, trgovinu i propagandu, OIB 14876662354 zastupanog po punomoćniku Slavko Čabraja</item>
    </izvorni_sadrzaj>
    <derivirana_varijabla naziv="DomainObject.Predmet.ProtuStrankaListFormatedOIB_1">
      <item>ESTETIC UVEMA društvo s ograničenom odgovornošću za usluge, trgovinu i propagandu, OIB 14876662354 zastupanog po punomoćniku Slavko Čabraja</item>
    </derivirana_varijabla>
  </DomainObject.Predmet.ProtuStrankaListFormatedOIB>
  <DomainObject.Predmet.ProtuStrankaListFormatedWithAdress>
    <izvorni_sadrzaj>
      <item>ESTETIC UVEMA društvo s ograničenom odgovornošću za usluge, trgovinu i propagandu, Zeleni Trg 2, 10000 Zagreb zastupanog po punomoćniku Slavko Čabraja</item>
    </izvorni_sadrzaj>
    <derivirana_varijabla naziv="DomainObject.Predmet.ProtuStrankaListFormatedWithAdress_1">
      <item>ESTETIC UVEMA društvo s ograničenom odgovornošću za usluge, trgovinu i propagandu, Zeleni Trg 2, 10000 Zagreb zastupanog po punomoćniku Slavko Čabraja</item>
    </derivirana_varijabla>
  </DomainObject.Predmet.ProtuStrankaListFormatedWithAdress>
  <DomainObject.Predmet.ProtuStrankaListFormatedWithAdressOIB>
    <izvorni_sadrzaj>
      <item>ESTETIC UVEMA društvo s ograničenom odgovornošću za usluge, trgovinu i propagandu, OIB 14876662354, Zeleni Trg 2, 10000 Zagreb zastupanog po punomoćniku Slavko Čabraja</item>
    </izvorni_sadrzaj>
    <derivirana_varijabla naziv="DomainObject.Predmet.ProtuStrankaListFormatedWithAdressOIB_1">
      <item>ESTETIC UVEMA društvo s ograničenom odgovornošću za usluge, trgovinu i propagandu, OIB 14876662354, Zeleni Trg 2, 10000 Zagreb zastupanog po punomoćniku Slavko Čabraja</item>
    </derivirana_varijabla>
  </DomainObject.Predmet.ProtuStrankaListFormatedWithAdressOIB>
  <DomainObject.Predmet.ProtuStrankaListNazivFormated>
    <izvorni_sadrzaj>
      <item>ESTETIC UVEMA društvo s ograničenom odgovornošću za usluge, trgovinu i propagandu</item>
    </izvorni_sadrzaj>
    <derivirana_varijabla naziv="DomainObject.Predmet.ProtuStrankaListNazivFormated_1">
      <item>ESTETIC UVEMA društvo s ograničenom odgovornošću za usluge, trgovinu i propagandu</item>
    </derivirana_varijabla>
  </DomainObject.Predmet.ProtuStrankaListNazivFormated>
  <DomainObject.Predmet.ProtuStrankaListNazivFormatedOIB>
    <izvorni_sadrzaj>
      <item>ESTETIC UVEMA društvo s ograničenom odgovornošću za usluge, trgovinu i propagandu, OIB 14876662354</item>
    </izvorni_sadrzaj>
    <derivirana_varijabla naziv="DomainObject.Predmet.ProtuStrankaListNazivFormatedOIB_1">
      <item>ESTETIC UVEMA društvo s ograničenom odgovornošću za usluge, trgovinu i propagandu, OIB 14876662354</item>
    </derivirana_varijabla>
  </DomainObject.Predmet.ProtuStrankaListNazivFormatedOIB>
  <DomainObject.Predmet.OstaliListFormated>
    <izvorni_sadrzaj>
      <item>OD ŠPEHAR &amp; ŠPEHAR punomoćnik sudionika u postupku Marija Mišić</item>
      <item>Slavko Čabraja punomoćnik sudionika u postupku ESTETIC UVEMA društvo s ograničenom odgovornošću za usluge, trgovinu i propagandu</item>
      <item>Marina Babić</item>
      <item>Domagoj Krpačić</item>
    </izvorni_sadrzaj>
    <derivirana_varijabla naziv="DomainObject.Predmet.OstaliListFormated_1">
      <item>OD ŠPEHAR &amp; ŠPEHAR punomoćnik sudionika u postupku Marija Mišić</item>
      <item>Slavko Čabraja punomoćnik sudionika u postupku ESTETIC UVEMA društvo s ograničenom odgovornošću za usluge, trgovinu i propagandu</item>
      <item>Marina Babić</item>
      <item>Domagoj Krpačić</item>
    </derivirana_varijabla>
  </DomainObject.Predmet.OstaliListFormated>
  <DomainObject.Predmet.OstaliListFormatedOIB>
    <izvorni_sadrzaj>
      <item>OD ŠPEHAR &amp; ŠPEHAR punomoćnik sudionika u postupku Marija Mišić</item>
      <item>Slavko Čabraja, OIB 93861671133 punomoćnik sudionika u postupku ESTETIC UVEMA društvo s ograničenom odgovornošću za usluge, trgovinu i propagandu</item>
      <item>Marina Babić</item>
      <item>Domagoj Krpačić, OIB 18593686473</item>
    </izvorni_sadrzaj>
    <derivirana_varijabla naziv="DomainObject.Predmet.OstaliListFormatedOIB_1">
      <item>OD ŠPEHAR &amp; ŠPEHAR punomoćnik sudionika u postupku Marija Mišić</item>
      <item>Slavko Čabraja, OIB 93861671133 punomoćnik sudionika u postupku ESTETIC UVEMA društvo s ograničenom odgovornošću za usluge, trgovinu i propagandu</item>
      <item>Marina Babić</item>
      <item>Domagoj Krpačić, OIB 18593686473</item>
    </derivirana_varijabla>
  </DomainObject.Predmet.OstaliListFormatedOIB>
  <DomainObject.Predmet.OstaliListFormatedWithAdress>
    <izvorni_sadrzaj>
      <item>OD ŠPEHAR &amp; ŠPEHAR, MASARIKOVA 7, 10000 Zagreb punomoćnik sudionika u postupku Marija Mišić</item>
      <item>Slavko Čabraja, Velikopoljska 7, 10000 Zagreb punomoćnik sudionika u postupku ESTETIC UVEMA društvo s ograničenom odgovornošću za usluge, trgovinu i propagandu</item>
      <item>Marina Babić, Trnjanska cesta 63, 10000 Zagreb</item>
      <item>Domagoj Krpačić, Stupno 66, 44000 Stupno</item>
    </izvorni_sadrzaj>
    <derivirana_varijabla naziv="DomainObject.Predmet.OstaliListFormatedWithAdress_1">
      <item>OD ŠPEHAR &amp; ŠPEHAR, MASARIKOVA 7, 10000 Zagreb punomoćnik sudionika u postupku Marija Mišić</item>
      <item>Slavko Čabraja, Velikopoljska 7, 10000 Zagreb punomoćnik sudionika u postupku ESTETIC UVEMA društvo s ograničenom odgovornošću za usluge, trgovinu i propagandu</item>
      <item>Marina Babić, Trnjanska cesta 63, 10000 Zagreb</item>
      <item>Domagoj Krpačić, Stupno 66, 44000 Stupno</item>
    </derivirana_varijabla>
  </DomainObject.Predmet.OstaliListFormatedWithAdress>
  <DomainObject.Predmet.OstaliListFormatedWithAdressOIB>
    <izvorni_sadrzaj>
      <item>OD ŠPEHAR &amp; ŠPEHAR, MASARIKOVA 7, 10000 Zagreb punomoćnik sudionika u postupku Marija Mišić</item>
      <item>Slavko Čabraja, OIB 93861671133, Velikopoljska 7, 10000 Zagreb punomoćnik sudionika u postupku ESTETIC UVEMA društvo s ograničenom odgovornošću za usluge, trgovinu i propagandu</item>
      <item>Marina Babić, Trnjanska cesta 63, 10000 Zagreb</item>
      <item>Domagoj Krpačić, OIB 18593686473, Stupno 66, 44000 Stupno</item>
    </izvorni_sadrzaj>
    <derivirana_varijabla naziv="DomainObject.Predmet.OstaliListFormatedWithAdressOIB_1">
      <item>OD ŠPEHAR &amp; ŠPEHAR, MASARIKOVA 7, 10000 Zagreb punomoćnik sudionika u postupku Marija Mišić</item>
      <item>Slavko Čabraja, OIB 93861671133, Velikopoljska 7, 10000 Zagreb punomoćnik sudionika u postupku ESTETIC UVEMA društvo s ograničenom odgovornošću za usluge, trgovinu i propagandu</item>
      <item>Marina Babić, Trnjanska cesta 63, 10000 Zagreb</item>
      <item>Domagoj Krpačić, OIB 18593686473, Stupno 66, 44000 Stupno</item>
    </derivirana_varijabla>
  </DomainObject.Predmet.OstaliListFormatedWithAdressOIB>
  <DomainObject.Predmet.OstaliListNazivFormated>
    <izvorni_sadrzaj>
      <item>OD ŠPEHAR &amp; ŠPEHAR</item>
      <item>Slavko Čabraja</item>
      <item>Marina Babić</item>
      <item>Domagoj Krpačić</item>
    </izvorni_sadrzaj>
    <derivirana_varijabla naziv="DomainObject.Predmet.OstaliListNazivFormated_1">
      <item>OD ŠPEHAR &amp; ŠPEHAR</item>
      <item>Slavko Čabraja</item>
      <item>Marina Babić</item>
      <item>Domagoj Krpačić</item>
    </derivirana_varijabla>
  </DomainObject.Predmet.OstaliListNazivFormated>
  <DomainObject.Predmet.OstaliListNazivFormatedOIB>
    <izvorni_sadrzaj>
      <item>OD ŠPEHAR &amp; ŠPEHAR</item>
      <item>Slavko Čabraja, OIB 93861671133</item>
      <item>Marina Babić</item>
      <item>Domagoj Krpačić, OIB 18593686473</item>
    </izvorni_sadrzaj>
    <derivirana_varijabla naziv="DomainObject.Predmet.OstaliListNazivFormatedOIB_1">
      <item>OD ŠPEHAR &amp; ŠPEHAR</item>
      <item>Slavko Čabraja, OIB 93861671133</item>
      <item>Marina Babić</item>
      <item>Domagoj Krpačić, OIB 18593686473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St-161/2015-59</izvorni_sadrzaj>
    <derivirana_varijabla naziv="DomainObject.PoslovniBrojDokumenta_1">St-161/2015-59</derivirana_varijabla>
  </DomainObject.PoslovniBrojDokumenta>
  <DomainObject.Predmet.StrankaIDrugi>
    <izvorni_sadrzaj>Marija Mišić i dr.</izvorni_sadrzaj>
    <derivirana_varijabla naziv="DomainObject.Predmet.StrankaIDrugi_1">Marija Mišić i dr.</derivirana_varijabla>
  </DomainObject.Predmet.StrankaIDrugi>
  <DomainObject.Predmet.ProtustrankaIDrugi>
    <izvorni_sadrzaj>ESTETIC UVEMA društvo s ograničenom odgovornošću za usluge, trgovinu i propagandu</izvorni_sadrzaj>
    <derivirana_varijabla naziv="DomainObject.Predmet.ProtustrankaIDrugi_1">ESTETIC UVEMA društvo s ograničenom odgovornošću za usluge, trgovinu i propagandu</derivirana_varijabla>
  </DomainObject.Predmet.ProtustrankaIDrugi>
  <DomainObject.Predmet.StrankaIDrugiAdressOIB>
    <izvorni_sadrzaj>Marija Mišić, OIB 78465422388, Medulinska 12, 10000 Zagreb i dr.</izvorni_sadrzaj>
    <derivirana_varijabla naziv="DomainObject.Predmet.StrankaIDrugiAdressOIB_1">Marija Mišić, OIB 78465422388, Medulinska 12, 10000 Zagreb i dr.</derivirana_varijabla>
  </DomainObject.Predmet.StrankaIDrugiAdressOIB>
  <DomainObject.Predmet.ProtustrankaIDrugiAdressOIB>
    <izvorni_sadrzaj>ESTETIC UVEMA društvo s ograničenom odgovornošću za usluge, trgovinu i propagandu, OIB 14876662354, Zeleni Trg 2, 10000 Zagreb</izvorni_sadrzaj>
    <derivirana_varijabla naziv="DomainObject.Predmet.ProtustrankaIDrugiAdressOIB_1">ESTETIC UVEMA društvo s ograničenom odgovornošću za usluge, trgovinu i propagandu, OIB 14876662354, Zeleni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Mišić</item>
      <item>ESTETIC UVEMA društvo s ograničenom odgovornošću za usluge, trgovinu i propagandu</item>
      <item>OD ŠPEHAR &amp; ŠPEHAR</item>
      <item>Slavko Čabraja</item>
      <item>Marina Babić</item>
      <item>Domagoj Krpačić</item>
      <item>RH, MF, Porezna uprava</item>
    </izvorni_sadrzaj>
    <derivirana_varijabla naziv="DomainObject.Predmet.SudioniciListNaziv_1">
      <item>Marija Mišić</item>
      <item>ESTETIC UVEMA društvo s ograničenom odgovornošću za usluge, trgovinu i propagandu</item>
      <item>OD ŠPEHAR &amp; ŠPEHAR</item>
      <item>Slavko Čabraja</item>
      <item>Marina Babić</item>
      <item>Domagoj Krpačić</item>
      <item>RH, MF, Porezna uprava</item>
    </derivirana_varijabla>
  </DomainObject.Predmet.SudioniciListNaziv>
  <DomainObject.Predmet.SudioniciListAdressOIB>
    <izvorni_sadrzaj>
      <item>Marija Mišić, OIB 78465422388, Medulinska 12,10000 Zagreb</item>
      <item>ESTETIC UVEMA društvo s ograničenom odgovornošću za usluge, trgovinu i propagandu, OIB 14876662354, Zeleni Trg 2,10000 Zagreb</item>
      <item>OD ŠPEHAR &amp; ŠPEHAR, MASARIKOVA 7,10000 Zagreb</item>
      <item>Slavko Čabraja, OIB 93861671133, Velikopoljska 7,10000 Zagreb</item>
      <item>Marina Babić, Trnjanska cesta 63,10000 Zagreb</item>
      <item>Domagoj Krpačić, OIB 18593686473, Stupno 66,44000 Stupno</item>
      <item>RH, MF, Porezna uprava, OIB 18683136487, Katančićeva 5,10000 Zagreb</item>
    </izvorni_sadrzaj>
    <derivirana_varijabla naziv="DomainObject.Predmet.SudioniciListAdressOIB_1">
      <item>Marija Mišić, OIB 78465422388, Medulinska 12,10000 Zagreb</item>
      <item>ESTETIC UVEMA društvo s ograničenom odgovornošću za usluge, trgovinu i propagandu, OIB 14876662354, Zeleni Trg 2,10000 Zagreb</item>
      <item>OD ŠPEHAR &amp; ŠPEHAR, MASARIKOVA 7,10000 Zagreb</item>
      <item>Slavko Čabraja, OIB 93861671133, Velikopoljska 7,10000 Zagreb</item>
      <item>Marina Babić, Trnjanska cesta 63,10000 Zagreb</item>
      <item>Domagoj Krpačić, OIB 18593686473, Stupno 66,44000 Stupno</item>
      <item>RH, MF, Porezna uprava,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56059D-DA59-475C-8720-B8FA28898E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3899</properties:Characters>
  <properties:Lines>96</properties:Lines>
  <properties:Paragraphs>30</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2018-01-10T13:25:00Z</cp:lastPrinted>
  <dcterms:modified xmlns:xsi="http://www.w3.org/2001/XMLSchema-instance" xsi:type="dcterms:W3CDTF">2018-01-10T13:25:00Z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St-161/2015-59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