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af01" w14:paraId="c13af01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BC7A55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6C6F08">
        <w:rPr>
          <w:sz w:val="24"/>
        </w:rPr>
        <w:t>2750</w:t>
      </w:r>
      <w:r w:rsidR="005333A3">
        <w:rPr>
          <w:sz w:val="24"/>
        </w:rPr>
        <w:t>/2016</w:t>
      </w:r>
      <w:r w:rsidR="00454B20">
        <w:rPr>
          <w:sz w:val="24"/>
        </w:rPr>
        <w:t>-7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</w:t>
      </w:r>
      <w:r w:rsidR="00643693">
        <w:rPr>
          <w:sz w:val="24"/>
        </w:rPr>
        <w:t>Zagreb, Podružnica Karlovac</w:t>
      </w:r>
      <w:r w:rsidR="005333A3">
        <w:rPr>
          <w:sz w:val="24"/>
        </w:rPr>
        <w:t xml:space="preserve"> </w:t>
      </w:r>
      <w:r w:rsidR="006F696C">
        <w:rPr>
          <w:sz w:val="24"/>
        </w:rPr>
        <w:t>za provedbu skraćenog</w:t>
      </w:r>
      <w:r w:rsidR="00643693">
        <w:rPr>
          <w:sz w:val="24"/>
        </w:rPr>
        <w:t>a</w:t>
      </w:r>
      <w:r w:rsidR="006F696C">
        <w:rPr>
          <w:sz w:val="24"/>
        </w:rPr>
        <w:t xml:space="preserve"> stečajnog</w:t>
      </w:r>
      <w:r w:rsidR="00643693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AA207E">
        <w:rPr>
          <w:sz w:val="24"/>
          <w:szCs w:val="24"/>
        </w:rPr>
        <w:t xml:space="preserve"> </w:t>
      </w:r>
      <w:r w:rsidR="00643693">
        <w:rPr>
          <w:sz w:val="24"/>
          <w:szCs w:val="24"/>
        </w:rPr>
        <w:t xml:space="preserve">DB OLJAČIĆ j.d.o.o za savjetovanje, trgovinu i usluge Karlovac, </w:t>
      </w:r>
      <w:proofErr w:type="spellStart"/>
      <w:r w:rsidR="00643693">
        <w:rPr>
          <w:sz w:val="24"/>
          <w:szCs w:val="24"/>
        </w:rPr>
        <w:t>Turanjski</w:t>
      </w:r>
      <w:proofErr w:type="spellEnd"/>
      <w:r w:rsidR="00643693">
        <w:rPr>
          <w:sz w:val="24"/>
          <w:szCs w:val="24"/>
        </w:rPr>
        <w:t xml:space="preserve"> </w:t>
      </w:r>
      <w:proofErr w:type="spellStart"/>
      <w:r w:rsidR="00643693">
        <w:rPr>
          <w:sz w:val="24"/>
          <w:szCs w:val="24"/>
        </w:rPr>
        <w:t>Poloj</w:t>
      </w:r>
      <w:proofErr w:type="spellEnd"/>
      <w:r w:rsidR="00643693">
        <w:rPr>
          <w:sz w:val="24"/>
          <w:szCs w:val="24"/>
        </w:rPr>
        <w:t xml:space="preserve"> 12/B</w:t>
      </w:r>
      <w:r w:rsidR="00643693">
        <w:t xml:space="preserve">, </w:t>
      </w:r>
      <w:r w:rsidR="00643693" w:rsidRPr="00643693">
        <w:rPr>
          <w:sz w:val="24"/>
          <w:szCs w:val="24"/>
        </w:rPr>
        <w:t>OIB</w:t>
      </w:r>
      <w:r w:rsidR="00643693">
        <w:rPr>
          <w:sz w:val="24"/>
          <w:szCs w:val="24"/>
        </w:rPr>
        <w:t xml:space="preserve"> 23909479184,</w:t>
      </w:r>
      <w:r w:rsidR="00643693">
        <w:t xml:space="preserve"> </w:t>
      </w:r>
      <w:r w:rsidR="00DD75D9">
        <w:rPr>
          <w:sz w:val="24"/>
          <w:szCs w:val="24"/>
        </w:rPr>
        <w:t xml:space="preserve"> dana</w:t>
      </w:r>
      <w:r w:rsidR="00643693">
        <w:rPr>
          <w:sz w:val="24"/>
          <w:szCs w:val="24"/>
        </w:rPr>
        <w:t xml:space="preserve">  </w:t>
      </w:r>
      <w:r w:rsidR="00454B20">
        <w:rPr>
          <w:sz w:val="24"/>
          <w:szCs w:val="24"/>
        </w:rPr>
        <w:t>24.travnja 2017.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643693">
        <w:rPr>
          <w:sz w:val="24"/>
        </w:rPr>
        <w:t xml:space="preserve"> </w:t>
      </w:r>
      <w:r w:rsidR="00643693">
        <w:rPr>
          <w:sz w:val="24"/>
          <w:szCs w:val="24"/>
        </w:rPr>
        <w:t xml:space="preserve">DB OLJAČIĆ j.d.o.o za savjetovanje, trgovinu i usluge Karlovac, </w:t>
      </w:r>
      <w:proofErr w:type="spellStart"/>
      <w:r w:rsidR="00643693">
        <w:rPr>
          <w:sz w:val="24"/>
          <w:szCs w:val="24"/>
        </w:rPr>
        <w:t>Turanjski</w:t>
      </w:r>
      <w:proofErr w:type="spellEnd"/>
      <w:r w:rsidR="00643693">
        <w:rPr>
          <w:sz w:val="24"/>
          <w:szCs w:val="24"/>
        </w:rPr>
        <w:t xml:space="preserve"> </w:t>
      </w:r>
      <w:proofErr w:type="spellStart"/>
      <w:r w:rsidR="00643693">
        <w:rPr>
          <w:sz w:val="24"/>
          <w:szCs w:val="24"/>
        </w:rPr>
        <w:t>Poloj</w:t>
      </w:r>
      <w:proofErr w:type="spellEnd"/>
      <w:r w:rsidR="00643693">
        <w:rPr>
          <w:sz w:val="24"/>
          <w:szCs w:val="24"/>
        </w:rPr>
        <w:t xml:space="preserve"> 12/B</w:t>
      </w:r>
      <w:r w:rsidR="00643693">
        <w:t xml:space="preserve">, </w:t>
      </w:r>
      <w:r w:rsidR="00643693" w:rsidRPr="00643693">
        <w:rPr>
          <w:sz w:val="24"/>
          <w:szCs w:val="24"/>
        </w:rPr>
        <w:t>OIB</w:t>
      </w:r>
      <w:r w:rsidR="00643693">
        <w:rPr>
          <w:sz w:val="24"/>
          <w:szCs w:val="24"/>
        </w:rPr>
        <w:t xml:space="preserve"> 23909479184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96614" w:rsidR="00C96614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454B20">
        <w:rPr>
          <w:sz w:val="24"/>
        </w:rPr>
        <w:t xml:space="preserve">NIKOLA BOJANIĆ, </w:t>
      </w:r>
      <w:proofErr w:type="spellStart"/>
      <w:r w:rsidR="00454B20">
        <w:rPr>
          <w:sz w:val="24"/>
        </w:rPr>
        <w:t>dipl.ing</w:t>
      </w:r>
      <w:proofErr w:type="spellEnd"/>
      <w:r w:rsidR="00454B20">
        <w:rPr>
          <w:sz w:val="24"/>
        </w:rPr>
        <w:t>. Osijek, Bračka 179, OIB 32886956915.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643693">
        <w:rPr>
          <w:sz w:val="24"/>
          <w:szCs w:val="24"/>
        </w:rPr>
        <w:t xml:space="preserve">DB OLJAČIĆ j.d.o.o za savjetovanje, trgovinu i usluge Karlovac, </w:t>
      </w:r>
      <w:proofErr w:type="spellStart"/>
      <w:r w:rsidR="00643693">
        <w:rPr>
          <w:sz w:val="24"/>
          <w:szCs w:val="24"/>
        </w:rPr>
        <w:t>Turanjski</w:t>
      </w:r>
      <w:proofErr w:type="spellEnd"/>
      <w:r w:rsidR="00643693">
        <w:rPr>
          <w:sz w:val="24"/>
          <w:szCs w:val="24"/>
        </w:rPr>
        <w:t xml:space="preserve"> </w:t>
      </w:r>
      <w:proofErr w:type="spellStart"/>
      <w:r w:rsidR="00643693">
        <w:rPr>
          <w:sz w:val="24"/>
          <w:szCs w:val="24"/>
        </w:rPr>
        <w:t>Poloj</w:t>
      </w:r>
      <w:proofErr w:type="spellEnd"/>
      <w:r w:rsidR="00643693">
        <w:rPr>
          <w:sz w:val="24"/>
          <w:szCs w:val="24"/>
        </w:rPr>
        <w:t xml:space="preserve"> 12/B</w:t>
      </w:r>
      <w:r w:rsidR="00643693">
        <w:t xml:space="preserve">, </w:t>
      </w:r>
      <w:r w:rsidR="00643693" w:rsidRPr="00643693">
        <w:rPr>
          <w:sz w:val="24"/>
          <w:szCs w:val="24"/>
        </w:rPr>
        <w:t>OIB</w:t>
      </w:r>
      <w:r w:rsidR="00643693">
        <w:rPr>
          <w:sz w:val="24"/>
          <w:szCs w:val="24"/>
        </w:rPr>
        <w:t xml:space="preserve"> 23909479184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>, te FINI i</w:t>
      </w:r>
      <w:r w:rsidR="00BF30F8">
        <w:rPr>
          <w:sz w:val="24"/>
        </w:rPr>
        <w:t xml:space="preserve"> poslovnoj</w:t>
      </w:r>
      <w:r w:rsidR="00186056">
        <w:rPr>
          <w:sz w:val="24"/>
        </w:rPr>
        <w:t xml:space="preserve"> banci </w:t>
      </w:r>
      <w:r w:rsidR="008A3347">
        <w:rPr>
          <w:sz w:val="24"/>
        </w:rPr>
        <w:t>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</w:t>
      </w:r>
      <w:r w:rsidR="00643693">
        <w:rPr>
          <w:sz w:val="24"/>
        </w:rPr>
        <w:t>Zagreb</w:t>
      </w:r>
      <w:r>
        <w:rPr>
          <w:sz w:val="24"/>
        </w:rPr>
        <w:t xml:space="preserve">  podnijela je ovom sudu zahtjev za provedbu skraćenoga stečajnog postupka temeljem odredbe  čl. 429 st. 1 Stečajnog zakona (NN br. 71/15, dalje SZ).</w:t>
      </w:r>
    </w:p>
    <w:p w:rsidRDefault="008E2E9A" w:rsidP="00B479D5" w:rsidR="008E2E9A">
      <w:pPr>
        <w:ind w:firstLine="720"/>
        <w:jc w:val="both"/>
        <w:rPr>
          <w:sz w:val="24"/>
        </w:rPr>
      </w:pPr>
      <w:r>
        <w:rPr>
          <w:sz w:val="24"/>
        </w:rPr>
        <w:t>Rješenjem Visokog trgovačkog suda RH Zagreb, posl.br.  31-Su-958</w:t>
      </w:r>
      <w:r w:rsidR="00F270BF">
        <w:rPr>
          <w:sz w:val="24"/>
        </w:rPr>
        <w:t>/1</w:t>
      </w:r>
      <w:r>
        <w:rPr>
          <w:sz w:val="24"/>
        </w:rPr>
        <w:t>6-3 od 20.rujna 2016. predmet je delegiran ovom sudu na postupanje.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643693">
        <w:rPr>
          <w:sz w:val="24"/>
        </w:rPr>
        <w:t>14.studenog</w:t>
      </w:r>
      <w:r>
        <w:rPr>
          <w:sz w:val="24"/>
        </w:rPr>
        <w:t xml:space="preserve"> 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454B20">
        <w:rPr>
          <w:sz w:val="24"/>
        </w:rPr>
        <w:t xml:space="preserve"> 24.travanja 2017.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1.stečajnom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4B20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3693"/>
    <w:rsid w:val="00646C0E"/>
    <w:rsid w:val="00651D58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C6F08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2E9A"/>
    <w:rsid w:val="008E50C4"/>
    <w:rsid w:val="008E6A6F"/>
    <w:rsid w:val="008F25AE"/>
    <w:rsid w:val="00913DC9"/>
    <w:rsid w:val="009174B8"/>
    <w:rsid w:val="00924674"/>
    <w:rsid w:val="009249A9"/>
    <w:rsid w:val="0092690C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C7A55"/>
    <w:rsid w:val="00BD1D31"/>
    <w:rsid w:val="00BD204E"/>
    <w:rsid w:val="00BF0945"/>
    <w:rsid w:val="00BF30F8"/>
    <w:rsid w:val="00C03899"/>
    <w:rsid w:val="00C118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0D4A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0BF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18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1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84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18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1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84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St-2750/2016</izvorni_sadrzaj>
    <derivirana_varijabla naziv="DomainObject.Predmet.OznakaBroj_1">St-2750/2016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DB OLJAČIĆ j.d.o.o.</izvorni_sadrzaj>
    <derivirana_varijabla naziv="DomainObject.Predmet.ProtustrankaFormated_1">  DB OLJAČIĆ j.d.o.o.</derivirana_varijabla>
  </DomainObject.Predmet.ProtustrankaFormated>
  <DomainObject.Predmet.ProtustrankaFormatedOIB>
    <izvorni_sadrzaj>  DB OLJAČIĆ j.d.o.o., OIB 23909479184</izvorni_sadrzaj>
    <derivirana_varijabla naziv="DomainObject.Predmet.ProtustrankaFormatedOIB_1">  DB OLJAČIĆ j.d.o.o., OIB 23909479184</derivirana_varijabla>
  </DomainObject.Predmet.ProtustrankaFormatedOIB>
  <DomainObject.Predmet.ProtustrankaFormatedWithAdress>
    <izvorni_sadrzaj> DB OLJAČIĆ j.d.o.o., Turanjski Poloj 12/B, 47000 Karlovac</izvorni_sadrzaj>
    <derivirana_varijabla naziv="DomainObject.Predmet.ProtustrankaFormatedWithAdress_1"> DB OLJAČIĆ j.d.o.o., Turanjski Poloj 12/B, 47000 Karlovac</derivirana_varijabla>
  </DomainObject.Predmet.ProtustrankaFormatedWithAdress>
  <DomainObject.Predmet.ProtustrankaFormatedWithAdressOIB>
    <izvorni_sadrzaj> DB OLJAČIĆ j.d.o.o., OIB 23909479184, Turanjski Poloj 12/B, 47000 Karlovac</izvorni_sadrzaj>
    <derivirana_varijabla naziv="DomainObject.Predmet.ProtustrankaFormatedWithAdressOIB_1"> DB OLJAČIĆ j.d.o.o., OIB 23909479184, Turanjski Poloj 12/B, 47000 Karlovac</derivirana_varijabla>
  </DomainObject.Predmet.ProtustrankaFormatedWithAdressOIB>
  <DomainObject.Predmet.ProtustrankaWithAdress>
    <izvorni_sadrzaj>DB OLJAČIĆ j.d.o.o. Turanjski Poloj 12/B, 47000 Karlovac</izvorni_sadrzaj>
    <derivirana_varijabla naziv="DomainObject.Predmet.ProtustrankaWithAdress_1">DB OLJAČIĆ j.d.o.o. Turanjski Poloj 12/B, 47000 Karlovac</derivirana_varijabla>
  </DomainObject.Predmet.ProtustrankaWithAdress>
  <DomainObject.Predmet.ProtustrankaWithAdressOIB>
    <izvorni_sadrzaj>DB OLJAČIĆ j.d.o.o., OIB 23909479184, Turanjski Poloj 12/B, 47000 Karlovac</izvorni_sadrzaj>
    <derivirana_varijabla naziv="DomainObject.Predmet.ProtustrankaWithAdressOIB_1">DB OLJAČIĆ j.d.o.o., OIB 23909479184, Turanjski Poloj 12/B, 47000 Karlovac</derivirana_varijabla>
  </DomainObject.Predmet.ProtustrankaWithAdressOIB>
  <DomainObject.Predmet.ProtustrankaNazivFormated>
    <izvorni_sadrzaj>DB OLJAČIĆ j.d.o.o.</izvorni_sadrzaj>
    <derivirana_varijabla naziv="DomainObject.Predmet.ProtustrankaNazivFormated_1">DB OLJAČIĆ j.d.o.o.</derivirana_varijabla>
  </DomainObject.Predmet.ProtustrankaNazivFormated>
  <DomainObject.Predmet.ProtustrankaNazivFormatedOIB>
    <izvorni_sadrzaj>DB OLJAČIĆ j.d.o.o., OIB 23909479184</izvorni_sadrzaj>
    <derivirana_varijabla naziv="DomainObject.Predmet.ProtustrankaNazivFormatedOIB_1">DB OLJAČIĆ j.d.o.o., OIB 23909479184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13673.60</izvorni_sadrzaj>
    <derivirana_varijabla naziv="DomainObject.Predmet.TrenutnaVrijednost_1">13673.60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DB OLJAČIĆ j.d.o.o.</item>
    </izvorni_sadrzaj>
    <derivirana_varijabla naziv="DomainObject.Predmet.ProtuStrankaListFormated_1">
      <item>DB OLJAČIĆ j.d.o.o.</item>
    </derivirana_varijabla>
  </DomainObject.Predmet.ProtuStrankaListFormated>
  <DomainObject.Predmet.ProtuStrankaListFormatedOIB>
    <izvorni_sadrzaj>
      <item>DB OLJAČIĆ j.d.o.o., OIB 23909479184</item>
    </izvorni_sadrzaj>
    <derivirana_varijabla naziv="DomainObject.Predmet.ProtuStrankaListFormatedOIB_1">
      <item>DB OLJAČIĆ j.d.o.o., OIB 23909479184</item>
    </derivirana_varijabla>
  </DomainObject.Predmet.ProtuStrankaListFormatedOIB>
  <DomainObject.Predmet.ProtuStrankaListFormatedWithAdress>
    <izvorni_sadrzaj>
      <item>DB OLJAČIĆ j.d.o.o., Turanjski Poloj 12/B, 47000 Karlovac</item>
    </izvorni_sadrzaj>
    <derivirana_varijabla naziv="DomainObject.Predmet.ProtuStrankaListFormatedWithAdress_1">
      <item>DB OLJAČIĆ j.d.o.o., Turanjski Poloj 12/B, 47000 Karlovac</item>
    </derivirana_varijabla>
  </DomainObject.Predmet.ProtuStrankaListFormatedWithAdress>
  <DomainObject.Predmet.ProtuStrankaListFormatedWithAdressOIB>
    <izvorni_sadrzaj>
      <item>DB OLJAČIĆ j.d.o.o., OIB 23909479184, Turanjski Poloj 12/B, 47000 Karlovac</item>
    </izvorni_sadrzaj>
    <derivirana_varijabla naziv="DomainObject.Predmet.ProtuStrankaListFormatedWithAdressOIB_1">
      <item>DB OLJAČIĆ j.d.o.o., OIB 23909479184, Turanjski Poloj 12/B, 47000 Karlovac</item>
    </derivirana_varijabla>
  </DomainObject.Predmet.ProtuStrankaListFormatedWithAdressOIB>
  <DomainObject.Predmet.ProtuStrankaListNazivFormated>
    <izvorni_sadrzaj>
      <item>DB OLJAČIĆ j.d.o.o.</item>
    </izvorni_sadrzaj>
    <derivirana_varijabla naziv="DomainObject.Predmet.ProtuStrankaListNazivFormated_1">
      <item>DB OLJAČIĆ j.d.o.o.</item>
    </derivirana_varijabla>
  </DomainObject.Predmet.ProtuStrankaListNazivFormated>
  <DomainObject.Predmet.ProtuStrankaListNazivFormatedOIB>
    <izvorni_sadrzaj>
      <item>DB OLJAČIĆ j.d.o.o., OIB 23909479184</item>
    </izvorni_sadrzaj>
    <derivirana_varijabla naziv="DomainObject.Predmet.ProtuStrankaListNazivFormatedOIB_1">
      <item>DB OLJAČIĆ j.d.o.o., OIB 23909479184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DB OLJAČIĆ j.d.o.o.</izvorni_sadrzaj>
    <derivirana_varijabla naziv="DomainObject.Predmet.ProtustrankaIDrugi_1">DB OLJAČIĆ j.d.o.o.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DB OLJAČIĆ j.d.o.o., OIB 23909479184, Turanjski Poloj 12/B, 47000 Karlovac</izvorni_sadrzaj>
    <derivirana_varijabla naziv="DomainObject.Predmet.ProtustrankaIDrugiAdressOIB_1">DB OLJAČIĆ j.d.o.o., OIB 23909479184, Turanjski Poloj 12/B,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DB OLJAČIĆ j.d.o.o.</item>
      <item>FINA, Regionalni centar Zagreb, podružnica Karlovac</item>
    </izvorni_sadrzaj>
    <derivirana_varijabla naziv="DomainObject.Predmet.SudioniciListNaziv_1">
      <item>DB OLJAČIĆ j.d.o.o.</item>
      <item>FINA, Regionalni centar Zagreb, podružnica Karlovac</item>
    </derivirana_varijabla>
  </DomainObject.Predmet.SudioniciListNaziv>
  <DomainObject.Predmet.SudioniciListAdressOIB>
    <izvorni_sadrzaj>
      <item>DB OLJAČIĆ j.d.o.o., OIB 23909479184, Turanjski Poloj 12/B,47000 Karlovac</item>
      <item>FINA, Regionalni centar Zagreb, podružnica Karlovac, OIB 85821130368, Pavla Vitezovića 1,47000 Karlovac</item>
    </izvorni_sadrzaj>
    <derivirana_varijabla naziv="DomainObject.Predmet.SudioniciListAdressOIB_1">
      <item>DB OLJAČIĆ j.d.o.o., OIB 23909479184, Turanjski Poloj 12/B,47000 Karlovac</item>
      <item>FINA,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23909479184</item>
      <item>, OIB 85821130368</item>
    </izvorni_sadrzaj>
    <derivirana_varijabla naziv="DomainObject.Predmet.SudioniciListNazivOIB_1">
      <item>, OIB 23909479184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856</properties:Words>
  <properties:Characters>4791</properties:Characters>
  <properties:Lines>132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2017-04-24T06:33:00Z</dcterms:created>
  <dc:creator>Trgovacki sud</dc:creator>
  <cp:lastModifiedBy>wsadmin</cp:lastModifiedBy>
  <cp:lastPrinted>2016-11-25T08:38:00Z</cp:lastPrinted>
  <dcterms:modified xmlns:xsi="http://www.w3.org/2001/XMLSchema-instance" xsi:type="dcterms:W3CDTF">2017-04-24T06:33:00Z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