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28dc" w14:paraId="f4c28dc" w:rsidRDefault="00DC3A0A" w:rsidP="00DC3A0A" w:rsidR="00DC3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F30A8D">
        <w:rPr>
          <w:rFonts w:cs="Times New Roman" w:eastAsia="Times New Roman"/>
          <w:szCs w:val="24"/>
          <w:lang w:eastAsia="hr-HR"/>
        </w:rPr>
        <w:t>sucu</w:t>
      </w:r>
      <w:r w:rsidR="00B34839">
        <w:rPr>
          <w:rFonts w:cs="Times New Roman" w:eastAsia="Times New Roman"/>
          <w:szCs w:val="24"/>
          <w:lang w:eastAsia="hr-HR"/>
        </w:rPr>
        <w:t xml:space="preserve"> </w:t>
      </w:r>
      <w:r w:rsidR="00F30A8D">
        <w:rPr>
          <w:rFonts w:cs="Times New Roman" w:eastAsia="Times New Roman"/>
          <w:szCs w:val="24"/>
          <w:lang w:eastAsia="hr-HR"/>
        </w:rPr>
        <w:t>Damiru Rabaru</w:t>
      </w:r>
      <w:r w:rsidR="00B34839">
        <w:rPr>
          <w:rFonts w:cs="Times New Roman" w:eastAsia="Times New Roman"/>
          <w:szCs w:val="24"/>
          <w:lang w:eastAsia="hr-HR"/>
        </w:rPr>
        <w:t xml:space="preserve">, </w:t>
      </w:r>
      <w:r w:rsidRPr="001C2B01">
        <w:rPr>
          <w:rFonts w:cs="Times New Roman" w:eastAsia="Times New Roman"/>
          <w:szCs w:val="24"/>
          <w:lang w:eastAsia="hr-HR"/>
        </w:rPr>
        <w:t xml:space="preserve">povodom zahtjeva Financijske agencije,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30A8D">
        <w:rPr>
          <w:rFonts w:cs="Times New Roman" w:eastAsia="Times New Roman"/>
          <w:szCs w:val="24"/>
          <w:lang w:eastAsia="hr-HR"/>
        </w:rPr>
        <w:t>BILA GROTA</w:t>
      </w:r>
      <w:r w:rsidR="004F0C6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F30A8D">
        <w:rPr>
          <w:rFonts w:cs="Times New Roman" w:eastAsia="Times New Roman"/>
          <w:szCs w:val="24"/>
          <w:lang w:eastAsia="hr-HR"/>
        </w:rPr>
        <w:t xml:space="preserve">Nova Vas (Grad Poreč – </w:t>
      </w:r>
      <w:proofErr w:type="spellStart"/>
      <w:r w:rsidR="00F30A8D">
        <w:rPr>
          <w:rFonts w:cs="Times New Roman" w:eastAsia="Times New Roman"/>
          <w:szCs w:val="24"/>
          <w:lang w:eastAsia="hr-HR"/>
        </w:rPr>
        <w:t>Parenzo</w:t>
      </w:r>
      <w:proofErr w:type="spellEnd"/>
      <w:r w:rsidR="00F30A8D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425DA">
        <w:rPr>
          <w:rFonts w:cs="Times New Roman" w:eastAsia="Times New Roman"/>
          <w:szCs w:val="24"/>
          <w:lang w:eastAsia="hr-HR"/>
        </w:rPr>
        <w:t>Antonci</w:t>
      </w:r>
      <w:proofErr w:type="spellEnd"/>
      <w:r w:rsidR="004425DA">
        <w:rPr>
          <w:rFonts w:cs="Times New Roman" w:eastAsia="Times New Roman"/>
          <w:szCs w:val="24"/>
          <w:lang w:eastAsia="hr-HR"/>
        </w:rPr>
        <w:t xml:space="preserve"> 4 B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425DA" w:rsidRPr="004425DA">
        <w:rPr>
          <w:rFonts w:cs="Times New Roman" w:eastAsia="Times New Roman"/>
          <w:szCs w:val="24"/>
          <w:lang w:eastAsia="hr-HR"/>
        </w:rPr>
        <w:t>60305601832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425DA" w:rsidRPr="004425DA">
        <w:rPr>
          <w:rFonts w:cs="Times New Roman" w:eastAsia="Times New Roman"/>
          <w:szCs w:val="24"/>
          <w:lang w:eastAsia="hr-HR"/>
        </w:rPr>
        <w:t>130006587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428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71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/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177DFD">
        <w:rPr>
          <w:rFonts w:cs="Times New Roman" w:eastAsia="Times New Roman"/>
          <w:szCs w:val="24"/>
          <w:lang w:eastAsia="hr-HR"/>
        </w:rPr>
        <w:t>12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DC3A0A" w:rsidP="00DC3A0A" w:rsidR="00DC3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4425DA">
        <w:rPr>
          <w:rFonts w:cs="Times New Roman" w:eastAsia="Times New Roman"/>
          <w:szCs w:val="24"/>
          <w:lang w:eastAsia="hr-HR"/>
        </w:rPr>
        <w:t xml:space="preserve">BILA GROTA d. o. o. Nova Vas (Grad Poreč – </w:t>
      </w:r>
      <w:proofErr w:type="spellStart"/>
      <w:r w:rsidR="004425DA">
        <w:rPr>
          <w:rFonts w:cs="Times New Roman" w:eastAsia="Times New Roman"/>
          <w:szCs w:val="24"/>
          <w:lang w:eastAsia="hr-HR"/>
        </w:rPr>
        <w:t>Parenzo</w:t>
      </w:r>
      <w:proofErr w:type="spellEnd"/>
      <w:r w:rsidR="004425DA"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4425DA">
        <w:rPr>
          <w:rFonts w:cs="Times New Roman" w:eastAsia="Times New Roman"/>
          <w:szCs w:val="24"/>
          <w:lang w:eastAsia="hr-HR"/>
        </w:rPr>
        <w:t>Antonci</w:t>
      </w:r>
      <w:proofErr w:type="spellEnd"/>
      <w:r w:rsidR="004425DA">
        <w:rPr>
          <w:rFonts w:cs="Times New Roman" w:eastAsia="Times New Roman"/>
          <w:szCs w:val="24"/>
          <w:lang w:eastAsia="hr-HR"/>
        </w:rPr>
        <w:t xml:space="preserve"> 4 B</w:t>
      </w:r>
      <w:r w:rsidR="004425DA"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425DA"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="004425DA"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425DA" w:rsidRPr="004425DA">
        <w:rPr>
          <w:rFonts w:cs="Times New Roman" w:eastAsia="Times New Roman"/>
          <w:szCs w:val="24"/>
          <w:lang w:eastAsia="hr-HR"/>
        </w:rPr>
        <w:t>60305601832</w:t>
      </w:r>
      <w:proofErr w:type="spellEnd"/>
      <w:r w:rsidR="004425DA"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4425DA"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="004425DA"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425DA" w:rsidRPr="004425DA">
        <w:rPr>
          <w:rFonts w:cs="Times New Roman" w:eastAsia="Times New Roman"/>
          <w:szCs w:val="24"/>
          <w:lang w:eastAsia="hr-HR"/>
        </w:rPr>
        <w:t>130006587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="004425DA">
        <w:rPr>
          <w:rFonts w:cs="Times New Roman" w:eastAsia="Times New Roman"/>
          <w:szCs w:val="24"/>
          <w:lang w:eastAsia="hr-HR"/>
        </w:rPr>
        <w:t>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4425DA"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4425DA">
        <w:rPr>
          <w:szCs w:val="24"/>
        </w:rPr>
        <w:t>31</w:t>
      </w:r>
      <w:proofErr w:type="spellEnd"/>
      <w:r w:rsidRPr="001C2B01">
        <w:rPr>
          <w:szCs w:val="24"/>
        </w:rPr>
        <w:t xml:space="preserve">. </w:t>
      </w:r>
      <w:r w:rsidR="004425DA">
        <w:rPr>
          <w:szCs w:val="24"/>
        </w:rPr>
        <w:t>ožujka</w:t>
      </w:r>
      <w:r w:rsidRPr="001C2B01"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 w:rsidRPr="001C2B01">
        <w:rPr>
          <w:szCs w:val="24"/>
        </w:rPr>
        <w:t xml:space="preserve">. iznosio </w:t>
      </w:r>
      <w:r w:rsidR="004425DA">
        <w:rPr>
          <w:szCs w:val="24"/>
        </w:rPr>
        <w:t>1.070.257,</w:t>
      </w:r>
      <w:proofErr w:type="spellStart"/>
      <w:r w:rsidR="004425DA">
        <w:rPr>
          <w:szCs w:val="24"/>
        </w:rPr>
        <w:t>18</w:t>
      </w:r>
      <w:proofErr w:type="spellEnd"/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C3A0A" w:rsidP="00DC3A0A" w:rsidR="00DC3A0A" w:rsidRPr="001C2B01">
      <w:pPr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-a.</w:t>
      </w: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3333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="004425DA">
        <w:rPr>
          <w:rFonts w:cs="Times New Roman" w:eastAsia="Times New Roman"/>
          <w:szCs w:val="24"/>
          <w:lang w:eastAsia="hr-HR"/>
        </w:rPr>
        <w:t>202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="004425DA">
        <w:rPr>
          <w:rFonts w:cs="Times New Roman" w:eastAsia="Times New Roman"/>
          <w:szCs w:val="24"/>
          <w:lang w:eastAsia="hr-HR"/>
        </w:rPr>
        <w:t>202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114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 xml:space="preserve">stečajnoga postupka u skladu s čl. </w:t>
      </w:r>
      <w:proofErr w:type="spellStart"/>
      <w:r w:rsidRPr="001C2B01">
        <w:rPr>
          <w:szCs w:val="24"/>
        </w:rPr>
        <w:t>110</w:t>
      </w:r>
      <w:proofErr w:type="spellEnd"/>
      <w:r w:rsidRPr="001C2B01">
        <w:rPr>
          <w:szCs w:val="24"/>
        </w:rPr>
        <w:t xml:space="preserve">. st. 1. </w:t>
      </w:r>
      <w:proofErr w:type="spellStart"/>
      <w:r w:rsidRPr="001C2B01">
        <w:rPr>
          <w:szCs w:val="24"/>
        </w:rPr>
        <w:t>SZ</w:t>
      </w:r>
      <w:proofErr w:type="spellEnd"/>
      <w:r w:rsidRPr="001C2B01">
        <w:rPr>
          <w:szCs w:val="24"/>
        </w:rPr>
        <w:t>-a, te Republika Hrvatska.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V. Ako osoba ovlaštena za zastupanje dužnika po zakonu u roku od </w:t>
      </w:r>
      <w:proofErr w:type="spellStart"/>
      <w:r w:rsidRPr="001C2B01">
        <w:rPr>
          <w:szCs w:val="24"/>
        </w:rPr>
        <w:t>15</w:t>
      </w:r>
      <w:proofErr w:type="spellEnd"/>
      <w:r w:rsidRPr="001C2B01">
        <w:rPr>
          <w:szCs w:val="24"/>
        </w:rPr>
        <w:t xml:space="preserve">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proofErr w:type="spellStart"/>
      <w:r w:rsidR="00177DFD">
        <w:rPr>
          <w:szCs w:val="24"/>
        </w:rPr>
        <w:t>12</w:t>
      </w:r>
      <w:proofErr w:type="spellEnd"/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 w:rsidRPr="001C2B01">
        <w:rPr>
          <w:szCs w:val="24"/>
        </w:rPr>
        <w:t>2017</w:t>
      </w:r>
      <w:proofErr w:type="spellEnd"/>
      <w:r w:rsidRPr="001C2B01">
        <w:rPr>
          <w:szCs w:val="24"/>
        </w:rPr>
        <w:t>.</w:t>
      </w:r>
    </w:p>
    <w:p w:rsidRDefault="003341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4425DA">
        <w:rPr>
          <w:szCs w:val="24"/>
        </w:rPr>
        <w:t>dac</w:t>
      </w:r>
    </w:p>
    <w:p w:rsidRDefault="004425D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DC3A0A" w:rsidP="00DC3A0A" w:rsidR="00DC3A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C3A0A" w:rsidP="00DC3A0A" w:rsidR="00886676" w:rsidRPr="00DC3A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dana).</w:t>
      </w:r>
    </w:p>
    <w:sectPr w:rsidSect="00983F88" w:rsidR="00886676" w:rsidRPr="00DC3A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0A" w:rsidP="00DC3A0A" w:rsidR="00DC3A0A">
      <w:r>
        <w:separator/>
      </w:r>
    </w:p>
  </w:endnote>
  <w:endnote w:id="0" w:type="continuationSeparator">
    <w:p w:rsidRDefault="00DC3A0A" w:rsidP="00DC3A0A" w:rsidR="00DC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0A" w:rsidP="00DC3A0A" w:rsidR="00DC3A0A">
      <w:r>
        <w:separator/>
      </w:r>
    </w:p>
  </w:footnote>
  <w:footnote w:id="0" w:type="continuationSeparator">
    <w:p w:rsidRDefault="00DC3A0A" w:rsidP="00DC3A0A" w:rsidR="00DC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sz w:val="22"/>
        <w:szCs w:val="20"/>
      </w:rPr>
      <w:t>11</w:t>
    </w:r>
    <w:proofErr w:type="spellEnd"/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proofErr w:type="spellStart"/>
    <w:r>
      <w:rPr>
        <w:sz w:val="22"/>
        <w:szCs w:val="20"/>
      </w:rPr>
      <w:t>2017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A8D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202</w:t>
    </w:r>
    <w:proofErr w:type="spellEnd"/>
    <w:r>
      <w:rPr>
        <w:szCs w:val="24"/>
      </w:rPr>
      <w:t>/</w:t>
    </w:r>
    <w:proofErr w:type="spellStart"/>
    <w:r>
      <w:rPr>
        <w:szCs w:val="24"/>
      </w:rPr>
      <w:t>2017</w:t>
    </w:r>
    <w:proofErr w:type="spellEnd"/>
    <w:r>
      <w:rPr>
        <w:szCs w:val="24"/>
      </w:rPr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8E"/>
    <w:rsid w:val="00177DFD"/>
    <w:rsid w:val="0033410A"/>
    <w:rsid w:val="004425DA"/>
    <w:rsid w:val="004F0C66"/>
    <w:rsid w:val="00886676"/>
    <w:rsid w:val="00974FCF"/>
    <w:rsid w:val="00AB56D3"/>
    <w:rsid w:val="00B34839"/>
    <w:rsid w:val="00C1678E"/>
    <w:rsid w:val="00C44305"/>
    <w:rsid w:val="00D535FD"/>
    <w:rsid w:val="00DC3A0A"/>
    <w:rsid w:val="00EC602C"/>
    <w:rsid w:val="00F30A8D"/>
    <w:rsid w:val="00FF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C3A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5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6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6D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6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6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C3A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5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6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6D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6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6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BILA GROTA d.o.o. NOVA VAS</izvorni_sadrzaj>
    <derivirana_varijabla naziv="DomainObject.Predmet.ProtustrankaFormated_1">  BILA GROTA d.o.o. NOVA VAS</derivirana_varijabla>
  </DomainObject.Predmet.ProtustrankaFormated>
  <DomainObject.Predmet.ProtustrankaFormatedOIB>
    <izvorni_sadrzaj>  BILA GROTA d.o.o. NOVA VAS, OIB 60305601832</izvorni_sadrzaj>
    <derivirana_varijabla naziv="DomainObject.Predmet.ProtustrankaFormatedOIB_1">  BILA GROTA d.o.o. NOVA VAS, OIB 60305601832</derivirana_varijabla>
  </DomainObject.Predmet.ProtustrankaFormatedOIB>
  <DomainObject.Predmet.ProtustrankaFormatedWithAdress>
    <izvorni_sadrzaj> BILA GROTA d.o.o. NOVA VAS, Antonci 4 B, 52440 Poreč</izvorni_sadrzaj>
    <derivirana_varijabla naziv="DomainObject.Predmet.ProtustrankaFormatedWithAdress_1"> BILA GROTA d.o.o. NOVA VAS, Antonci 4 B, 52440 Poreč</derivirana_varijabla>
  </DomainObject.Predmet.ProtustrankaFormatedWithAdress>
  <DomainObject.Predmet.ProtustrankaFormatedWithAdressOIB>
    <izvorni_sadrzaj> BILA GROTA d.o.o. NOVA VAS, OIB 60305601832, Antonci 4 B, 52440 Poreč</izvorni_sadrzaj>
    <derivirana_varijabla naziv="DomainObject.Predmet.ProtustrankaFormatedWithAdressOIB_1"> BILA GROTA d.o.o. NOVA VAS, OIB 60305601832, Antonci 4 B, 52440 Poreč</derivirana_varijabla>
  </DomainObject.Predmet.ProtustrankaFormatedWithAdressOIB>
  <DomainObject.Predmet.ProtustrankaWithAdress>
    <izvorni_sadrzaj>BILA GROTA d.o.o. NOVA VAS Antonci 4 B, 52440 Poreč</izvorni_sadrzaj>
    <derivirana_varijabla naziv="DomainObject.Predmet.ProtustrankaWithAdress_1">BILA GROTA d.o.o. NOVA VAS Antonci 4 B, 52440 Poreč</derivirana_varijabla>
  </DomainObject.Predmet.ProtustrankaWithAdress>
  <DomainObject.Predmet.ProtustrankaWithAdressOIB>
    <izvorni_sadrzaj>BILA GROTA d.o.o. NOVA VAS, OIB 60305601832, Antonci 4 B, 52440 Poreč</izvorni_sadrzaj>
    <derivirana_varijabla naziv="DomainObject.Predmet.ProtustrankaWithAdressOIB_1">BILA GROTA d.o.o. NOVA VAS, OIB 60305601832, Antonci 4 B, 52440 Poreč</derivirana_varijabla>
  </DomainObject.Predmet.ProtustrankaWithAdressOIB>
  <DomainObject.Predmet.ProtustrankaNazivFormated>
    <izvorni_sadrzaj>BILA GROTA d.o.o. NOVA VAS</izvorni_sadrzaj>
    <derivirana_varijabla naziv="DomainObject.Predmet.ProtustrankaNazivFormated_1">BILA GROTA d.o.o. NOVA VAS</derivirana_varijabla>
  </DomainObject.Predmet.ProtustrankaNazivFormated>
  <DomainObject.Predmet.ProtustrankaNazivFormatedOIB>
    <izvorni_sadrzaj>BILA GROTA d.o.o. NOVA VAS, OIB 60305601832</izvorni_sadrzaj>
    <derivirana_varijabla naziv="DomainObject.Predmet.ProtustrankaNazivFormatedOIB_1">BILA GROTA d.o.o. NOVA VAS, OIB 60305601832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1070257.18</izvorni_sadrzaj>
    <derivirana_varijabla naziv="DomainObject.Predmet.TrenutnaVrijednost_1">1070257.18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BILA GROTA d.o.o. NOVA VAS</item>
    </izvorni_sadrzaj>
    <derivirana_varijabla naziv="DomainObject.Predmet.ProtuStrankaListFormated_1">
      <item>BILA GROTA d.o.o. NOVA VAS</item>
    </derivirana_varijabla>
  </DomainObject.Predmet.ProtuStrankaListFormated>
  <DomainObject.Predmet.ProtuStrankaListFormatedOIB>
    <izvorni_sadrzaj>
      <item>BILA GROTA d.o.o. NOVA VAS, OIB 60305601832</item>
    </izvorni_sadrzaj>
    <derivirana_varijabla naziv="DomainObject.Predmet.ProtuStrankaListFormatedOIB_1">
      <item>BILA GROTA d.o.o. NOVA VAS, OIB 60305601832</item>
    </derivirana_varijabla>
  </DomainObject.Predmet.ProtuStrankaListFormatedOIB>
  <DomainObject.Predmet.ProtuStrankaListFormatedWithAdress>
    <izvorni_sadrzaj>
      <item>BILA GROTA d.o.o. NOVA VAS, Antonci 4 B, 52440 Poreč</item>
    </izvorni_sadrzaj>
    <derivirana_varijabla naziv="DomainObject.Predmet.ProtuStrankaListFormatedWithAdress_1">
      <item>BILA GROTA d.o.o. NOVA VAS, Antonci 4 B, 52440 Poreč</item>
    </derivirana_varijabla>
  </DomainObject.Predmet.ProtuStrankaListFormatedWithAdress>
  <DomainObject.Predmet.ProtuStrankaListFormatedWithAdressOIB>
    <izvorni_sadrzaj>
      <item>BILA GROTA d.o.o. NOVA VAS, OIB 60305601832, Antonci 4 B, 52440 Poreč</item>
    </izvorni_sadrzaj>
    <derivirana_varijabla naziv="DomainObject.Predmet.ProtuStrankaListFormatedWithAdressOIB_1">
      <item>BILA GROTA d.o.o. NOVA VAS, OIB 60305601832, Antonci 4 B, 52440 Poreč</item>
    </derivirana_varijabla>
  </DomainObject.Predmet.ProtuStrankaListFormatedWithAdressOIB>
  <DomainObject.Predmet.ProtuStrankaListNazivFormated>
    <izvorni_sadrzaj>
      <item>BILA GROTA d.o.o. NOVA VAS</item>
    </izvorni_sadrzaj>
    <derivirana_varijabla naziv="DomainObject.Predmet.ProtuStrankaListNazivFormated_1">
      <item>BILA GROTA d.o.o. NOVA VAS</item>
    </derivirana_varijabla>
  </DomainObject.Predmet.ProtuStrankaListNazivFormated>
  <DomainObject.Predmet.ProtuStrankaListNazivFormatedOIB>
    <izvorni_sadrzaj>
      <item>BILA GROTA d.o.o. NOVA VAS, OIB 60305601832</item>
    </izvorni_sadrzaj>
    <derivirana_varijabla naziv="DomainObject.Predmet.ProtuStrankaListNazivFormatedOIB_1">
      <item>BILA GROTA d.o.o. NOVA VAS, OIB 60305601832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BILA GROTA d.o.o. NOVA VAS</izvorni_sadrzaj>
    <derivirana_varijabla naziv="DomainObject.Predmet.ProtustrankaIDrugi_1">BILA GROTA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BILA GROTA d.o.o. NOVA VAS, OIB 60305601832, Antonci 4 B, 52440 Poreč</izvorni_sadrzaj>
    <derivirana_varijabla naziv="DomainObject.Predmet.ProtustrankaIDrugiAdressOIB_1">BILA GROTA d.o.o. NOVA VAS, OIB 60305601832, Antonci 4 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BILA GROTA d.o.o. NOVA VAS</item>
    </izvorni_sadrzaj>
    <derivirana_varijabla naziv="DomainObject.Predmet.SudioniciListNaziv_1">
      <item>FINANCIJSKA AGENCIJA, RC RIJEKA, PODRUŽNICA PULA, PULA</item>
      <item>BILA GROTA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BILA GROTA d.o.o. NOVA VAS, OIB 60305601832, Antonci 4 B,52440 Poreč</item>
    </izvorni_sadrzaj>
    <derivirana_varijabla naziv="DomainObject.Predmet.SudioniciListAdressOIB_1">
      <item>FINANCIJSKA AGENCIJA, RC RIJEKA, PODRUŽNICA PULA, PULA, OIB 85821130368, Giardini 5,52100 Pula</item>
      <item>BILA GROTA d.o.o. NOVA VAS, OIB 60305601832, Antonci 4 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60305601832</item>
    </izvorni_sadrzaj>
    <derivirana_varijabla naziv="DomainObject.Predmet.SudioniciListNazivOIB_1">
      <item>, OIB 85821130368</item>
      <item>, OIB 60305601832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2656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2017-04-14T09:46:00Z</dcterms:created>
  <dc:creator>Morena Brajuha</dc:creator>
  <cp:lastModifiedBy>Lorena Paris Aničić</cp:lastModifiedBy>
  <cp:lastPrinted>2017-03-31T12:51:00Z</cp:lastPrinted>
  <dcterms:modified xmlns:xsi="http://www.w3.org/2001/XMLSchema-instance" xsi:type="dcterms:W3CDTF">2017-04-14T09:47:00Z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