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18c9" w14:paraId="23518c9" w:rsidRDefault="003570C9" w:rsidP="003570C9" w:rsidR="003570C9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C77014" w:rsidP="003570C9" w:rsidR="00C77014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>
      <w:pPr>
        <w:pStyle w:val="Bezproreda"/>
        <w:rPr>
          <w:sz w:val="24"/>
          <w:szCs w:val="24"/>
        </w:rPr>
      </w:pPr>
    </w:p>
    <w:p w:rsidRDefault="00750B67" w:rsidP="003570C9" w:rsidR="00750B67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6855F5" w:rsidP="003570C9" w:rsidR="006855F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AF3665" w:rsidP="003570C9" w:rsidR="00AF3665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IZVJEŠĆE</w:t>
      </w:r>
    </w:p>
    <w:p w:rsidRDefault="00F84401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STEČAJNOG UPRAVITELJA O TIJEKU STEČAJNOG POSTUPKA I STANJU STEČAJNE MASE</w:t>
      </w: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9F426E" w:rsidP="003570C9" w:rsidR="009F426E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6855F5" w:rsidP="003570C9" w:rsidR="006855F5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C72825">
        <w:rPr>
          <w:sz w:val="24"/>
          <w:szCs w:val="24"/>
        </w:rPr>
        <w:t>3</w:t>
      </w:r>
      <w:r w:rsidR="008F0668" w:rsidRPr="00FC7EA2">
        <w:rPr>
          <w:b/>
          <w:sz w:val="24"/>
          <w:szCs w:val="24"/>
        </w:rPr>
        <w:t>. St-</w:t>
      </w:r>
      <w:r w:rsidR="00C72825">
        <w:rPr>
          <w:b/>
          <w:sz w:val="24"/>
          <w:szCs w:val="24"/>
        </w:rPr>
        <w:t>3897</w:t>
      </w:r>
      <w:r w:rsidR="008F0668" w:rsidRPr="00FC7EA2">
        <w:rPr>
          <w:b/>
          <w:sz w:val="24"/>
          <w:szCs w:val="24"/>
        </w:rPr>
        <w:t>/1</w:t>
      </w:r>
      <w:r w:rsidR="00C72825">
        <w:rPr>
          <w:b/>
          <w:sz w:val="24"/>
          <w:szCs w:val="24"/>
        </w:rPr>
        <w:t>6</w:t>
      </w:r>
    </w:p>
    <w:p w:rsidRDefault="00E00B97" w:rsidP="003570C9" w:rsidR="00E00B97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C72825">
        <w:rPr>
          <w:sz w:val="24"/>
          <w:szCs w:val="24"/>
        </w:rPr>
        <w:t>CENTAR ZA KREATIVNI RAD-ZAGREB</w:t>
      </w:r>
      <w:r w:rsidR="007B4D71">
        <w:rPr>
          <w:sz w:val="24"/>
          <w:szCs w:val="24"/>
        </w:rPr>
        <w:t xml:space="preserve"> u stečaju</w:t>
      </w:r>
      <w:r w:rsidR="008F0668" w:rsidRPr="00FC7EA2">
        <w:rPr>
          <w:sz w:val="24"/>
          <w:szCs w:val="24"/>
        </w:rPr>
        <w:t>,</w:t>
      </w:r>
      <w:r w:rsidR="006855F5" w:rsidRPr="006855F5">
        <w:rPr>
          <w:sz w:val="24"/>
          <w:szCs w:val="24"/>
        </w:rPr>
        <w:t xml:space="preserve"> </w:t>
      </w:r>
      <w:r w:rsidR="006855F5" w:rsidRPr="00FC7EA2">
        <w:rPr>
          <w:sz w:val="24"/>
          <w:szCs w:val="24"/>
        </w:rPr>
        <w:t xml:space="preserve">OIB </w:t>
      </w:r>
      <w:r w:rsidR="006855F5">
        <w:rPr>
          <w:sz w:val="24"/>
          <w:szCs w:val="24"/>
        </w:rPr>
        <w:t>93169746768,</w:t>
      </w:r>
      <w:r w:rsidR="008F0668" w:rsidRPr="00FC7EA2">
        <w:rPr>
          <w:sz w:val="24"/>
          <w:szCs w:val="24"/>
        </w:rPr>
        <w:t xml:space="preserve"> </w:t>
      </w:r>
      <w:r w:rsidR="00C72825">
        <w:rPr>
          <w:sz w:val="24"/>
          <w:szCs w:val="24"/>
        </w:rPr>
        <w:t>Sesvete</w:t>
      </w:r>
      <w:r w:rsidR="008F0668" w:rsidRPr="00FC7EA2">
        <w:rPr>
          <w:sz w:val="24"/>
          <w:szCs w:val="24"/>
        </w:rPr>
        <w:t xml:space="preserve">, </w:t>
      </w:r>
      <w:r w:rsidR="008C4B4B">
        <w:rPr>
          <w:sz w:val="24"/>
          <w:szCs w:val="24"/>
        </w:rPr>
        <w:t>Č</w:t>
      </w:r>
      <w:r w:rsidR="00C72825">
        <w:rPr>
          <w:sz w:val="24"/>
          <w:szCs w:val="24"/>
        </w:rPr>
        <w:t>akovečka 15</w:t>
      </w:r>
      <w:r w:rsidR="007B4D71">
        <w:rPr>
          <w:sz w:val="24"/>
          <w:szCs w:val="24"/>
        </w:rPr>
        <w:t xml:space="preserve">               </w:t>
      </w:r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Uvod</w:t>
      </w:r>
    </w:p>
    <w:p w:rsidRDefault="00C2330B" w:rsidP="00C2330B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2A591E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Nad dužnikom</w:t>
      </w:r>
      <w:r w:rsidR="00804ABB" w:rsidRPr="00804ABB">
        <w:rPr>
          <w:sz w:val="24"/>
          <w:szCs w:val="24"/>
        </w:rPr>
        <w:t xml:space="preserve"> </w:t>
      </w:r>
      <w:r w:rsidR="00804ABB">
        <w:rPr>
          <w:sz w:val="24"/>
          <w:szCs w:val="24"/>
        </w:rPr>
        <w:t>CENTAR ZA KREATIVNI RAD-ZAGREB</w:t>
      </w:r>
      <w:r w:rsidR="00804ABB" w:rsidRPr="00FC7EA2">
        <w:rPr>
          <w:sz w:val="24"/>
          <w:szCs w:val="24"/>
        </w:rPr>
        <w:t xml:space="preserve">, </w:t>
      </w:r>
      <w:r w:rsidR="00804ABB">
        <w:rPr>
          <w:sz w:val="24"/>
          <w:szCs w:val="24"/>
        </w:rPr>
        <w:t>Sesvete</w:t>
      </w:r>
      <w:r w:rsidR="00804ABB" w:rsidRPr="00FC7EA2">
        <w:rPr>
          <w:sz w:val="24"/>
          <w:szCs w:val="24"/>
        </w:rPr>
        <w:t xml:space="preserve">, </w:t>
      </w:r>
      <w:r w:rsidR="00804ABB">
        <w:rPr>
          <w:sz w:val="24"/>
          <w:szCs w:val="24"/>
        </w:rPr>
        <w:t>Čakovečka 15</w:t>
      </w:r>
      <w:r w:rsidR="00804ABB" w:rsidRPr="00FC7EA2">
        <w:rPr>
          <w:sz w:val="24"/>
          <w:szCs w:val="24"/>
        </w:rPr>
        <w:t xml:space="preserve">, OIB </w:t>
      </w:r>
      <w:r w:rsidR="00804ABB">
        <w:rPr>
          <w:sz w:val="24"/>
          <w:szCs w:val="24"/>
        </w:rPr>
        <w:t>93169746768</w:t>
      </w:r>
      <w:r w:rsidRPr="00FC7EA2">
        <w:rPr>
          <w:sz w:val="24"/>
          <w:szCs w:val="24"/>
        </w:rPr>
        <w:t xml:space="preserve"> Financijska agencija je temeljem odredbe čl.110.st.1. Stečajnog zakona (NN 71/15</w:t>
      </w:r>
      <w:r w:rsidR="000A088E">
        <w:rPr>
          <w:sz w:val="24"/>
          <w:szCs w:val="24"/>
        </w:rPr>
        <w:t>, 104/17</w:t>
      </w:r>
      <w:r w:rsidR="00E62EDE">
        <w:rPr>
          <w:sz w:val="24"/>
          <w:szCs w:val="24"/>
        </w:rPr>
        <w:t>, dalje:</w:t>
      </w:r>
      <w:r w:rsidR="002B2444">
        <w:rPr>
          <w:sz w:val="24"/>
          <w:szCs w:val="24"/>
        </w:rPr>
        <w:t xml:space="preserve"> </w:t>
      </w:r>
      <w:r w:rsidR="00E62EDE">
        <w:rPr>
          <w:sz w:val="24"/>
          <w:szCs w:val="24"/>
        </w:rPr>
        <w:t>SZ</w:t>
      </w:r>
      <w:r w:rsidRPr="00FC7EA2">
        <w:rPr>
          <w:sz w:val="24"/>
          <w:szCs w:val="24"/>
        </w:rPr>
        <w:t xml:space="preserve">) podnijela prijedlog za otvaranje stečajnog postupka. </w:t>
      </w:r>
      <w:r w:rsidR="00E67DCC" w:rsidRPr="00FC7EA2">
        <w:rPr>
          <w:sz w:val="24"/>
          <w:szCs w:val="24"/>
        </w:rPr>
        <w:t xml:space="preserve">U prijedlogu FINA-e se navodi kako na dan </w:t>
      </w:r>
      <w:r w:rsidR="000A088E">
        <w:rPr>
          <w:sz w:val="24"/>
          <w:szCs w:val="24"/>
        </w:rPr>
        <w:t>1</w:t>
      </w:r>
      <w:r w:rsidR="00E67DCC" w:rsidRPr="00FC7EA2">
        <w:rPr>
          <w:sz w:val="24"/>
          <w:szCs w:val="24"/>
        </w:rPr>
        <w:t>.</w:t>
      </w:r>
      <w:r w:rsidR="0097388E">
        <w:rPr>
          <w:sz w:val="24"/>
          <w:szCs w:val="24"/>
        </w:rPr>
        <w:t xml:space="preserve"> </w:t>
      </w:r>
      <w:r w:rsidR="000A088E">
        <w:rPr>
          <w:sz w:val="24"/>
          <w:szCs w:val="24"/>
        </w:rPr>
        <w:t>rujna</w:t>
      </w:r>
      <w:r w:rsidR="00E67DCC" w:rsidRPr="00FC7EA2">
        <w:rPr>
          <w:sz w:val="24"/>
          <w:szCs w:val="24"/>
        </w:rPr>
        <w:t xml:space="preserve"> 201</w:t>
      </w:r>
      <w:r w:rsidR="0097388E">
        <w:rPr>
          <w:sz w:val="24"/>
          <w:szCs w:val="24"/>
        </w:rPr>
        <w:t>7</w:t>
      </w:r>
      <w:r w:rsidR="00E67DCC" w:rsidRPr="00FC7EA2">
        <w:rPr>
          <w:sz w:val="24"/>
          <w:szCs w:val="24"/>
        </w:rPr>
        <w:t xml:space="preserve">. dužnik u očevidniku redoslijeda osnova za plaćanje ima evidentirane neizvršene osnove za plaćanje </w:t>
      </w:r>
      <w:r w:rsidR="00D32399">
        <w:rPr>
          <w:sz w:val="24"/>
          <w:szCs w:val="24"/>
        </w:rPr>
        <w:t>u neprekinutom razdoblju od 1</w:t>
      </w:r>
      <w:r w:rsidR="000A088E">
        <w:rPr>
          <w:sz w:val="24"/>
          <w:szCs w:val="24"/>
        </w:rPr>
        <w:t>365</w:t>
      </w:r>
      <w:r w:rsidR="00D32399">
        <w:rPr>
          <w:sz w:val="24"/>
          <w:szCs w:val="24"/>
        </w:rPr>
        <w:t xml:space="preserve"> dana, </w:t>
      </w:r>
      <w:r w:rsidR="00E67DCC" w:rsidRPr="00FC7EA2">
        <w:rPr>
          <w:sz w:val="24"/>
          <w:szCs w:val="24"/>
        </w:rPr>
        <w:t xml:space="preserve">u ukupnom iznosu od </w:t>
      </w:r>
      <w:r w:rsidR="000A088E">
        <w:rPr>
          <w:sz w:val="24"/>
          <w:szCs w:val="24"/>
        </w:rPr>
        <w:t>105</w:t>
      </w:r>
      <w:r w:rsidR="00D32399">
        <w:rPr>
          <w:sz w:val="24"/>
          <w:szCs w:val="24"/>
        </w:rPr>
        <w:t>.</w:t>
      </w:r>
      <w:r w:rsidR="000A088E">
        <w:rPr>
          <w:sz w:val="24"/>
          <w:szCs w:val="24"/>
        </w:rPr>
        <w:t>511</w:t>
      </w:r>
      <w:r w:rsidR="00D32399">
        <w:rPr>
          <w:sz w:val="24"/>
          <w:szCs w:val="24"/>
        </w:rPr>
        <w:t>,</w:t>
      </w:r>
      <w:r w:rsidR="000A088E">
        <w:rPr>
          <w:sz w:val="24"/>
          <w:szCs w:val="24"/>
        </w:rPr>
        <w:t>2</w:t>
      </w:r>
      <w:r w:rsidR="00D32399">
        <w:rPr>
          <w:sz w:val="24"/>
          <w:szCs w:val="24"/>
        </w:rPr>
        <w:t>5 kuna</w:t>
      </w:r>
      <w:r w:rsidR="00E67DCC" w:rsidRPr="00FC7EA2">
        <w:rPr>
          <w:sz w:val="24"/>
          <w:szCs w:val="24"/>
        </w:rPr>
        <w:t>.</w:t>
      </w:r>
    </w:p>
    <w:p w:rsidRDefault="00750B67" w:rsidP="00750B67" w:rsidR="00750B6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Nakon provedenog prethodnog postupka</w:t>
      </w:r>
      <w:r w:rsidRPr="00750B67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Pr="00FC7EA2">
        <w:rPr>
          <w:sz w:val="24"/>
          <w:szCs w:val="24"/>
        </w:rPr>
        <w:t xml:space="preserve">ješenjem naslovnog suda od </w:t>
      </w:r>
      <w:r>
        <w:rPr>
          <w:sz w:val="24"/>
          <w:szCs w:val="24"/>
        </w:rPr>
        <w:t>6</w:t>
      </w:r>
      <w:r w:rsidRPr="00FC7EA2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FC7EA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</w:t>
      </w:r>
      <w:r>
        <w:rPr>
          <w:sz w:val="24"/>
          <w:szCs w:val="24"/>
        </w:rPr>
        <w:t>otvoren je stečajni</w:t>
      </w:r>
      <w:r w:rsidRPr="00FC7EA2">
        <w:rPr>
          <w:sz w:val="24"/>
          <w:szCs w:val="24"/>
        </w:rPr>
        <w:t xml:space="preserve"> postupak nad dužnikom</w:t>
      </w:r>
      <w:r>
        <w:rPr>
          <w:sz w:val="24"/>
          <w:szCs w:val="24"/>
        </w:rPr>
        <w:t xml:space="preserve"> te sam istim rješenjem imenovan</w:t>
      </w:r>
      <w:r w:rsidRPr="00FC7EA2">
        <w:rPr>
          <w:sz w:val="24"/>
          <w:szCs w:val="24"/>
        </w:rPr>
        <w:t xml:space="preserve"> za </w:t>
      </w:r>
      <w:r>
        <w:rPr>
          <w:sz w:val="24"/>
          <w:szCs w:val="24"/>
        </w:rPr>
        <w:t>s</w:t>
      </w:r>
      <w:r w:rsidRPr="00FC7EA2">
        <w:rPr>
          <w:sz w:val="24"/>
          <w:szCs w:val="24"/>
        </w:rPr>
        <w:t>tečajnog upravitelja.</w:t>
      </w:r>
    </w:p>
    <w:p w:rsidRDefault="00AF3665" w:rsidP="00750B67" w:rsidR="00AF3665">
      <w:pPr>
        <w:pStyle w:val="Bezproreda"/>
        <w:rPr>
          <w:sz w:val="24"/>
          <w:szCs w:val="24"/>
        </w:rPr>
      </w:pPr>
    </w:p>
    <w:p w:rsidRDefault="00AF3665" w:rsidP="00750B67" w:rsidR="00AF3665">
      <w:pPr>
        <w:pStyle w:val="Bezproreda"/>
        <w:rPr>
          <w:sz w:val="24"/>
          <w:szCs w:val="24"/>
        </w:rPr>
      </w:pPr>
    </w:p>
    <w:p w:rsidRDefault="00876207" w:rsidP="00750B67" w:rsidR="00876207">
      <w:pPr>
        <w:pStyle w:val="Bezproreda"/>
        <w:rPr>
          <w:sz w:val="24"/>
          <w:szCs w:val="24"/>
        </w:rPr>
      </w:pPr>
    </w:p>
    <w:p w:rsidRDefault="00113DC8" w:rsidP="00876207" w:rsidR="00876207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="00876207" w:rsidRPr="00FC7EA2">
        <w:rPr>
          <w:b/>
          <w:sz w:val="24"/>
          <w:szCs w:val="24"/>
        </w:rPr>
        <w:t xml:space="preserve">. </w:t>
      </w:r>
      <w:r w:rsidR="00F84401">
        <w:rPr>
          <w:b/>
          <w:sz w:val="24"/>
          <w:szCs w:val="24"/>
        </w:rPr>
        <w:t>Tijek stečajnog postupka u razdoblju od 0</w:t>
      </w:r>
      <w:r w:rsidR="006536C3">
        <w:rPr>
          <w:b/>
          <w:sz w:val="24"/>
          <w:szCs w:val="24"/>
        </w:rPr>
        <w:t>1</w:t>
      </w:r>
      <w:r w:rsidR="00F84401">
        <w:rPr>
          <w:b/>
          <w:sz w:val="24"/>
          <w:szCs w:val="24"/>
        </w:rPr>
        <w:t>.</w:t>
      </w:r>
      <w:r w:rsidR="006536C3">
        <w:rPr>
          <w:b/>
          <w:sz w:val="24"/>
          <w:szCs w:val="24"/>
        </w:rPr>
        <w:t>11</w:t>
      </w:r>
      <w:r w:rsidR="00F84401">
        <w:rPr>
          <w:b/>
          <w:sz w:val="24"/>
          <w:szCs w:val="24"/>
        </w:rPr>
        <w:t>.2018. do 0</w:t>
      </w:r>
      <w:r w:rsidR="006536C3">
        <w:rPr>
          <w:b/>
          <w:sz w:val="24"/>
          <w:szCs w:val="24"/>
        </w:rPr>
        <w:t>1</w:t>
      </w:r>
      <w:r w:rsidR="00F84401">
        <w:rPr>
          <w:b/>
          <w:sz w:val="24"/>
          <w:szCs w:val="24"/>
        </w:rPr>
        <w:t>.0</w:t>
      </w:r>
      <w:r w:rsidR="006536C3">
        <w:rPr>
          <w:b/>
          <w:sz w:val="24"/>
          <w:szCs w:val="24"/>
        </w:rPr>
        <w:t>2</w:t>
      </w:r>
      <w:r w:rsidR="00F84401">
        <w:rPr>
          <w:b/>
          <w:sz w:val="24"/>
          <w:szCs w:val="24"/>
        </w:rPr>
        <w:t>.201</w:t>
      </w:r>
      <w:r w:rsidR="006536C3">
        <w:rPr>
          <w:b/>
          <w:sz w:val="24"/>
          <w:szCs w:val="24"/>
        </w:rPr>
        <w:t>9</w:t>
      </w:r>
      <w:r w:rsidR="00F84401">
        <w:rPr>
          <w:b/>
          <w:sz w:val="24"/>
          <w:szCs w:val="24"/>
        </w:rPr>
        <w:t>.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6536C3" w:rsidP="006536C3" w:rsidR="006536C3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Nekretnina na otoku Prviću , upisane u ZK uložak 2788, k.o.  Prvić, zemljišnoknjižni odjel Šibenik je procijenjena i oglašena je prodaja.</w:t>
      </w:r>
    </w:p>
    <w:p w:rsidRDefault="006536C3" w:rsidP="006536C3" w:rsidR="006536C3" w:rsidRPr="006536C3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Procijenjena vrijednost nekretnine je </w:t>
      </w:r>
      <w:r w:rsidRPr="006536C3">
        <w:rPr>
          <w:b/>
          <w:sz w:val="24"/>
          <w:szCs w:val="24"/>
        </w:rPr>
        <w:t>488.782,68</w:t>
      </w:r>
      <w:r w:rsidRPr="006536C3">
        <w:rPr>
          <w:sz w:val="24"/>
          <w:szCs w:val="24"/>
        </w:rPr>
        <w:t xml:space="preserve"> kn (ili 66.044,41 Eura na dan 26.06.2018).</w:t>
      </w:r>
    </w:p>
    <w:p w:rsidRDefault="006536C3" w:rsidP="006560C2" w:rsidR="006536C3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Na oglas se </w:t>
      </w:r>
      <w:r w:rsidR="00AC3EF2">
        <w:rPr>
          <w:sz w:val="24"/>
          <w:szCs w:val="24"/>
        </w:rPr>
        <w:t xml:space="preserve">u roku </w:t>
      </w:r>
      <w:r>
        <w:rPr>
          <w:sz w:val="24"/>
          <w:szCs w:val="24"/>
        </w:rPr>
        <w:t xml:space="preserve">javio samo jedan kupac koji je ponudio cijenu višu od procijenjene, i to kako slijedi: </w:t>
      </w:r>
    </w:p>
    <w:p w:rsidRDefault="006536C3" w:rsidP="006536C3" w:rsidR="006536C3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KREUZBERGER MUSIKALISCHE AKTION e.V.</w:t>
      </w:r>
    </w:p>
    <w:p w:rsidRDefault="00AC3EF2" w:rsidP="006536C3" w:rsidR="00AC3EF2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Friedrichstrasse 2</w:t>
      </w:r>
    </w:p>
    <w:p w:rsidRDefault="00AC3EF2" w:rsidP="006536C3" w:rsidR="00AC3EF2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10969 Berlin</w:t>
      </w:r>
    </w:p>
    <w:p w:rsidRDefault="00AC3EF2" w:rsidP="006536C3" w:rsidR="00AC3EF2">
      <w:pPr>
        <w:pStyle w:val="Bezproreda"/>
        <w:ind w:left="720"/>
        <w:rPr>
          <w:sz w:val="24"/>
          <w:szCs w:val="24"/>
        </w:rPr>
      </w:pPr>
    </w:p>
    <w:p w:rsidRDefault="00AC3EF2" w:rsidP="006536C3" w:rsidR="00AC3EF2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Ponuđena cijena je </w:t>
      </w:r>
      <w:r w:rsidRPr="00AC3EF2">
        <w:rPr>
          <w:b/>
          <w:sz w:val="24"/>
          <w:szCs w:val="24"/>
        </w:rPr>
        <w:t>500.000,00</w:t>
      </w:r>
      <w:r>
        <w:rPr>
          <w:sz w:val="24"/>
          <w:szCs w:val="24"/>
        </w:rPr>
        <w:t xml:space="preserve"> kn</w:t>
      </w:r>
    </w:p>
    <w:p w:rsidRDefault="006536C3" w:rsidP="006536C3" w:rsidR="006536C3">
      <w:pPr>
        <w:pStyle w:val="Bezproreda"/>
        <w:ind w:left="720"/>
        <w:rPr>
          <w:sz w:val="24"/>
          <w:szCs w:val="24"/>
        </w:rPr>
      </w:pPr>
    </w:p>
    <w:p w:rsidRDefault="00AC3EF2" w:rsidP="006536C3" w:rsidR="00AC3EF2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Ponudu sam prihvatio.</w:t>
      </w:r>
    </w:p>
    <w:p w:rsidRDefault="00AC3EF2" w:rsidP="006536C3" w:rsidR="00AC3EF2">
      <w:pPr>
        <w:pStyle w:val="Bezproreda"/>
        <w:ind w:left="720"/>
        <w:rPr>
          <w:sz w:val="24"/>
          <w:szCs w:val="24"/>
        </w:rPr>
      </w:pPr>
    </w:p>
    <w:p w:rsidRDefault="00AC3EF2" w:rsidP="006560C2" w:rsidR="00AC3EF2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Kupac je položio </w:t>
      </w:r>
      <w:r w:rsidR="00BB54AF">
        <w:rPr>
          <w:sz w:val="24"/>
          <w:szCs w:val="24"/>
        </w:rPr>
        <w:t>ukupan iznos kupovnine na račun dužnika.</w:t>
      </w:r>
    </w:p>
    <w:p w:rsidRDefault="00AC3EF2" w:rsidP="006560C2" w:rsidR="006536C3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Kupcu sam uputio prijedlog Ugovora o kupoprodaji</w:t>
      </w:r>
      <w:r w:rsidR="00257473">
        <w:rPr>
          <w:sz w:val="24"/>
          <w:szCs w:val="24"/>
        </w:rPr>
        <w:t>.</w:t>
      </w:r>
    </w:p>
    <w:p w:rsidRDefault="006536C3" w:rsidP="00BB54AF" w:rsidR="006536C3">
      <w:pPr>
        <w:pStyle w:val="Bezproreda"/>
        <w:ind w:left="720"/>
        <w:rPr>
          <w:sz w:val="24"/>
          <w:szCs w:val="24"/>
        </w:rPr>
      </w:pPr>
    </w:p>
    <w:p w:rsidRDefault="009D31FF" w:rsidP="00C2330B" w:rsidR="009D31FF">
      <w:pPr>
        <w:pStyle w:val="Bezproreda"/>
        <w:rPr>
          <w:b/>
          <w:sz w:val="24"/>
          <w:szCs w:val="24"/>
        </w:rPr>
      </w:pPr>
    </w:p>
    <w:p w:rsidRDefault="00113DC8" w:rsidP="00C2330B" w:rsidR="002A591E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2A591E" w:rsidRPr="00FC7EA2">
        <w:rPr>
          <w:b/>
          <w:sz w:val="24"/>
          <w:szCs w:val="24"/>
        </w:rPr>
        <w:t xml:space="preserve">. </w:t>
      </w:r>
      <w:r w:rsidR="00D56DF4">
        <w:rPr>
          <w:b/>
          <w:sz w:val="24"/>
          <w:szCs w:val="24"/>
        </w:rPr>
        <w:t>Stanje stečajne mase</w:t>
      </w:r>
    </w:p>
    <w:p w:rsidRDefault="00D56DF4" w:rsidP="00C2330B" w:rsidR="00D56DF4" w:rsidRPr="00FC7EA2">
      <w:pPr>
        <w:pStyle w:val="Bezproreda"/>
        <w:rPr>
          <w:sz w:val="24"/>
          <w:szCs w:val="24"/>
        </w:rPr>
      </w:pPr>
    </w:p>
    <w:p w:rsidRDefault="00D56DF4" w:rsidP="00113DC8" w:rsidR="00D56DF4">
      <w:pPr>
        <w:pStyle w:val="Bezproreda"/>
        <w:numPr>
          <w:ilvl w:val="0"/>
          <w:numId w:val="15"/>
        </w:numPr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>
        <w:rPr>
          <w:sz w:val="24"/>
          <w:szCs w:val="24"/>
        </w:rPr>
        <w:t>je vlasnik nekretnine na otoku Prviću , upisane u ZK uložak 2788, k.o.  Prvić, zemljišnoknjižni odjel Šibenik, bez oznake površine. Iz posjedovnog lista za istu katastarsku česticu vidljivo je da se radi o ruševini površine 74 m</w:t>
      </w:r>
      <w:r w:rsidRPr="00A2463B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</w:t>
      </w:r>
    </w:p>
    <w:p w:rsidRDefault="00BB54AF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U</w:t>
      </w:r>
      <w:r w:rsidR="00113DC8">
        <w:rPr>
          <w:sz w:val="24"/>
          <w:szCs w:val="24"/>
        </w:rPr>
        <w:t xml:space="preserve">novčen </w:t>
      </w:r>
      <w:r>
        <w:rPr>
          <w:sz w:val="24"/>
          <w:szCs w:val="24"/>
        </w:rPr>
        <w:t xml:space="preserve">je </w:t>
      </w:r>
      <w:r w:rsidR="00113DC8">
        <w:rPr>
          <w:sz w:val="24"/>
          <w:szCs w:val="24"/>
        </w:rPr>
        <w:t>jedini predmet stečajne mase</w:t>
      </w:r>
      <w:r w:rsidR="0015754A">
        <w:rPr>
          <w:sz w:val="24"/>
          <w:szCs w:val="24"/>
        </w:rPr>
        <w:t>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Nema razlučnih prava.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Nema izlučnih prava.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Jedini vjerovnik je knjigovodstveni servis</w:t>
      </w:r>
      <w:r w:rsidR="00BB54AF">
        <w:rPr>
          <w:sz w:val="24"/>
          <w:szCs w:val="24"/>
        </w:rPr>
        <w:t xml:space="preserve"> i poslovna banka</w:t>
      </w:r>
      <w:r>
        <w:rPr>
          <w:sz w:val="24"/>
          <w:szCs w:val="24"/>
        </w:rPr>
        <w:t xml:space="preserve">, namirenja </w:t>
      </w:r>
      <w:r w:rsidR="00BB54AF">
        <w:rPr>
          <w:sz w:val="24"/>
          <w:szCs w:val="24"/>
        </w:rPr>
        <w:t xml:space="preserve">knjigovodstvenog servisa </w:t>
      </w:r>
      <w:r>
        <w:rPr>
          <w:sz w:val="24"/>
          <w:szCs w:val="24"/>
        </w:rPr>
        <w:t>nije bilo.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Dužnik nije nastavio sa radom.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Diobe nisu provedene.</w:t>
      </w:r>
    </w:p>
    <w:p w:rsidRDefault="006E610B" w:rsidP="000F1A9A" w:rsidR="006E610B">
      <w:pPr>
        <w:pStyle w:val="Bezproreda"/>
        <w:rPr>
          <w:b/>
          <w:sz w:val="24"/>
          <w:szCs w:val="24"/>
        </w:rPr>
      </w:pPr>
    </w:p>
    <w:p w:rsidRDefault="00113DC8" w:rsidP="000F1A9A" w:rsidR="000F1A9A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0F1A9A">
        <w:rPr>
          <w:b/>
          <w:sz w:val="24"/>
          <w:szCs w:val="24"/>
        </w:rPr>
        <w:t>.</w:t>
      </w:r>
      <w:r w:rsidR="000F1A9A" w:rsidRPr="00FC7EA2">
        <w:rPr>
          <w:b/>
          <w:sz w:val="24"/>
          <w:szCs w:val="24"/>
        </w:rPr>
        <w:t xml:space="preserve"> </w:t>
      </w:r>
      <w:r w:rsidR="000F1A9A">
        <w:rPr>
          <w:b/>
          <w:sz w:val="24"/>
          <w:szCs w:val="24"/>
        </w:rPr>
        <w:t>Radn</w:t>
      </w:r>
      <w:r w:rsidR="00B712E5">
        <w:rPr>
          <w:b/>
          <w:sz w:val="24"/>
          <w:szCs w:val="24"/>
        </w:rPr>
        <w:t>je koje će se poduzeti u narednom razdoblju</w:t>
      </w:r>
    </w:p>
    <w:p w:rsidRDefault="005F4CC2" w:rsidP="000F1A9A" w:rsidR="005F4CC2">
      <w:pPr>
        <w:pStyle w:val="Bezproreda"/>
        <w:rPr>
          <w:b/>
          <w:sz w:val="24"/>
          <w:szCs w:val="24"/>
        </w:rPr>
      </w:pPr>
    </w:p>
    <w:p w:rsidRDefault="00257473" w:rsidP="00B712E5" w:rsidR="00257473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Sklopit ću kupoprodajni ugovor sa kupcem nekretnine.</w:t>
      </w:r>
    </w:p>
    <w:p w:rsidRDefault="00257473" w:rsidP="00257473" w:rsidR="00257473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Izvršit ću primopredaju nekretnine.</w:t>
      </w:r>
    </w:p>
    <w:p w:rsidRDefault="00C547B4" w:rsidP="00257473" w:rsidR="00257473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Sastavit ću diobni popis i predložiti diobu.</w:t>
      </w:r>
    </w:p>
    <w:p w:rsidRDefault="00257473" w:rsidP="00257473" w:rsidR="00257473">
      <w:pPr>
        <w:pStyle w:val="Bezproreda"/>
        <w:rPr>
          <w:sz w:val="24"/>
          <w:szCs w:val="24"/>
        </w:rPr>
      </w:pPr>
    </w:p>
    <w:p w:rsidRDefault="00257473" w:rsidP="00257473" w:rsidR="00257473">
      <w:pPr>
        <w:pStyle w:val="Bezproreda"/>
        <w:rPr>
          <w:sz w:val="24"/>
          <w:szCs w:val="24"/>
        </w:rPr>
      </w:pPr>
    </w:p>
    <w:p w:rsidRDefault="00257473" w:rsidP="00257473" w:rsidR="00257473">
      <w:pPr>
        <w:pStyle w:val="Bezproreda"/>
        <w:rPr>
          <w:sz w:val="24"/>
          <w:szCs w:val="24"/>
        </w:rPr>
      </w:pPr>
    </w:p>
    <w:p w:rsidRDefault="00257473" w:rsidP="00257473" w:rsidR="00257473">
      <w:pPr>
        <w:pStyle w:val="Bezproreda"/>
        <w:rPr>
          <w:sz w:val="24"/>
          <w:szCs w:val="24"/>
        </w:rPr>
      </w:pPr>
    </w:p>
    <w:p w:rsidRDefault="00257473" w:rsidP="00257473" w:rsidR="00B712E5" w:rsidRPr="00B712E5">
      <w:pPr>
        <w:pStyle w:val="Bezproreda"/>
        <w:rPr>
          <w:sz w:val="24"/>
          <w:szCs w:val="24"/>
        </w:rPr>
      </w:pPr>
      <w:r w:rsidRPr="00B712E5">
        <w:rPr>
          <w:sz w:val="24"/>
          <w:szCs w:val="24"/>
        </w:rPr>
        <w:t xml:space="preserve"> </w:t>
      </w:r>
    </w:p>
    <w:p w:rsidRDefault="008A6A33" w:rsidP="00113DC8" w:rsidR="00513851">
      <w:pPr>
        <w:pStyle w:val="Bezproreda"/>
      </w:pPr>
      <w:r w:rsidRPr="00FC7EA2">
        <w:rPr>
          <w:sz w:val="24"/>
          <w:szCs w:val="24"/>
        </w:rPr>
        <w:t xml:space="preserve">U Zagrebu, </w:t>
      </w:r>
      <w:r w:rsidR="00257473">
        <w:rPr>
          <w:sz w:val="24"/>
          <w:szCs w:val="24"/>
        </w:rPr>
        <w:t>29</w:t>
      </w:r>
      <w:r w:rsidRPr="00FC7EA2">
        <w:rPr>
          <w:sz w:val="24"/>
          <w:szCs w:val="24"/>
        </w:rPr>
        <w:t>.</w:t>
      </w:r>
      <w:r w:rsidR="005F4CC2">
        <w:rPr>
          <w:sz w:val="24"/>
          <w:szCs w:val="24"/>
        </w:rPr>
        <w:t>0</w:t>
      </w:r>
      <w:r w:rsidR="00257473">
        <w:rPr>
          <w:sz w:val="24"/>
          <w:szCs w:val="24"/>
        </w:rPr>
        <w:t>1</w:t>
      </w:r>
      <w:r w:rsidRPr="00FC7EA2">
        <w:rPr>
          <w:sz w:val="24"/>
          <w:szCs w:val="24"/>
        </w:rPr>
        <w:t>.201</w:t>
      </w:r>
      <w:r w:rsidR="00257473">
        <w:rPr>
          <w:sz w:val="24"/>
          <w:szCs w:val="24"/>
        </w:rPr>
        <w:t>9</w:t>
      </w:r>
      <w:r w:rsidRPr="00FC7EA2">
        <w:rPr>
          <w:sz w:val="24"/>
          <w:szCs w:val="24"/>
        </w:rPr>
        <w:t>.</w:t>
      </w:r>
      <w:r w:rsidR="00513851">
        <w:t xml:space="preserve">                                                                                                                              </w:t>
      </w:r>
    </w:p>
    <w:p w:rsidRDefault="00513851" w:rsidP="00513851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S</w:t>
      </w:r>
      <w:r w:rsidR="008A6A33">
        <w:t>tečajni upravitelj</w:t>
      </w:r>
    </w:p>
    <w:p w:rsidRDefault="008A6A33" w:rsidP="00113DC8" w:rsidR="00C77014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sectPr w:rsidR="00C7701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E51" w:rsidP="00931061" w:rsidR="00DF3E51">
      <w:pPr>
        <w:spacing w:lineRule="auto" w:line="240" w:after="0"/>
      </w:pPr>
      <w:r>
        <w:separator/>
      </w:r>
    </w:p>
  </w:endnote>
  <w:endnote w:id="0" w:type="continuationSeparator">
    <w:p w:rsidRDefault="00DF3E51" w:rsidP="00931061" w:rsidR="00DF3E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914888"/>
      <w:docPartObj>
        <w:docPartGallery w:val="Page Numbers (Bottom of Page)"/>
        <w:docPartUnique/>
      </w:docPartObj>
    </w:sdtPr>
    <w:sdtEndPr/>
    <w:sdtContent>
      <w:p w:rsidRDefault="00931061" w:rsidR="0093106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264">
          <w:rPr>
            <w:noProof/>
          </w:rPr>
          <w:t>1</w:t>
        </w:r>
        <w:r>
          <w:fldChar w:fldCharType="end"/>
        </w:r>
      </w:p>
    </w:sdtContent>
  </w:sdt>
  <w:p w:rsidRDefault="00931061" w:rsidR="009310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E51" w:rsidP="00931061" w:rsidR="00DF3E51">
      <w:pPr>
        <w:spacing w:lineRule="auto" w:line="240" w:after="0"/>
      </w:pPr>
      <w:r>
        <w:separator/>
      </w:r>
    </w:p>
  </w:footnote>
  <w:footnote w:id="0" w:type="continuationSeparator">
    <w:p w:rsidRDefault="00DF3E51" w:rsidP="00931061" w:rsidR="00DF3E5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112CA"/>
    <w:multiLevelType w:val="hybridMultilevel"/>
    <w:tmpl w:val="0F4089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471CB6"/>
    <w:multiLevelType w:val="hybridMultilevel"/>
    <w:tmpl w:val="42E47E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AD57BC"/>
    <w:multiLevelType w:val="hybridMultilevel"/>
    <w:tmpl w:val="8E7CC6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7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0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8A00BA"/>
    <w:multiLevelType w:val="hybridMultilevel"/>
    <w:tmpl w:val="22AA57D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AB6E15"/>
    <w:multiLevelType w:val="hybridMultilevel"/>
    <w:tmpl w:val="F200B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1D43D0"/>
    <w:multiLevelType w:val="hybridMultilevel"/>
    <w:tmpl w:val="8702D7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2"/>
  </w:num>
  <w:num w:numId="6">
    <w:abstractNumId w:val="12"/>
  </w:num>
  <w:num w:numId="7">
    <w:abstractNumId w:val="9"/>
  </w:num>
  <w:num w:numId="8">
    <w:abstractNumId w:val="6"/>
  </w:num>
  <w:num w:numId="9">
    <w:abstractNumId w:val="10"/>
  </w:num>
  <w:num w:numId="10">
    <w:abstractNumId w:val="4"/>
  </w:num>
  <w:num w:numId="11">
    <w:abstractNumId w:val="5"/>
  </w:num>
  <w:num w:numId="12">
    <w:abstractNumId w:val="13"/>
  </w:num>
  <w:num w:numId="13">
    <w:abstractNumId w:val="14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1172"/>
    <w:rsid w:val="000113D9"/>
    <w:rsid w:val="00034F58"/>
    <w:rsid w:val="00035A89"/>
    <w:rsid w:val="00054C7F"/>
    <w:rsid w:val="0006031A"/>
    <w:rsid w:val="00081FA5"/>
    <w:rsid w:val="000A088E"/>
    <w:rsid w:val="000E4300"/>
    <w:rsid w:val="000F0D92"/>
    <w:rsid w:val="000F1A9A"/>
    <w:rsid w:val="000F6C0D"/>
    <w:rsid w:val="00113DC8"/>
    <w:rsid w:val="00120965"/>
    <w:rsid w:val="00121911"/>
    <w:rsid w:val="001246BC"/>
    <w:rsid w:val="0015754A"/>
    <w:rsid w:val="00196C0C"/>
    <w:rsid w:val="001D1D2E"/>
    <w:rsid w:val="001F3479"/>
    <w:rsid w:val="001F525B"/>
    <w:rsid w:val="00225D15"/>
    <w:rsid w:val="002361B9"/>
    <w:rsid w:val="00257473"/>
    <w:rsid w:val="002828F8"/>
    <w:rsid w:val="00292574"/>
    <w:rsid w:val="002A160A"/>
    <w:rsid w:val="002A591E"/>
    <w:rsid w:val="002B15E1"/>
    <w:rsid w:val="002B2444"/>
    <w:rsid w:val="002D21EA"/>
    <w:rsid w:val="002E7F48"/>
    <w:rsid w:val="00305E1A"/>
    <w:rsid w:val="00330DE8"/>
    <w:rsid w:val="003439F7"/>
    <w:rsid w:val="003570C9"/>
    <w:rsid w:val="0035796C"/>
    <w:rsid w:val="00361C16"/>
    <w:rsid w:val="00362A5D"/>
    <w:rsid w:val="0038064E"/>
    <w:rsid w:val="0038194B"/>
    <w:rsid w:val="00391CF1"/>
    <w:rsid w:val="003A6418"/>
    <w:rsid w:val="003C2B42"/>
    <w:rsid w:val="003D7EED"/>
    <w:rsid w:val="00401FC6"/>
    <w:rsid w:val="00411882"/>
    <w:rsid w:val="00426E36"/>
    <w:rsid w:val="0045464E"/>
    <w:rsid w:val="00460AD6"/>
    <w:rsid w:val="00473638"/>
    <w:rsid w:val="004753B9"/>
    <w:rsid w:val="00481A04"/>
    <w:rsid w:val="004B22CD"/>
    <w:rsid w:val="00513851"/>
    <w:rsid w:val="00533EC0"/>
    <w:rsid w:val="005344E5"/>
    <w:rsid w:val="00545DF1"/>
    <w:rsid w:val="00550819"/>
    <w:rsid w:val="00553D1D"/>
    <w:rsid w:val="00554056"/>
    <w:rsid w:val="005614E6"/>
    <w:rsid w:val="005C5D39"/>
    <w:rsid w:val="005F4CC2"/>
    <w:rsid w:val="006051E7"/>
    <w:rsid w:val="00614762"/>
    <w:rsid w:val="006536C3"/>
    <w:rsid w:val="006560C2"/>
    <w:rsid w:val="00666BD5"/>
    <w:rsid w:val="00667B28"/>
    <w:rsid w:val="00670E65"/>
    <w:rsid w:val="006855F5"/>
    <w:rsid w:val="006A4028"/>
    <w:rsid w:val="006C6972"/>
    <w:rsid w:val="006D0CBF"/>
    <w:rsid w:val="006E58F0"/>
    <w:rsid w:val="006E600F"/>
    <w:rsid w:val="006E610B"/>
    <w:rsid w:val="006F2BE5"/>
    <w:rsid w:val="006F5419"/>
    <w:rsid w:val="006F5A8F"/>
    <w:rsid w:val="00706902"/>
    <w:rsid w:val="00711882"/>
    <w:rsid w:val="007132E8"/>
    <w:rsid w:val="00717B02"/>
    <w:rsid w:val="00733B96"/>
    <w:rsid w:val="00750B67"/>
    <w:rsid w:val="0075184C"/>
    <w:rsid w:val="0075617B"/>
    <w:rsid w:val="00760162"/>
    <w:rsid w:val="00762264"/>
    <w:rsid w:val="007B4D71"/>
    <w:rsid w:val="007C78CC"/>
    <w:rsid w:val="007D18D4"/>
    <w:rsid w:val="007F260A"/>
    <w:rsid w:val="007F48BB"/>
    <w:rsid w:val="007F7C64"/>
    <w:rsid w:val="00802323"/>
    <w:rsid w:val="00804ABB"/>
    <w:rsid w:val="0086075D"/>
    <w:rsid w:val="00873BB2"/>
    <w:rsid w:val="00876207"/>
    <w:rsid w:val="008A085E"/>
    <w:rsid w:val="008A6A33"/>
    <w:rsid w:val="008C07A5"/>
    <w:rsid w:val="008C3C6A"/>
    <w:rsid w:val="008C4B4B"/>
    <w:rsid w:val="008D5217"/>
    <w:rsid w:val="008E3AF1"/>
    <w:rsid w:val="008F0668"/>
    <w:rsid w:val="009115FE"/>
    <w:rsid w:val="009179A9"/>
    <w:rsid w:val="00930D78"/>
    <w:rsid w:val="00931061"/>
    <w:rsid w:val="00931487"/>
    <w:rsid w:val="00941DA5"/>
    <w:rsid w:val="00954CD1"/>
    <w:rsid w:val="00962035"/>
    <w:rsid w:val="00967BBA"/>
    <w:rsid w:val="0097388E"/>
    <w:rsid w:val="00975DF2"/>
    <w:rsid w:val="00991371"/>
    <w:rsid w:val="009D31FF"/>
    <w:rsid w:val="009E12AE"/>
    <w:rsid w:val="009F426E"/>
    <w:rsid w:val="00A1028D"/>
    <w:rsid w:val="00A15A55"/>
    <w:rsid w:val="00A2463B"/>
    <w:rsid w:val="00A30390"/>
    <w:rsid w:val="00A3178F"/>
    <w:rsid w:val="00A57605"/>
    <w:rsid w:val="00A67A17"/>
    <w:rsid w:val="00A72CA4"/>
    <w:rsid w:val="00A867EA"/>
    <w:rsid w:val="00A9586D"/>
    <w:rsid w:val="00AC2F46"/>
    <w:rsid w:val="00AC3EF2"/>
    <w:rsid w:val="00AF3665"/>
    <w:rsid w:val="00B01F1C"/>
    <w:rsid w:val="00B064AD"/>
    <w:rsid w:val="00B15B8A"/>
    <w:rsid w:val="00B214B1"/>
    <w:rsid w:val="00B63BA6"/>
    <w:rsid w:val="00B712E5"/>
    <w:rsid w:val="00B82E02"/>
    <w:rsid w:val="00B8719D"/>
    <w:rsid w:val="00BB200E"/>
    <w:rsid w:val="00BB54AF"/>
    <w:rsid w:val="00BD2CB4"/>
    <w:rsid w:val="00C10F42"/>
    <w:rsid w:val="00C1468A"/>
    <w:rsid w:val="00C22256"/>
    <w:rsid w:val="00C2330B"/>
    <w:rsid w:val="00C312F8"/>
    <w:rsid w:val="00C547B4"/>
    <w:rsid w:val="00C608D3"/>
    <w:rsid w:val="00C72825"/>
    <w:rsid w:val="00C77014"/>
    <w:rsid w:val="00C91693"/>
    <w:rsid w:val="00C9368A"/>
    <w:rsid w:val="00CA40E9"/>
    <w:rsid w:val="00CB1528"/>
    <w:rsid w:val="00CC048B"/>
    <w:rsid w:val="00CD45DE"/>
    <w:rsid w:val="00D04B79"/>
    <w:rsid w:val="00D32399"/>
    <w:rsid w:val="00D54B63"/>
    <w:rsid w:val="00D56DF4"/>
    <w:rsid w:val="00D84C4F"/>
    <w:rsid w:val="00D94C0B"/>
    <w:rsid w:val="00DC58CB"/>
    <w:rsid w:val="00DC683D"/>
    <w:rsid w:val="00DF3E51"/>
    <w:rsid w:val="00E00B97"/>
    <w:rsid w:val="00E129B3"/>
    <w:rsid w:val="00E17ED4"/>
    <w:rsid w:val="00E31240"/>
    <w:rsid w:val="00E467C7"/>
    <w:rsid w:val="00E615C8"/>
    <w:rsid w:val="00E62EDE"/>
    <w:rsid w:val="00E66197"/>
    <w:rsid w:val="00E67DCC"/>
    <w:rsid w:val="00E94F8E"/>
    <w:rsid w:val="00EC2AD7"/>
    <w:rsid w:val="00EF0AE3"/>
    <w:rsid w:val="00EF6D52"/>
    <w:rsid w:val="00EF7E95"/>
    <w:rsid w:val="00F21FD0"/>
    <w:rsid w:val="00F3365D"/>
    <w:rsid w:val="00F461B4"/>
    <w:rsid w:val="00F80BDC"/>
    <w:rsid w:val="00F84401"/>
    <w:rsid w:val="00FA76B0"/>
    <w:rsid w:val="00FB4969"/>
    <w:rsid w:val="00FC7EA2"/>
    <w:rsid w:val="00FD5747"/>
    <w:rsid w:val="00FD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F1A9A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762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2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2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2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2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1A9A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762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2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2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2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2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740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8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342</properties:Words>
  <properties:Characters>1981</properties:Characters>
  <properties:Lines>93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2019-02-04T11:08:00Z</dcterms:created>
  <dc:creator>Milorad Zajkovski</dc:creator>
  <cp:lastModifiedBy>Kristina Švajger</cp:lastModifiedBy>
  <cp:lastPrinted>2018-05-17T10:18:00Z</cp:lastPrinted>
  <dcterms:modified xmlns:xsi="http://www.w3.org/2001/XMLSchema-instance" xsi:type="dcterms:W3CDTF">2019-02-04T11:09:00Z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St-3897/2016-23 / Podnesak - Izvješće stečajnog upravitelja (izvješće stečajnog upravitelja, 28.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