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9fac" w14:paraId="7049fa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E07552">
        <w:rPr>
          <w:lang w:val="hr-HR"/>
        </w:rPr>
        <w:t>4</w:t>
      </w:r>
      <w:r w:rsidR="00095488">
        <w:rPr>
          <w:lang w:val="hr-HR"/>
        </w:rPr>
        <w:t>8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924C27">
        <w:rPr>
          <w:lang w:val="hr-HR"/>
        </w:rPr>
        <w:t xml:space="preserve">TEDOMA j.d.o.o. za ugostiteljstvo, turizam i usluge, Pitomača, Lj. Gaja 23,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924C27">
        <w:rPr>
          <w:lang w:val="hr-HR"/>
        </w:rPr>
        <w:t>86963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924C27">
        <w:rPr>
          <w:lang w:val="hr-HR"/>
        </w:rPr>
        <w:t>55300771312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ED1322">
        <w:rPr>
          <w:lang w:val="hr-HR"/>
        </w:rPr>
        <w:t>4</w:t>
      </w:r>
      <w:r w:rsidR="00924C27">
        <w:rPr>
          <w:lang w:val="hr-HR"/>
        </w:rPr>
        <w:t>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24C27">
        <w:rPr>
          <w:lang w:val="hr-HR"/>
        </w:rPr>
        <w:t>31.834,71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924C27">
        <w:rPr>
          <w:lang w:val="hr-HR"/>
        </w:rPr>
        <w:t xml:space="preserve">Željko Sučić, Pitomača, Petra Zrinskog 14, </w:t>
      </w:r>
      <w:r w:rsidR="006612D1">
        <w:rPr>
          <w:lang w:val="hr-HR"/>
        </w:rPr>
        <w:t xml:space="preserve">OIB: </w:t>
      </w:r>
      <w:r w:rsidR="00924C27">
        <w:rPr>
          <w:lang w:val="hr-HR"/>
        </w:rPr>
        <w:t>08520250851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B1151">
        <w:rPr>
          <w:lang w:val="hr-HR"/>
        </w:rPr>
        <w:t>16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B1151">
        <w:rPr>
          <w:lang w:val="hr-HR"/>
        </w:rPr>
        <w:t>16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5F7" w:rsidR="006E55F7">
      <w:r>
        <w:separator/>
      </w:r>
    </w:p>
  </w:endnote>
  <w:endnote w:id="0" w:type="continuationSeparator">
    <w:p w:rsidRDefault="006E55F7" w:rsidR="006E5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5F7" w:rsidR="006E55F7">
      <w:r>
        <w:separator/>
      </w:r>
    </w:p>
  </w:footnote>
  <w:footnote w:id="0" w:type="continuationSeparator">
    <w:p w:rsidRDefault="006E55F7" w:rsidR="006E55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21AA8"/>
    <w:rsid w:val="00046BC8"/>
    <w:rsid w:val="00056888"/>
    <w:rsid w:val="00061220"/>
    <w:rsid w:val="00071E80"/>
    <w:rsid w:val="00080DAD"/>
    <w:rsid w:val="000926F9"/>
    <w:rsid w:val="00092E36"/>
    <w:rsid w:val="00095488"/>
    <w:rsid w:val="000A28EC"/>
    <w:rsid w:val="000A6A39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5DC0"/>
    <w:rsid w:val="004B7E8E"/>
    <w:rsid w:val="004D07A7"/>
    <w:rsid w:val="004D4755"/>
    <w:rsid w:val="004F2E8A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E55F7"/>
    <w:rsid w:val="00702A6F"/>
    <w:rsid w:val="0072748F"/>
    <w:rsid w:val="00736591"/>
    <w:rsid w:val="007371E3"/>
    <w:rsid w:val="0076175B"/>
    <w:rsid w:val="0079131C"/>
    <w:rsid w:val="00795E4C"/>
    <w:rsid w:val="007B6FF3"/>
    <w:rsid w:val="007C2D1E"/>
    <w:rsid w:val="007D4CBC"/>
    <w:rsid w:val="007D5372"/>
    <w:rsid w:val="007E27E0"/>
    <w:rsid w:val="007F0D3E"/>
    <w:rsid w:val="00802D78"/>
    <w:rsid w:val="008259B1"/>
    <w:rsid w:val="00831DA7"/>
    <w:rsid w:val="00832E31"/>
    <w:rsid w:val="00836226"/>
    <w:rsid w:val="00847DF5"/>
    <w:rsid w:val="00857E06"/>
    <w:rsid w:val="008630DA"/>
    <w:rsid w:val="008750AC"/>
    <w:rsid w:val="00894F41"/>
    <w:rsid w:val="008A217A"/>
    <w:rsid w:val="008A401C"/>
    <w:rsid w:val="008D6636"/>
    <w:rsid w:val="008E3248"/>
    <w:rsid w:val="008E3DB0"/>
    <w:rsid w:val="008F30B7"/>
    <w:rsid w:val="009079EA"/>
    <w:rsid w:val="00910778"/>
    <w:rsid w:val="00924C27"/>
    <w:rsid w:val="00954C98"/>
    <w:rsid w:val="009550FD"/>
    <w:rsid w:val="00973B44"/>
    <w:rsid w:val="0097587E"/>
    <w:rsid w:val="00985844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31AD1"/>
    <w:rsid w:val="00D46E25"/>
    <w:rsid w:val="00D76C0B"/>
    <w:rsid w:val="00D81A66"/>
    <w:rsid w:val="00DA7F35"/>
    <w:rsid w:val="00DB2C89"/>
    <w:rsid w:val="00DC7979"/>
    <w:rsid w:val="00E07552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ED1322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4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0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A4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0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0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0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St-448/2015-2</izvorni_sadrzaj>
    <derivirana_varijabla naziv="DomainObject.Oznaka_1">St-448/2015-2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St-448/2015</izvorni_sadrzaj>
    <derivirana_varijabla naziv="DomainObject.Predmet.OznakaBroj_1">St-448/2015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TEDOMA j.d.o.o. za ugostiteljstvo, turizam i usluge, Pitomača</izvorni_sadrzaj>
    <derivirana_varijabla naziv="DomainObject.Predmet.ProtustrankaFormated_1">  TEDOMA j.d.o.o. za ugostiteljstvo, turizam i usluge, Pitomača</derivirana_varijabla>
  </DomainObject.Predmet.ProtustrankaFormated>
  <DomainObject.Predmet.ProtustrankaFormatedOIB>
    <izvorni_sadrzaj>  TEDOMA j.d.o.o. za ugostiteljstvo, turizam i usluge, Pitomača, OIB 55300771312</izvorni_sadrzaj>
    <derivirana_varijabla naziv="DomainObject.Predmet.ProtustrankaFormatedOIB_1">  TEDOMA j.d.o.o. za ugostiteljstvo, turizam i usluge, Pitomača, OIB 55300771312</derivirana_varijabla>
  </DomainObject.Predmet.ProtustrankaFormatedOIB>
  <DomainObject.Predmet.ProtustrankaFormatedWithAdress>
    <izvorni_sadrzaj> TEDOMA j.d.o.o. za ugostiteljstvo, turizam i usluge, Pitomača, Lj. Gaja 23, 33405 Pitomača</izvorni_sadrzaj>
    <derivirana_varijabla naziv="DomainObject.Predmet.ProtustrankaFormatedWithAdress_1"> TEDOMA j.d.o.o. za ugostiteljstvo, turizam i usluge, Pitomača, Lj. Gaja 23, 33405 Pitomača</derivirana_varijabla>
  </DomainObject.Predmet.ProtustrankaFormatedWithAdress>
  <DomainObject.Predmet.ProtustrankaFormatedWithAdressOIB>
    <izvorni_sadrzaj> TEDOMA j.d.o.o. za ugostiteljstvo, turizam i usluge, Pitomača, OIB 55300771312, Lj. Gaja 23, 33405 Pitomača</izvorni_sadrzaj>
    <derivirana_varijabla naziv="DomainObject.Predmet.ProtustrankaFormatedWithAdressOIB_1"> TEDOMA j.d.o.o. za ugostiteljstvo, turizam i usluge, Pitomača, OIB 55300771312, Lj. Gaja 23, 33405 Pitomača</derivirana_varijabla>
  </DomainObject.Predmet.ProtustrankaFormatedWithAdressOIB>
  <DomainObject.Predmet.ProtustrankaWithAdress>
    <izvorni_sadrzaj>TEDOMA j.d.o.o. za ugostiteljstvo, turizam i usluge, Pitomača Lj. Gaja 23, 33405 Pitomača</izvorni_sadrzaj>
    <derivirana_varijabla naziv="DomainObject.Predmet.ProtustrankaWithAdress_1">TEDOMA j.d.o.o. za ugostiteljstvo, turizam i usluge, Pitomača Lj. Gaja 23, 33405 Pitomača</derivirana_varijabla>
  </DomainObject.Predmet.ProtustrankaWithAdress>
  <DomainObject.Predmet.ProtustrankaWithAdressOIB>
    <izvorni_sadrzaj>TEDOMA j.d.o.o. za ugostiteljstvo, turizam i usluge, Pitomača, OIB 55300771312, Lj. Gaja 23, 33405 Pitomača</izvorni_sadrzaj>
    <derivirana_varijabla naziv="DomainObject.Predmet.ProtustrankaWithAdressOIB_1">TEDOMA j.d.o.o. za ugostiteljstvo, turizam i usluge, Pitomača, OIB 55300771312, Lj. Gaja 23, 33405 Pitomača</derivirana_varijabla>
  </DomainObject.Predmet.ProtustrankaWithAdressOIB>
  <DomainObject.Predmet.ProtustrankaNazivFormated>
    <izvorni_sadrzaj>TEDOMA j.d.o.o. za ugostiteljstvo, turizam i usluge, Pitomača</izvorni_sadrzaj>
    <derivirana_varijabla naziv="DomainObject.Predmet.ProtustrankaNazivFormated_1">TEDOMA j.d.o.o. za ugostiteljstvo, turizam i usluge, Pitomača</derivirana_varijabla>
  </DomainObject.Predmet.ProtustrankaNazivFormated>
  <DomainObject.Predmet.ProtustrankaNazivFormatedOIB>
    <izvorni_sadrzaj>TEDOMA j.d.o.o. za ugostiteljstvo, turizam i usluge, Pitomača, OIB 55300771312</izvorni_sadrzaj>
    <derivirana_varijabla naziv="DomainObject.Predmet.ProtustrankaNazivFormatedOIB_1">TEDOMA j.d.o.o. za ugostiteljstvo, turizam i usluge, Pitomača, OIB 55300771312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TEDOMA j.d.o.o. za ugostiteljstvo, turizam i usluge, Pitomača</item>
    </izvorni_sadrzaj>
    <derivirana_varijabla naziv="DomainObject.Predmet.ProtuStrankaListFormated_1">
      <item>TEDOMA j.d.o.o. za ugostiteljstvo, turizam i usluge, Pitomača</item>
    </derivirana_varijabla>
  </DomainObject.Predmet.ProtuStrankaListFormated>
  <DomainObject.Predmet.ProtuStrankaListFormatedOIB>
    <izvorni_sadrzaj>
      <item>TEDOMA j.d.o.o. za ugostiteljstvo, turizam i usluge, Pitomača, OIB 55300771312</item>
    </izvorni_sadrzaj>
    <derivirana_varijabla naziv="DomainObject.Predmet.ProtuStrankaListFormatedOIB_1">
      <item>TEDOMA j.d.o.o. za ugostiteljstvo, turizam i usluge, Pitomača, OIB 55300771312</item>
    </derivirana_varijabla>
  </DomainObject.Predmet.ProtuStrankaListFormatedOIB>
  <DomainObject.Predmet.ProtuStrankaListFormatedWithAdress>
    <izvorni_sadrzaj>
      <item>TEDOMA j.d.o.o. za ugostiteljstvo, turizam i usluge, Pitomača, Lj. Gaja 23, 33405 Pitomača</item>
    </izvorni_sadrzaj>
    <derivirana_varijabla naziv="DomainObject.Predmet.ProtuStrankaListFormatedWithAdress_1">
      <item>TEDOMA j.d.o.o. za ugostiteljstvo, turizam i usluge, Pitomača, Lj. Gaja 23, 33405 Pitomača</item>
    </derivirana_varijabla>
  </DomainObject.Predmet.ProtuStrankaListFormatedWithAdress>
  <DomainObject.Predmet.ProtuStrankaListFormatedWithAdressOIB>
    <izvorni_sadrzaj>
      <item>TEDOMA j.d.o.o. za ugostiteljstvo, turizam i usluge, Pitomača, OIB 55300771312, Lj. Gaja 23, 33405 Pitomača</item>
    </izvorni_sadrzaj>
    <derivirana_varijabla naziv="DomainObject.Predmet.ProtuStrankaListFormatedWithAdressOIB_1">
      <item>TEDOMA j.d.o.o. za ugostiteljstvo, turizam i usluge, Pitomača, OIB 55300771312, Lj. Gaja 23, 33405 Pitomača</item>
    </derivirana_varijabla>
  </DomainObject.Predmet.ProtuStrankaListFormatedWithAdressOIB>
  <DomainObject.Predmet.ProtuStrankaListNazivFormated>
    <izvorni_sadrzaj>
      <item>TEDOMA j.d.o.o. za ugostiteljstvo, turizam i usluge, Pitomača</item>
    </izvorni_sadrzaj>
    <derivirana_varijabla naziv="DomainObject.Predmet.ProtuStrankaListNazivFormated_1">
      <item>TEDOMA j.d.o.o. za ugostiteljstvo, turizam i usluge, Pitomača</item>
    </derivirana_varijabla>
  </DomainObject.Predmet.ProtuStrankaListNazivFormated>
  <DomainObject.Predmet.ProtuStrankaListNazivFormatedOIB>
    <izvorni_sadrzaj>
      <item>TEDOMA j.d.o.o. za ugostiteljstvo, turizam i usluge, Pitomača, OIB 55300771312</item>
    </izvorni_sadrzaj>
    <derivirana_varijabla naziv="DomainObject.Predmet.ProtuStrankaListNazivFormatedOIB_1">
      <item>TEDOMA j.d.o.o. za ugostiteljstvo, turizam i usluge, Pitomača, OIB 55300771312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St-448/2015-2</izvorni_sadrzaj>
    <derivirana_varijabla naziv="DomainObject.PoslovniBrojDokumenta_1">St-448/2015-2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TEDOMA j.d.o.o. za ugostiteljstvo, turizam i usluge, Pitomača</izvorni_sadrzaj>
    <derivirana_varijabla naziv="DomainObject.Predmet.ProtustrankaIDrugi_1">TEDOMA j.d.o.o. za ugostiteljstvo, turizam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TEDOMA j.d.o.o. za ugostiteljstvo, turizam i usluge, Pitomača, OIB 55300771312, Lj. Gaja 23, 33405 Pitomača</izvorni_sadrzaj>
    <derivirana_varijabla naziv="DomainObject.Predmet.ProtustrankaIDrugiAdressOIB_1">TEDOMA j.d.o.o. za ugostiteljstvo, turizam i usluge, Pitomača, OIB 55300771312, Lj. Gaja 23,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TEDOMA j.d.o.o. za ugostiteljstvo, turizam i usluge, Pitomača</item>
    </izvorni_sadrzaj>
    <derivirana_varijabla naziv="DomainObject.Predmet.SudioniciListNaziv_1">
      <item>FINA, RC ZAGREB, Podružnica Bjelovar</item>
      <item>TEDOMA j.d.o.o. za ugostiteljstvo, turizam i usluge, Pitomača</item>
    </derivirana_varijabla>
  </DomainObject.Predmet.SudioniciListNaziv>
  <DomainObject.Predmet.SudioniciListAdressOIB>
    <izvorni_sadrzaj>
      <item>FINA, RC ZAGREB, Podružnica Bjelovar, OIB 85821130368, F. Supila 4,43000 Bjelovar</item>
      <item>TEDOMA j.d.o.o. za ugostiteljstvo, turizam i usluge, Pitomača, OIB 55300771312, Lj. Gaja 23,33405 Pitomača</item>
    </izvorni_sadrzaj>
    <derivirana_varijabla naziv="DomainObject.Predmet.SudioniciListAdressOIB_1">
      <item>FINA, RC ZAGREB, Podružnica Bjelovar, OIB 85821130368, F. Supila 4,43000 Bjelovar</item>
      <item>TEDOMA j.d.o.o. za ugostiteljstvo, turizam i usluge, Pitomača, OIB 55300771312, Lj. Gaja 23,33405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55300771312</item>
    </izvorni_sadrzaj>
    <derivirana_varijabla naziv="DomainObject.Predmet.SudioniciListNazivOIB_1">
      <item>, OIB 85821130368</item>
      <item>, OIB 55300771312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1723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2015-12-16T11:31:00Z</dcterms:created>
  <dc:creator>ssabljic</dc:creator>
  <cp:lastModifiedBy>Suzana Sabljić</cp:lastModifiedBy>
  <cp:lastPrinted>2015-12-16T10:42:00Z</cp:lastPrinted>
  <dcterms:modified xmlns:xsi="http://www.w3.org/2001/XMLSchema-instance" xsi:type="dcterms:W3CDTF">2015-12-16T11:34:00Z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