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4111d" w14:paraId="194111d" w:rsidRDefault="002F7791" w:rsidP="00910611" w:rsidR="002F779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F7791" w:rsidP="00910611" w:rsidR="002F7791">
      <w:r>
        <w:rPr>
          <w:rFonts w:eastAsia="MS Mincho"/>
        </w:rPr>
        <w:t xml:space="preserve">   REPUBLIKA HRVATSKA</w:t>
      </w:r>
    </w:p>
    <w:p w:rsidRDefault="002F7791" w:rsidP="00910611" w:rsidR="002F7791">
      <w:r>
        <w:rPr>
          <w:rFonts w:eastAsia="MS Mincho"/>
        </w:rPr>
        <w:t>TRGOVAČKI SUD U RIJECI</w:t>
      </w:r>
    </w:p>
    <w:p w:rsidRDefault="002F7791" w:rsidR="002F7791" w:rsidRPr="00910611">
      <w:pPr>
        <w:rPr>
          <w:rFonts w:eastAsia="MS Mincho"/>
        </w:rPr>
      </w:pPr>
      <w:r>
        <w:rPr>
          <w:rFonts w:eastAsia="MS Mincho"/>
        </w:rPr>
        <w:t xml:space="preserve">       Rijeka, Zadarska 1 i 3</w:t>
      </w:r>
    </w:p>
    <w:p w:rsidRDefault="002F7791" w:rsidP="00910611" w:rsidR="002F7791" w:rsidRPr="00910611"/>
    <w:p w:rsidRDefault="00092FC8" w:rsidP="002F7791" w:rsidR="00726A98" w:rsidRPr="002F7791">
      <w:pPr>
        <w:pStyle w:val="Bezproreda"/>
        <w:jc w:val="both"/>
        <w:rPr>
          <w:rFonts w:eastAsia="MS Mincho" w:hAnsi="Times New Roman" w:ascii="Times New Roman"/>
          <w:b w:val="false"/>
        </w:rPr>
      </w:pPr>
      <w:r w:rsidRPr="005D7BF8">
        <w:rPr>
          <w:rFonts w:hAnsi="Times New Roman" w:ascii="Times New Roman"/>
        </w:rPr>
        <w:t xml:space="preserve">  </w:t>
      </w:r>
      <w:r>
        <w:rPr>
          <w:rFonts w:hAnsi="Times New Roman" w:ascii="Times New Roman"/>
        </w:rPr>
        <w:t xml:space="preserve">          </w:t>
      </w:r>
    </w:p>
    <w:p w:rsidRDefault="0087210C" w:rsidP="0087210C" w:rsidR="00726A98" w:rsidRPr="00424778">
      <w:pPr>
        <w:jc w:val="center"/>
      </w:pPr>
      <w:r w:rsidRPr="00424778">
        <w:t>R E P U B L I K A    H R V A T S K A</w:t>
      </w:r>
    </w:p>
    <w:p w:rsidRDefault="0087210C" w:rsidP="0087210C" w:rsidR="0087210C" w:rsidRPr="00424778">
      <w:pPr>
        <w:jc w:val="center"/>
      </w:pPr>
    </w:p>
    <w:p w:rsidRDefault="00726A98" w:rsidP="00726A98" w:rsidR="00726A98" w:rsidRPr="00424778">
      <w:pPr>
        <w:jc w:val="center"/>
      </w:pPr>
      <w:r w:rsidRPr="00424778">
        <w:t>R</w:t>
      </w:r>
      <w:r w:rsidR="004E30EC" w:rsidRPr="00424778">
        <w:t xml:space="preserve"> </w:t>
      </w:r>
      <w:r w:rsidRPr="00424778">
        <w:t>J</w:t>
      </w:r>
      <w:r w:rsidR="004E30EC" w:rsidRPr="00424778">
        <w:t xml:space="preserve"> </w:t>
      </w:r>
      <w:r w:rsidRPr="00424778">
        <w:t>E</w:t>
      </w:r>
      <w:r w:rsidR="004E30EC" w:rsidRPr="00424778">
        <w:t xml:space="preserve"> </w:t>
      </w:r>
      <w:r w:rsidRPr="00424778">
        <w:t>Š</w:t>
      </w:r>
      <w:r w:rsidR="004E30EC" w:rsidRPr="00424778">
        <w:t xml:space="preserve"> </w:t>
      </w:r>
      <w:r w:rsidRPr="00424778">
        <w:t>E</w:t>
      </w:r>
      <w:r w:rsidR="004E30EC" w:rsidRPr="00424778">
        <w:t xml:space="preserve"> </w:t>
      </w:r>
      <w:r w:rsidRPr="00424778">
        <w:t>N</w:t>
      </w:r>
      <w:r w:rsidR="004E30EC" w:rsidRPr="00424778">
        <w:t xml:space="preserve"> </w:t>
      </w:r>
      <w:r w:rsidRPr="00424778">
        <w:t>J</w:t>
      </w:r>
      <w:r w:rsidR="004E30EC" w:rsidRPr="00424778">
        <w:t xml:space="preserve"> </w:t>
      </w:r>
      <w:r w:rsidRPr="00424778">
        <w:t>E</w:t>
      </w:r>
    </w:p>
    <w:p w:rsidRDefault="004E30EC" w:rsidP="00726A98" w:rsidR="004E30EC">
      <w:pPr>
        <w:jc w:val="both"/>
      </w:pPr>
    </w:p>
    <w:p w:rsidRDefault="00926A99" w:rsidP="00461516" w:rsidR="00461516" w:rsidRPr="00461516">
      <w:pPr>
        <w:ind w:right="72"/>
        <w:jc w:val="both"/>
        <w:rPr>
          <w:bCs/>
        </w:rPr>
      </w:pPr>
      <w:r w:rsidRPr="00926A99">
        <w:tab/>
      </w:r>
      <w:r w:rsidR="00461516" w:rsidRPr="00461516">
        <w:rPr>
          <w:bCs/>
        </w:rPr>
        <w:t xml:space="preserve">Trgovački sud u Rijeci, po stečajnom sucu ovog suda Danieli Korlević, u stečajnom postupku nad dužnikom </w:t>
      </w:r>
      <w:r w:rsidR="00461516" w:rsidRPr="00954BDE">
        <w:rPr>
          <w:bCs/>
        </w:rPr>
        <w:t>PLUS RI - TANK ekologija i zaštita okoliša, društvo s ograničenom odgovornošću, RIJEKA, Rudolfa Strohala 2,</w:t>
      </w:r>
      <w:r w:rsidR="00461516" w:rsidRPr="00461516">
        <w:rPr>
          <w:b/>
          <w:bCs/>
        </w:rPr>
        <w:t xml:space="preserve"> </w:t>
      </w:r>
      <w:r w:rsidR="00461516" w:rsidRPr="00461516">
        <w:rPr>
          <w:bCs/>
        </w:rPr>
        <w:t xml:space="preserve">odlučujući o prijedlogu stečajnog upravitelja za </w:t>
      </w:r>
      <w:r w:rsidR="00461516">
        <w:rPr>
          <w:bCs/>
        </w:rPr>
        <w:t>naknadu troškova</w:t>
      </w:r>
      <w:r w:rsidR="00461516" w:rsidRPr="00461516">
        <w:rPr>
          <w:bCs/>
        </w:rPr>
        <w:t xml:space="preserve">, dana </w:t>
      </w:r>
      <w:r w:rsidR="00461516">
        <w:rPr>
          <w:bCs/>
        </w:rPr>
        <w:t>20</w:t>
      </w:r>
      <w:r w:rsidR="00461516" w:rsidRPr="00461516">
        <w:rPr>
          <w:bCs/>
        </w:rPr>
        <w:t xml:space="preserve">. </w:t>
      </w:r>
      <w:r w:rsidR="00461516">
        <w:rPr>
          <w:bCs/>
        </w:rPr>
        <w:t>prosinca 2018</w:t>
      </w:r>
      <w:r w:rsidR="00461516" w:rsidRPr="00461516">
        <w:rPr>
          <w:bCs/>
        </w:rPr>
        <w:t xml:space="preserve">. godine </w:t>
      </w:r>
    </w:p>
    <w:p w:rsidRDefault="00461516" w:rsidP="00461516" w:rsidR="00461516">
      <w:pPr>
        <w:jc w:val="both"/>
      </w:pPr>
    </w:p>
    <w:p w:rsidRDefault="00461516" w:rsidP="00461516" w:rsidR="00726A98" w:rsidRPr="00424778">
      <w:pPr>
        <w:jc w:val="both"/>
        <w:rPr>
          <w:bCs/>
        </w:rPr>
      </w:pPr>
      <w:r>
        <w:tab/>
      </w:r>
      <w:r>
        <w:tab/>
      </w:r>
      <w:r>
        <w:tab/>
      </w:r>
      <w:r>
        <w:tab/>
      </w:r>
      <w:r>
        <w:tab/>
      </w:r>
      <w:r w:rsidR="00726A98" w:rsidRPr="00424778">
        <w:t xml:space="preserve">r i j e š i o  </w:t>
      </w:r>
      <w:r w:rsidR="000B7215" w:rsidRPr="00424778">
        <w:t xml:space="preserve">  </w:t>
      </w:r>
      <w:r w:rsidR="00726A98" w:rsidRPr="00424778">
        <w:t xml:space="preserve">j e </w:t>
      </w:r>
    </w:p>
    <w:p w:rsidRDefault="000B7215" w:rsidP="00726A98" w:rsidR="000B7215">
      <w:pPr>
        <w:jc w:val="both"/>
      </w:pPr>
    </w:p>
    <w:p w:rsidRDefault="00726A98" w:rsidP="00D47925" w:rsidR="00D47925" w:rsidRPr="0087210C">
      <w:pPr>
        <w:jc w:val="both"/>
      </w:pPr>
      <w:r w:rsidRPr="0087210C">
        <w:tab/>
        <w:t xml:space="preserve">Stečajnom upravitelju </w:t>
      </w:r>
      <w:r w:rsidR="00461516">
        <w:t xml:space="preserve">Slavku </w:t>
      </w:r>
      <w:r w:rsidR="00461516" w:rsidRPr="00BE481D">
        <w:t>Štambuk, Rijeka, Prvog maja 3, OIB 28699356177</w:t>
      </w:r>
      <w:r w:rsidR="0087210C">
        <w:t xml:space="preserve"> </w:t>
      </w:r>
      <w:r w:rsidRPr="0087210C">
        <w:t>odobrava se obračun st</w:t>
      </w:r>
      <w:r w:rsidR="008E043C" w:rsidRPr="0087210C">
        <w:t>varnih troškova</w:t>
      </w:r>
      <w:r w:rsidR="00424778">
        <w:t xml:space="preserve"> </w:t>
      </w:r>
      <w:r w:rsidR="00461516">
        <w:t>u razdoblju od 23. travnja 2014. do 17. prosinca 2018.</w:t>
      </w:r>
      <w:r w:rsidR="004E30EC" w:rsidRPr="0087210C">
        <w:t xml:space="preserve"> u ukupnom iznosu </w:t>
      </w:r>
      <w:r w:rsidR="004E30EC" w:rsidRPr="00E43748">
        <w:t xml:space="preserve">od </w:t>
      </w:r>
      <w:r w:rsidR="00461516">
        <w:t>13.250,68</w:t>
      </w:r>
      <w:r w:rsidR="0009254E">
        <w:t xml:space="preserve"> </w:t>
      </w:r>
      <w:r w:rsidR="004E30EC" w:rsidRPr="00E43748">
        <w:t>kn.</w:t>
      </w:r>
    </w:p>
    <w:p w:rsidRDefault="004E30EC" w:rsidP="00D47925" w:rsidR="004E30EC" w:rsidRPr="0087210C">
      <w:pPr>
        <w:jc w:val="both"/>
        <w:rPr>
          <w:b/>
        </w:rPr>
      </w:pPr>
    </w:p>
    <w:p w:rsidRDefault="00726A98" w:rsidP="00726A98" w:rsidR="00726A98" w:rsidRPr="00424778">
      <w:pPr>
        <w:jc w:val="center"/>
      </w:pPr>
      <w:r w:rsidRPr="00424778">
        <w:t>Obrazloženje</w:t>
      </w:r>
    </w:p>
    <w:p w:rsidRDefault="004E30EC" w:rsidP="00726A98" w:rsidR="004E30EC">
      <w:pPr>
        <w:jc w:val="center"/>
        <w:rPr>
          <w:b/>
        </w:rPr>
      </w:pPr>
    </w:p>
    <w:p w:rsidRDefault="008E17EB" w:rsidP="00461516" w:rsidR="00461516" w:rsidRPr="0087210C">
      <w:pPr>
        <w:jc w:val="both"/>
      </w:pPr>
      <w:r w:rsidRPr="0087210C">
        <w:tab/>
        <w:t>Stečajni upravitelj je</w:t>
      </w:r>
      <w:r w:rsidR="00726A98" w:rsidRPr="0087210C">
        <w:t xml:space="preserve"> podnio stečajnom sucu zahtjev za naknadu stvarnih troškova koje je imao</w:t>
      </w:r>
      <w:r w:rsidR="0087210C">
        <w:t xml:space="preserve"> </w:t>
      </w:r>
      <w:r w:rsidR="00461516">
        <w:t>u razdoblju od 23. travnja 2014. do 17. prosinca 2018.</w:t>
      </w:r>
      <w:r w:rsidR="00461516" w:rsidRPr="0087210C">
        <w:t xml:space="preserve"> u ukupnom iznosu </w:t>
      </w:r>
      <w:r w:rsidR="00461516" w:rsidRPr="00E43748">
        <w:t xml:space="preserve">od </w:t>
      </w:r>
      <w:r w:rsidR="00461516">
        <w:t xml:space="preserve">13.250,68 </w:t>
      </w:r>
      <w:r w:rsidR="00461516" w:rsidRPr="00E43748">
        <w:t>kn.</w:t>
      </w:r>
    </w:p>
    <w:p w:rsidRDefault="00726A98" w:rsidP="00726A98" w:rsidR="00726A98" w:rsidRPr="0087210C">
      <w:pPr>
        <w:jc w:val="both"/>
      </w:pPr>
      <w:r w:rsidRPr="0087210C">
        <w:tab/>
        <w:t xml:space="preserve">Stečajni upravitelj sačinio je obračun stvarnih troškova te je svaki nastali trošak specificirao i naznačio na što se odnosi. </w:t>
      </w:r>
    </w:p>
    <w:p w:rsidRDefault="00726A98" w:rsidP="00726A98" w:rsidR="002738F1">
      <w:pPr>
        <w:jc w:val="both"/>
      </w:pPr>
      <w:r w:rsidRPr="0087210C">
        <w:t xml:space="preserve">           U obračunu stvarnih troškova specificirani su slijedeći nastali troškovi:</w:t>
      </w:r>
      <w:r w:rsidR="000A0DFA">
        <w:t xml:space="preserve"> </w:t>
      </w:r>
      <w:r w:rsidR="00461516">
        <w:t>trošak poštarine u iznosu od 2.596,79 kn prema računima HP-Hrvatske pošte d.d. Zagreb, troškovi kancelarijskog materijala u ukupnom iznosu 1.563,10 kn prema račun</w:t>
      </w:r>
      <w:r w:rsidR="00954BDE">
        <w:t>ima</w:t>
      </w:r>
      <w:r w:rsidR="00461516">
        <w:t xml:space="preserve"> BURIN PROMET MG d.o.o., trošak kopiranja u ukupnom iznosu 5.564,40 kn prema računu fotokopirnice "SCRIPTA", troškovi kopiranja u iznosu od 303,00 kn prema računima V.E.F. d.o.o. Rijeka, troškovi kopiranja u ukupnom iznosu 926,20 kn prema računima DA &amp; DY d.o.o. Rijeka, troškove oglasa i kancelarijskog materijala u iznosu 764,09 kn prema računu Narodnih novina d.d. Zagreb, troškovi upravnih biljega  i telefona u ukupnom iznosu 527,00 kn prema računu INOVINE</w:t>
      </w:r>
      <w:r w:rsidR="00BC4328">
        <w:t>, trošak izrade pečata i kopiranja u ukupnom iznosu 202,50 kn prema računima SLUGA d.o.o. Rijeka, troškovi izrade ključeva i promjena brava u iznosu od 624,00 kn prema računima PREDRAGA ŠIMIĆA vl. EXPRESS izrada ključeva Rijeka, troškovi kopiranja, izrada fotografija i USB u ukupnom iznosu 155,00 kn prema računima METRO MARKET Rijeka, i trošak fotokopiranja u iznosu od 24,60 kn prema računima FOTOLINE "POMERIO " Rijeka.</w:t>
      </w:r>
    </w:p>
    <w:p w:rsidRDefault="00726A98" w:rsidP="00726A98" w:rsidR="00726A98" w:rsidRPr="0087210C">
      <w:pPr>
        <w:jc w:val="both"/>
      </w:pPr>
      <w:r w:rsidRPr="0087210C">
        <w:tab/>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726A98" w:rsidP="00726A98" w:rsidR="00B329DE">
      <w:pPr>
        <w:jc w:val="both"/>
      </w:pPr>
      <w:r w:rsidRPr="0087210C">
        <w:tab/>
        <w:t>Stečajni sudac izvršio je uvid u dokaze o ostvarenim troškovima koje je podnio stečajni upravitelj</w:t>
      </w:r>
      <w:r w:rsidR="00B329DE">
        <w:t xml:space="preserve"> (list</w:t>
      </w:r>
      <w:r w:rsidR="00FC72DD">
        <w:t xml:space="preserve"> </w:t>
      </w:r>
      <w:r w:rsidR="00BC4328">
        <w:t>1771-1913</w:t>
      </w:r>
      <w:r w:rsidR="00926A99">
        <w:t xml:space="preserve"> </w:t>
      </w:r>
      <w:r w:rsidR="00B329DE">
        <w:t>spisa)</w:t>
      </w:r>
      <w:r w:rsidRPr="0087210C">
        <w:t xml:space="preserve"> te utvrdio da je </w:t>
      </w:r>
      <w:r w:rsidR="00BC4328" w:rsidRPr="00BC4328">
        <w:t xml:space="preserve">u razdoblju od 23. travnja 2014. do </w:t>
      </w:r>
      <w:r w:rsidR="00BC4328" w:rsidRPr="00BC4328">
        <w:lastRenderedPageBreak/>
        <w:t xml:space="preserve">17. prosinca 2018. </w:t>
      </w:r>
      <w:r w:rsidRPr="0087210C">
        <w:t>stečajni upravitelj imao određene izdatke nastale u vezi s obavljanjem poslova koji su bili nužni i opravdani u obavljanju njegov</w:t>
      </w:r>
      <w:r w:rsidR="008C0F18">
        <w:t>e</w:t>
      </w:r>
      <w:r w:rsidRPr="0087210C">
        <w:t xml:space="preserve"> dužnosti za provođenje stečajnog postupka</w:t>
      </w:r>
      <w:r w:rsidR="00BC4328">
        <w:t xml:space="preserve">. </w:t>
      </w:r>
    </w:p>
    <w:p w:rsidRDefault="00BC4328" w:rsidP="00726A98" w:rsidR="00BC4328">
      <w:pPr>
        <w:jc w:val="both"/>
      </w:pPr>
      <w:r>
        <w:tab/>
        <w:t>Stečajni upravitelj zahtjev za odobrenje materijalnih troškova u navedenom razdoblju obrazlaže činjenicom da su troškovi nastali povodom upravljanja i unovčenja više pokretninama i nekretnina kao i rad na brojnim parničnim postupcima pri različitim sudovima. Stečajni upravitelj uputio je brojnim dužnicima  pozive za plaćanje sa popratnom dokumentacijom, kako bi ih privolio za plaćanje duga. Na troškove je također utjecalo rješavanje problematike otkupa 13 stanova sa stanarima koji imaju stanarska prava, zbog čega je stečajni upravitelj morao vrlo često kopirati materijale naročito kroz prve dvije godine stečajnog postupka</w:t>
      </w:r>
      <w:r w:rsidR="00561138">
        <w:t>.</w:t>
      </w:r>
    </w:p>
    <w:p w:rsidRDefault="00726A98" w:rsidP="00B329DE" w:rsidR="00726A98" w:rsidRPr="0087210C">
      <w:pPr>
        <w:ind w:firstLine="708"/>
        <w:jc w:val="both"/>
      </w:pPr>
      <w:r w:rsidRPr="0087210C">
        <w:t>Slijedom navedenog, na temelju pisanog, obrazloženog i dokumentiranog izvješća stečajnog upravitelja, stečajni sudac je primjenom čl.</w:t>
      </w:r>
      <w:r w:rsidR="008C0F18">
        <w:t>94</w:t>
      </w:r>
      <w:r w:rsidRPr="0087210C">
        <w:t>. st.</w:t>
      </w:r>
      <w:r w:rsidR="008C0F18">
        <w:t>1</w:t>
      </w:r>
      <w:r w:rsidRPr="0087210C">
        <w:t>.</w:t>
      </w:r>
      <w:r w:rsidR="008C0F18">
        <w:t xml:space="preserve"> i 3.</w:t>
      </w:r>
      <w:r w:rsidRPr="0087210C">
        <w:t xml:space="preserve"> </w:t>
      </w:r>
      <w:r w:rsidR="008C0F18">
        <w:t xml:space="preserve">u vezi s čl.441. st.2. </w:t>
      </w:r>
      <w:r w:rsidRPr="0087210C">
        <w:t xml:space="preserve">Stečajnog zakona </w:t>
      </w:r>
      <w:r w:rsidR="004E30EC" w:rsidRPr="0087210C">
        <w:t>(</w:t>
      </w:r>
      <w:r w:rsidR="002738F1">
        <w:t>Narodne novine, br.</w:t>
      </w:r>
      <w:r w:rsidR="008C0F18">
        <w:t xml:space="preserve"> 71/15</w:t>
      </w:r>
      <w:r w:rsidR="00424778">
        <w:t xml:space="preserve"> i 104/17</w:t>
      </w:r>
      <w:r w:rsidRPr="0087210C">
        <w:t>) riješio kao u izreci.</w:t>
      </w:r>
    </w:p>
    <w:p w:rsidRDefault="00726A98" w:rsidP="000B7215" w:rsidR="000B7215" w:rsidRPr="0087210C">
      <w:pPr>
        <w:jc w:val="both"/>
      </w:pPr>
      <w:r w:rsidRPr="0087210C">
        <w:tab/>
      </w:r>
      <w:r w:rsidRPr="0087210C">
        <w:tab/>
      </w:r>
      <w:r w:rsidRPr="0087210C">
        <w:tab/>
      </w:r>
      <w:r w:rsidRPr="0087210C">
        <w:tab/>
      </w:r>
    </w:p>
    <w:p w:rsidRDefault="00726A98" w:rsidP="000B7215" w:rsidR="00726A98" w:rsidRPr="0087210C">
      <w:pPr>
        <w:jc w:val="center"/>
      </w:pPr>
      <w:r w:rsidRPr="0087210C">
        <w:t>U Rijeci,</w:t>
      </w:r>
      <w:r w:rsidR="0092554C">
        <w:t xml:space="preserve"> </w:t>
      </w:r>
      <w:r w:rsidR="00561138">
        <w:t>20</w:t>
      </w:r>
      <w:r w:rsidR="0009254E">
        <w:t xml:space="preserve">. </w:t>
      </w:r>
      <w:r w:rsidR="00424778">
        <w:t xml:space="preserve">prosinca </w:t>
      </w:r>
      <w:r w:rsidR="00C54850">
        <w:t>2018</w:t>
      </w:r>
      <w:r w:rsidR="00E76133">
        <w:t>.</w:t>
      </w:r>
      <w:r w:rsidR="004E30EC" w:rsidRPr="0087210C">
        <w:t xml:space="preserve"> godine</w:t>
      </w:r>
    </w:p>
    <w:p w:rsidRDefault="00092FC8" w:rsidP="008C0F18" w:rsidR="00092FC8">
      <w:pPr>
        <w:jc w:val="right"/>
      </w:pPr>
    </w:p>
    <w:p w:rsidRDefault="00726A98" w:rsidP="008C0F18" w:rsidR="00726A98" w:rsidRPr="0087210C">
      <w:pPr>
        <w:jc w:val="right"/>
      </w:pPr>
      <w:r w:rsidRPr="0087210C">
        <w:t>Stečajni sudac</w:t>
      </w:r>
    </w:p>
    <w:p w:rsidRDefault="00726A98" w:rsidP="008C0F18"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092FC8" w:rsidP="008C0F18" w:rsidR="00092FC8">
      <w:pPr>
        <w:jc w:val="right"/>
      </w:pPr>
    </w:p>
    <w:p w:rsidRDefault="00726A98" w:rsidP="00726A98" w:rsidR="00726A98" w:rsidRPr="0087210C">
      <w:pPr>
        <w:jc w:val="both"/>
        <w:rPr>
          <w:b/>
        </w:rPr>
      </w:pPr>
      <w:r w:rsidRPr="0087210C">
        <w:rPr>
          <w:b/>
        </w:rPr>
        <w:t>UPUTA O PRAVNOM LIJEKU:</w:t>
      </w:r>
    </w:p>
    <w:p w:rsidRDefault="00726A98" w:rsidP="00F6330C" w:rsidR="00F6330C" w:rsidRPr="00092FC8">
      <w:pPr>
        <w:jc w:val="both"/>
        <w:rPr>
          <w:sz w:val="28"/>
        </w:rPr>
      </w:pPr>
      <w:r w:rsidRPr="00092FC8">
        <w:t>Protiv rješenja pravo na žalbu ima stečajni upravitelj i svaki stečajni vjerovnik (čl.</w:t>
      </w:r>
      <w:r w:rsidR="008C0F18" w:rsidRPr="00092FC8">
        <w:t>94</w:t>
      </w:r>
      <w:r w:rsidRPr="00092FC8">
        <w:t xml:space="preserve">. st.5. </w:t>
      </w:r>
      <w:r w:rsidR="008C0F18" w:rsidRPr="00092FC8">
        <w:t xml:space="preserve">u vezi s čl.441. st.2. </w:t>
      </w:r>
      <w:r w:rsidRPr="00092FC8">
        <w:t>SZ</w:t>
      </w:r>
      <w:r w:rsidR="008C0F18" w:rsidRPr="00092FC8">
        <w:t>/15</w:t>
      </w:r>
      <w:r w:rsidRPr="00092FC8">
        <w:t xml:space="preserve">) </w:t>
      </w:r>
      <w:r w:rsidR="00E76133" w:rsidRPr="00092FC8">
        <w:t xml:space="preserve">istekom osmoga dana od dana objave pismena na mrežnoj stranici e-Oglasna ploča suda. </w:t>
      </w:r>
      <w:r w:rsidRPr="00092FC8">
        <w:t>Žalba se podnosi putem ovog suda u dva istovjetna primjerka, a o žalbi odlučuje Visoki trgovački sud Republike Hrvatske.</w:t>
      </w:r>
      <w:r w:rsidR="00F6330C" w:rsidRPr="00092FC8">
        <w:rPr>
          <w:sz w:val="28"/>
        </w:rPr>
        <w:t xml:space="preserve">     </w:t>
      </w:r>
    </w:p>
    <w:p w:rsidRDefault="00092FC8" w:rsidP="00F6330C" w:rsidR="00092FC8">
      <w:pPr>
        <w:jc w:val="both"/>
      </w:pPr>
    </w:p>
    <w:p w:rsidRDefault="00F6330C" w:rsidP="00F6330C" w:rsidR="00F6330C" w:rsidRPr="005056FB">
      <w:pPr>
        <w:jc w:val="both"/>
        <w:rPr>
          <w:sz w:val="20"/>
          <w:szCs w:val="20"/>
        </w:rPr>
      </w:pPr>
    </w:p>
    <w:p w:rsidRDefault="00F6330C" w:rsidP="00F6330C" w:rsidR="00F6330C" w:rsidRPr="005056FB">
      <w:pPr>
        <w:jc w:val="both"/>
        <w:rPr>
          <w:sz w:val="20"/>
          <w:szCs w:val="20"/>
        </w:rPr>
      </w:pPr>
    </w:p>
    <w:p w:rsidRDefault="00F6330C" w:rsidP="00F6330C" w:rsidR="00F6330C">
      <w:pPr>
        <w:jc w:val="both"/>
      </w:pPr>
    </w:p>
    <w:p w:rsidRDefault="00726A98" w:rsidP="00726A98" w:rsidR="00726A98" w:rsidRPr="0087210C">
      <w:pPr>
        <w:jc w:val="both"/>
      </w:pPr>
    </w:p>
    <w:p w:rsidRDefault="00A50178" w:rsidR="00A50178" w:rsidRPr="0087210C"/>
    <w:sectPr w:rsidR="00A50178" w:rsidRPr="0087210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2AB7" w:rsidR="00C32AB7">
      <w:r>
        <w:separator/>
      </w:r>
    </w:p>
  </w:endnote>
  <w:endnote w:id="0" w:type="continuationSeparator">
    <w:p w:rsidRDefault="00C32AB7" w:rsidR="00C32A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09E" w:rsidR="0057109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7791">
      <w:rPr>
        <w:rStyle w:val="Brojstranice"/>
        <w:noProof/>
      </w:rPr>
      <w:t>1</w:t>
    </w:r>
    <w:r>
      <w:rPr>
        <w:rStyle w:val="Brojstranice"/>
      </w:rPr>
      <w:fldChar w:fldCharType="end"/>
    </w:r>
  </w:p>
  <w:p w:rsidRDefault="0057109E" w:rsidR="005710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2AB7" w:rsidR="00C32AB7">
      <w:r>
        <w:separator/>
      </w:r>
    </w:p>
  </w:footnote>
  <w:footnote w:id="0" w:type="continuationSeparator">
    <w:p w:rsidRDefault="00C32AB7" w:rsidR="00C32A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497451" w:rsidR="0057109E" w:rsidRPr="00F14A21">
    <w:pPr>
      <w:pStyle w:val="Zaglavlje"/>
      <w:jc w:val="right"/>
    </w:pPr>
    <w:r>
      <w:tab/>
    </w:r>
    <w:r>
      <w:tab/>
      <w:t xml:space="preserve">    </w:t>
    </w:r>
    <w:r w:rsidRPr="00F14A21">
      <w:t>Posl. br. 15 St-</w:t>
    </w:r>
    <w:r w:rsidR="00954BDE">
      <w:t>758</w:t>
    </w:r>
    <w:r w:rsidR="00865FE0">
      <w:t>/201</w:t>
    </w:r>
    <w:r w:rsidR="00954BDE">
      <w:t>3</w:t>
    </w:r>
    <w:r w:rsidR="00865FE0">
      <w:t>-</w:t>
    </w:r>
    <w:r w:rsidR="00461516">
      <w:t>206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5877500"/>
    <w:multiLevelType w:val="hybridMultilevel"/>
    <w:tmpl w:val="BD921D72"/>
    <w:lvl w:tplc="F6DCE250" w:ilvl="0">
      <w:start w:val="1"/>
      <w:numFmt w:val="bullet"/>
      <w:lvlText w:val="-"/>
      <w:lvlJc w:val="left"/>
      <w:pPr>
        <w:ind w:hanging="360" w:left="405"/>
      </w:pPr>
      <w:rPr>
        <w:rFonts w:cs="Times New Roman" w:eastAsia="Times New Roman" w:hAnsi="Times New Roman" w:ascii="Times New Roman"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83C06"/>
    <w:rsid w:val="0009254E"/>
    <w:rsid w:val="00092FC8"/>
    <w:rsid w:val="000A0DFA"/>
    <w:rsid w:val="000B7215"/>
    <w:rsid w:val="000F679A"/>
    <w:rsid w:val="00103308"/>
    <w:rsid w:val="00130D98"/>
    <w:rsid w:val="00131340"/>
    <w:rsid w:val="00132AE3"/>
    <w:rsid w:val="0013413D"/>
    <w:rsid w:val="001F4E79"/>
    <w:rsid w:val="00240BB0"/>
    <w:rsid w:val="00245928"/>
    <w:rsid w:val="002549BC"/>
    <w:rsid w:val="002738F1"/>
    <w:rsid w:val="00295EC0"/>
    <w:rsid w:val="002B555F"/>
    <w:rsid w:val="002D3686"/>
    <w:rsid w:val="002F7791"/>
    <w:rsid w:val="00300D0E"/>
    <w:rsid w:val="00317BF0"/>
    <w:rsid w:val="003737F2"/>
    <w:rsid w:val="00386F6A"/>
    <w:rsid w:val="003B52A0"/>
    <w:rsid w:val="00424778"/>
    <w:rsid w:val="00442A45"/>
    <w:rsid w:val="00461516"/>
    <w:rsid w:val="00461C87"/>
    <w:rsid w:val="00497451"/>
    <w:rsid w:val="004D0BFC"/>
    <w:rsid w:val="004E30EC"/>
    <w:rsid w:val="004F2592"/>
    <w:rsid w:val="005056FB"/>
    <w:rsid w:val="00561138"/>
    <w:rsid w:val="0056261E"/>
    <w:rsid w:val="00564439"/>
    <w:rsid w:val="0057109E"/>
    <w:rsid w:val="005C78E0"/>
    <w:rsid w:val="005E7C86"/>
    <w:rsid w:val="00603DA1"/>
    <w:rsid w:val="006467AF"/>
    <w:rsid w:val="00671DED"/>
    <w:rsid w:val="00726A98"/>
    <w:rsid w:val="007667A7"/>
    <w:rsid w:val="00865FE0"/>
    <w:rsid w:val="0087210C"/>
    <w:rsid w:val="008C0F18"/>
    <w:rsid w:val="008D05AB"/>
    <w:rsid w:val="008E043C"/>
    <w:rsid w:val="008E17EB"/>
    <w:rsid w:val="008E6371"/>
    <w:rsid w:val="00911D0E"/>
    <w:rsid w:val="009200DC"/>
    <w:rsid w:val="0092554C"/>
    <w:rsid w:val="00926A99"/>
    <w:rsid w:val="00954BDE"/>
    <w:rsid w:val="009A1EC8"/>
    <w:rsid w:val="009F5FD5"/>
    <w:rsid w:val="00A50178"/>
    <w:rsid w:val="00A97AE9"/>
    <w:rsid w:val="00AA2DA7"/>
    <w:rsid w:val="00AD4630"/>
    <w:rsid w:val="00B329DE"/>
    <w:rsid w:val="00B8178D"/>
    <w:rsid w:val="00BC4328"/>
    <w:rsid w:val="00BE27EC"/>
    <w:rsid w:val="00C00193"/>
    <w:rsid w:val="00C3222B"/>
    <w:rsid w:val="00C32AB7"/>
    <w:rsid w:val="00C43913"/>
    <w:rsid w:val="00C54850"/>
    <w:rsid w:val="00C879DE"/>
    <w:rsid w:val="00CE0BC2"/>
    <w:rsid w:val="00D02876"/>
    <w:rsid w:val="00D15BB1"/>
    <w:rsid w:val="00D44941"/>
    <w:rsid w:val="00D47925"/>
    <w:rsid w:val="00D57061"/>
    <w:rsid w:val="00D90E68"/>
    <w:rsid w:val="00E27E94"/>
    <w:rsid w:val="00E43748"/>
    <w:rsid w:val="00E76133"/>
    <w:rsid w:val="00E772CD"/>
    <w:rsid w:val="00EA2B71"/>
    <w:rsid w:val="00F14A21"/>
    <w:rsid w:val="00F23095"/>
    <w:rsid w:val="00F6330C"/>
    <w:rsid w:val="00F72521"/>
    <w:rsid w:val="00F731C0"/>
    <w:rsid w:val="00F939BF"/>
    <w:rsid w:val="00FC72DD"/>
    <w:rsid w:val="00FE0183"/>
    <w:rsid w:val="00FF18E6"/>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151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rezerviranogmjesta" w:type="character">
    <w:name w:val="Placeholder Text"/>
    <w:basedOn w:val="Zadanifontodlomka"/>
    <w:uiPriority w:val="99"/>
    <w:semiHidden/>
    <w:rsid w:val="00092FC8"/>
    <w:rPr>
      <w:color w:val="808080"/>
      <w:bdr w:space="0" w:sz="0" w:color="auto" w:val="none"/>
      <w:shd w:fill="auto" w:color="auto" w:val="clear"/>
    </w:rPr>
  </w:style>
  <w:style w:customStyle="true" w:styleId="eSPISCCParagraphDefaultFont" w:type="character">
    <w:name w:val="eSPIS_CC_Paragraph Default Font"/>
    <w:basedOn w:val="Zadanifontodlomka"/>
    <w:rsid w:val="00092F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2FC8"/>
    <w:rPr>
      <w:bdr w:space="0" w:sz="0" w:color="auto" w:val="none"/>
      <w:shd w:fill="FFFFCC" w:color="auto" w:val="clear"/>
      <w:lang w:val="hr-HR"/>
    </w:rPr>
  </w:style>
  <w:style w:customStyle="true" w:styleId="PozadinaSvijetloCrvena" w:type="character">
    <w:name w:val="Pozadina_SvijetloCrvena"/>
    <w:basedOn w:val="eSPISCCParagraphDefaultFont"/>
    <w:rsid w:val="00092F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2FC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92FC8"/>
    <w:rPr>
      <w:rFonts w:hAnsi="Arial" w:ascii="Arial"/>
      <w:b/>
      <w:sz w:val="24"/>
      <w:szCs w:val="24"/>
      <w:lang w:eastAsia="en-US"/>
    </w:rPr>
  </w:style>
  <w:style w:styleId="Tekstbalonia" w:type="paragraph">
    <w:name w:val="Balloon Text"/>
    <w:basedOn w:val="Normal"/>
    <w:link w:val="TekstbaloniaChar"/>
    <w:rsid w:val="00092FC8"/>
    <w:rPr>
      <w:rFonts w:cs="Tahoma" w:hAnsi="Tahoma" w:ascii="Tahoma"/>
      <w:sz w:val="16"/>
      <w:szCs w:val="16"/>
    </w:rPr>
  </w:style>
  <w:style w:customStyle="true" w:styleId="TekstbaloniaChar" w:type="character">
    <w:name w:val="Tekst balončića Char"/>
    <w:basedOn w:val="Zadanifontodlomka"/>
    <w:link w:val="Tekstbalonia"/>
    <w:rsid w:val="00092FC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151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rezerviranogmjesta" w:type="character">
    <w:name w:val="Placeholder Text"/>
    <w:basedOn w:val="Zadanifontodlomka"/>
    <w:uiPriority w:val="99"/>
    <w:semiHidden/>
    <w:rsid w:val="00092FC8"/>
    <w:rPr>
      <w:color w:val="808080"/>
      <w:bdr w:color="auto" w:space="0" w:sz="0" w:val="none"/>
      <w:shd w:color="auto" w:fill="auto" w:val="clear"/>
    </w:rPr>
  </w:style>
  <w:style w:customStyle="1" w:styleId="eSPISCCParagraphDefaultFont" w:type="character">
    <w:name w:val="eSPIS_CC_Paragraph Default Font"/>
    <w:basedOn w:val="Zadanifontodlomka"/>
    <w:rsid w:val="00092F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2FC8"/>
    <w:rPr>
      <w:bdr w:color="auto" w:space="0" w:sz="0" w:val="none"/>
      <w:shd w:color="auto" w:fill="FFFFCC" w:val="clear"/>
      <w:lang w:val="hr-HR"/>
    </w:rPr>
  </w:style>
  <w:style w:customStyle="1" w:styleId="PozadinaSvijetloCrvena" w:type="character">
    <w:name w:val="Pozadina_SvijetloCrvena"/>
    <w:basedOn w:val="eSPISCCParagraphDefaultFont"/>
    <w:rsid w:val="00092F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2FC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92FC8"/>
    <w:rPr>
      <w:rFonts w:ascii="Arial" w:hAnsi="Arial"/>
      <w:b/>
      <w:sz w:val="24"/>
      <w:szCs w:val="24"/>
      <w:lang w:eastAsia="en-US"/>
    </w:rPr>
  </w:style>
  <w:style w:styleId="Tekstbalonia" w:type="paragraph">
    <w:name w:val="Balloon Text"/>
    <w:basedOn w:val="Normal"/>
    <w:link w:val="TekstbaloniaChar"/>
    <w:rsid w:val="00092FC8"/>
    <w:rPr>
      <w:rFonts w:ascii="Tahoma" w:cs="Tahoma" w:hAnsi="Tahoma"/>
      <w:sz w:val="16"/>
      <w:szCs w:val="16"/>
    </w:rPr>
  </w:style>
  <w:style w:customStyle="1" w:styleId="TekstbaloniaChar" w:type="character">
    <w:name w:val="Tekst balončića Char"/>
    <w:basedOn w:val="Zadanifontodlomka"/>
    <w:link w:val="Tekstbalonia"/>
    <w:rsid w:val="00092FC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28548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2013.</izvorni_sadrzaj>
    <derivirana_varijabla naziv="DomainObject.Predmet.DatumOsnivanja_1">15.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St-758/2013</izvorni_sadrzaj>
    <derivirana_varijabla naziv="DomainObject.Predmet.OznakaBroj_1">St-758/2013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PLUS RI - TANK d.o.o.</izvorni_sadrzaj>
    <derivirana_varijabla naziv="DomainObject.Predmet.ProtustrankaFormated_1">  PLUS RI - TANK d.o.o.</derivirana_varijabla>
  </DomainObject.Predmet.ProtustrankaFormated>
  <DomainObject.Predmet.ProtustrankaFormatedOIB>
    <izvorni_sadrzaj>  PLUS RI - TANK d.o.o., OIB 65576386206</izvorni_sadrzaj>
    <derivirana_varijabla naziv="DomainObject.Predmet.ProtustrankaFormatedOIB_1">  PLUS RI - TANK d.o.o., OIB 65576386206</derivirana_varijabla>
  </DomainObject.Predmet.ProtustrankaFormatedOIB>
  <DomainObject.Predmet.ProtustrankaFormatedWithAdress>
    <izvorni_sadrzaj> PLUS RI - TANK d.o.o., Rudolfa Strohala 2, 51000 Rijeka</izvorni_sadrzaj>
    <derivirana_varijabla naziv="DomainObject.Predmet.ProtustrankaFormatedWithAdress_1"> PLUS RI - TANK d.o.o., Rudolfa Strohala 2, 51000 Rijeka</derivirana_varijabla>
  </DomainObject.Predmet.ProtustrankaFormatedWithAdress>
  <DomainObject.Predmet.ProtustrankaFormatedWithAdressOIB>
    <izvorni_sadrzaj> PLUS RI - TANK d.o.o., OIB 65576386206, Rudolfa Strohala 2, 51000 Rijeka</izvorni_sadrzaj>
    <derivirana_varijabla naziv="DomainObject.Predmet.ProtustrankaFormatedWithAdressOIB_1"> PLUS RI - TANK d.o.o., OIB 65576386206, Rudolfa Strohala 2, 51000 Rijeka</derivirana_varijabla>
  </DomainObject.Predmet.ProtustrankaFormatedWithAdressOIB>
  <DomainObject.Predmet.ProtustrankaWithAdress>
    <izvorni_sadrzaj>PLUS RI - TANK d.o.o. Rudolfa Strohala 2, 51000 Rijeka</izvorni_sadrzaj>
    <derivirana_varijabla naziv="DomainObject.Predmet.ProtustrankaWithAdress_1">PLUS RI - TANK d.o.o. Rudolfa Strohala 2, 51000 Rijeka</derivirana_varijabla>
  </DomainObject.Predmet.ProtustrankaWithAdress>
  <DomainObject.Predmet.ProtustrankaWithAdressOIB>
    <izvorni_sadrzaj>PLUS RI - TANK d.o.o., OIB 65576386206, Rudolfa Strohala 2, 51000 Rijeka</izvorni_sadrzaj>
    <derivirana_varijabla naziv="DomainObject.Predmet.ProtustrankaWithAdressOIB_1">PLUS RI - TANK d.o.o., OIB 65576386206, Rudolfa Strohala 2, 51000 Rijeka</derivirana_varijabla>
  </DomainObject.Predmet.ProtustrankaWithAdressOIB>
  <DomainObject.Predmet.ProtustrankaNazivFormated>
    <izvorni_sadrzaj>PLUS RI - TANK d.o.o.</izvorni_sadrzaj>
    <derivirana_varijabla naziv="DomainObject.Predmet.ProtustrankaNazivFormated_1">PLUS RI - TANK d.o.o.</derivirana_varijabla>
  </DomainObject.Predmet.ProtustrankaNazivFormated>
  <DomainObject.Predmet.ProtustrankaNazivFormatedOIB>
    <izvorni_sadrzaj>PLUS RI - TANK d.o.o., OIB 65576386206</izvorni_sadrzaj>
    <derivirana_varijabla naziv="DomainObject.Predmet.ProtustrankaNazivFormatedOIB_1">PLUS RI - TANK d.o.o., OIB 65576386206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PLUS RI - TANK d.o.o.</item>
    </izvorni_sadrzaj>
    <derivirana_varijabla naziv="DomainObject.Predmet.ProtuStrankaListFormated_1">
      <item>PLUS RI - TANK d.o.o.</item>
    </derivirana_varijabla>
  </DomainObject.Predmet.ProtuStrankaListFormated>
  <DomainObject.Predmet.ProtuStrankaListFormatedOIB>
    <izvorni_sadrzaj>
      <item>PLUS RI - TANK d.o.o., OIB 65576386206</item>
    </izvorni_sadrzaj>
    <derivirana_varijabla naziv="DomainObject.Predmet.ProtuStrankaListFormatedOIB_1">
      <item>PLUS RI - TANK d.o.o., OIB 65576386206</item>
    </derivirana_varijabla>
  </DomainObject.Predmet.ProtuStrankaListFormatedOIB>
  <DomainObject.Predmet.ProtuStrankaListFormatedWithAdress>
    <izvorni_sadrzaj>
      <item>PLUS RI - TANK d.o.o., Rudolfa Strohala 2, 51000 Rijeka</item>
    </izvorni_sadrzaj>
    <derivirana_varijabla naziv="DomainObject.Predmet.ProtuStrankaListFormatedWithAdress_1">
      <item>PLUS RI - TANK d.o.o., Rudolfa Strohala 2, 51000 Rijeka</item>
    </derivirana_varijabla>
  </DomainObject.Predmet.ProtuStrankaListFormatedWithAdress>
  <DomainObject.Predmet.ProtuStrankaListFormatedWithAdressOIB>
    <izvorni_sadrzaj>
      <item>PLUS RI - TANK d.o.o., OIB 65576386206, Rudolfa Strohala 2, 51000 Rijeka</item>
    </izvorni_sadrzaj>
    <derivirana_varijabla naziv="DomainObject.Predmet.ProtuStrankaListFormatedWithAdressOIB_1">
      <item>PLUS RI - TANK d.o.o., OIB 65576386206, Rudolfa Strohala 2, 51000 Rijeka</item>
    </derivirana_varijabla>
  </DomainObject.Predmet.ProtuStrankaListFormatedWithAdressOIB>
  <DomainObject.Predmet.ProtuStrankaListNazivFormated>
    <izvorni_sadrzaj>
      <item>PLUS RI - TANK d.o.o.</item>
    </izvorni_sadrzaj>
    <derivirana_varijabla naziv="DomainObject.Predmet.ProtuStrankaListNazivFormated_1">
      <item>PLUS RI - TANK d.o.o.</item>
    </derivirana_varijabla>
  </DomainObject.Predmet.ProtuStrankaListNazivFormated>
  <DomainObject.Predmet.ProtuStrankaListNazivFormatedOIB>
    <izvorni_sadrzaj>
      <item>PLUS RI - TANK d.o.o., OIB 65576386206</item>
    </izvorni_sadrzaj>
    <derivirana_varijabla naziv="DomainObject.Predmet.ProtuStrankaListNazivFormatedOIB_1">
      <item>PLUS RI - TANK d.o.o., OIB 65576386206</item>
    </derivirana_varijabla>
  </DomainObject.Predmet.ProtuStrankaListNazivFormatedOIB>
  <DomainObject.Predmet.OstaliListFormated>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izvorni_sadrzaj>
    <derivirana_varijabla naziv="DomainObject.Predmet.OstaliListFormated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derivirana_varijabla>
  </DomainObject.Predmet.OstaliListFormated>
  <DomainObject.Predmet.OstaliListFormatedOIB>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item>
    </izvorni_sadrzaj>
    <derivirana_varijabla naziv="DomainObject.Predmet.OstaliListFormatedOIB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item>
    </derivirana_varijabla>
  </DomainObject.Predmet.OstaliListFormatedOIB>
  <DomainObject.Predmet.OstaliListFormatedWithAdress>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Prvog Maja 3, 51000 Rijeka</item>
    </izvorni_sadrzaj>
    <derivirana_varijabla naziv="DomainObject.Predmet.OstaliListFormatedWithAdress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Prvog Maja 3, 51000 Rijeka</item>
    </derivirana_varijabla>
  </DomainObject.Predmet.OstaliListFormatedWithAdress>
  <DomainObject.Predmet.OstaliListFormatedWithAdressOIB>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 Prvog Maja 3, 51000 Rijeka</item>
    </izvorni_sadrzaj>
    <derivirana_varijabla naziv="DomainObject.Predmet.OstaliListFormatedWithAdressOIB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 Prvog Maja 3, 51000 Rijeka</item>
    </derivirana_varijabla>
  </DomainObject.Predmet.OstaliListFormatedWithAdressOIB>
  <DomainObject.Predmet.OstaliListNazivFormated>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izvorni_sadrzaj>
    <derivirana_varijabla naziv="DomainObject.Predmet.OstaliListNazivFormated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derivirana_varijabla>
  </DomainObject.Predmet.OstaliListNazivFormated>
  <DomainObject.Predmet.OstaliListNazivFormatedOIB>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item>
    </izvorni_sadrzaj>
    <derivirana_varijabla naziv="DomainObject.Predmet.OstaliListNazivFormatedOIB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PLUS RI - TANK d.o.o.</izvorni_sadrzaj>
    <derivirana_varijabla naziv="DomainObject.Predmet.ProtustrankaIDrugi_1">PLUS RI - TANK d.o.o.</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PLUS RI - TANK d.o.o., OIB 65576386206, Rudolfa Strohala 2, 51000 Rijeka</izvorni_sadrzaj>
    <derivirana_varijabla naziv="DomainObject.Predmet.ProtustrankaIDrugiAdressOIB_1">PLUS RI - TANK d.o.o., OIB 65576386206, Rudolfa Strohala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PLUS RI - TANK d.o.o.</item>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izvorni_sadrzaj>
    <derivirana_varijabla naziv="DomainObject.Predmet.SudioniciListNaziv_1">
      <item>FINA  Zagreb</item>
      <item>PLUS RI - TANK d.o.o.</item>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derivirana_varijabla>
  </DomainObject.Predmet.SudioniciListNaziv>
  <DomainObject.Predmet.SudioniciListAdressOIB>
    <izvorni_sadrzaj>
      <item>PLUS RI - TANK d.o.o., OIB 65576386206, Rudolfa Strohala 2,51000 Rijeka</item>
      <item>FINA  Zagreb, OIB 85821130368, Albrechtova 42,10 000 Zagreb</item>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 Prvog Maja 3,51000 Rijeka</item>
    </izvorni_sadrzaj>
    <derivirana_varijabla naziv="DomainObject.Predmet.SudioniciListAdressOIB_1">
      <item>PLUS RI - TANK d.o.o., OIB 65576386206, Rudolfa Strohala 2,51000 Rijeka</item>
      <item>FINA  Zagreb, OIB 85821130368, Albrechtova 42,10 000 Zagreb</item>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 Prvog Maja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65576386206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28699356177</item>
    </izvorni_sadrzaj>
    <derivirana_varijabla naziv="DomainObject.Predmet.SudioniciListNazivOIB_1">
      <item>, OIB 85821130368</item>
      <item>, OIB 65576386206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28699356177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632</properties:Words>
  <properties:Characters>3466</properties:Characters>
  <properties:Lines>78</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4167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2018-12-20T12:52:00Z</dcterms:created>
  <dc:creator>dcmelik</dc:creator>
  <cp:lastModifiedBy>Jasna Radulović</cp:lastModifiedBy>
  <cp:lastPrinted>2018-12-19T08:45:00Z</cp:lastPrinted>
  <dcterms:modified xmlns:xsi="http://www.w3.org/2001/XMLSchema-instance" xsi:type="dcterms:W3CDTF">2018-12-20T13:01:00Z</dcterms:modified>
  <cp:revision>4</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(758-13-20.12.docx)</vt:lpwstr>
  </prop:property>
  <prop:property name="CC_coloring" pid="4" fmtid="{D5CDD505-2E9C-101B-9397-08002B2CF9AE}">
    <vt:bool>false</vt:bool>
  </prop:property>
  <prop:property name="BrojStranica" pid="5" fmtid="{D5CDD505-2E9C-101B-9397-08002B2CF9AE}">
    <vt:i4>2</vt:i4>
  </prop:property>
</prop:Properties>
</file>