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9bb8" w14:paraId="bef9bb8" w:rsidRDefault="00D02A22" w:rsidP="002D60CE" w:rsidR="00D02A22">
      <w:pPr>
        <w:jc w:val="both"/>
        <w15:collapsed w:val="false"/>
      </w:pPr>
      <w:bookmarkStart w:name="_GoBack" w:id="0"/>
      <w:bookmarkEnd w:id="0"/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493421">
        <w:t xml:space="preserve"> -356</w:t>
      </w:r>
      <w:r w:rsidR="005543BD">
        <w:t>/15</w:t>
      </w:r>
      <w:r w:rsidR="00ED3083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493421" w:rsidP="00493421" w:rsidR="00493421" w:rsidRPr="00D02A22">
      <w:pPr>
        <w:jc w:val="center"/>
      </w:pPr>
      <w:r w:rsidRPr="00D02A22">
        <w:t>R E P U B L I K A   H R V A T S K A</w:t>
      </w:r>
    </w:p>
    <w:p w:rsidRDefault="00D02A22" w:rsidP="002D60CE" w:rsidR="00D02A22">
      <w:pPr>
        <w:jc w:val="center"/>
      </w:pPr>
    </w:p>
    <w:p w:rsidRDefault="002D60CE" w:rsidP="002D60CE" w:rsidR="002D60CE" w:rsidRPr="00D02A22">
      <w:pPr>
        <w:jc w:val="center"/>
      </w:pPr>
      <w:r w:rsidRPr="00D02A22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93421" w:rsidP="00D02A22" w:rsidR="000B22E7" w:rsidRPr="00B9015B">
      <w:pPr>
        <w:ind w:firstLine="708"/>
        <w:jc w:val="both"/>
      </w:pPr>
      <w:r w:rsidRPr="00493421">
        <w:rPr>
          <w:lang w:val="pt-BR"/>
        </w:rPr>
        <w:t xml:space="preserve">Trgovački sud u Zagrebu, po stečajnom sucu Gordanu Zubaku, u stečajnom predmetu u povodu prijedloga predlagateljice </w:t>
      </w:r>
      <w:r w:rsidRPr="00493421">
        <w:rPr>
          <w:bCs/>
          <w:lang w:val="pt-BR"/>
        </w:rPr>
        <w:t>SANDE SLAVIĆ MRAKOVIĆ iz Siska, M. Pupina 14, OIB: 14044327782</w:t>
      </w:r>
      <w:r w:rsidRPr="00493421">
        <w:rPr>
          <w:lang w:val="pt-BR"/>
        </w:rPr>
        <w:t>, za otvaranje stečajnog postupka nad dužnikom GA BIJELA TEHNIKA d.o.o., Zagreb, Zagrebačka cesta 233, OIB: 34107183611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15. srpnja</w:t>
      </w:r>
      <w:r w:rsidR="005543BD">
        <w:rPr>
          <w:lang w:val="pt-BR"/>
        </w:rPr>
        <w:t xml:space="preserve"> 2015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vjerovnici stečajnog d</w:t>
      </w:r>
      <w:r w:rsidR="002817DE" w:rsidRPr="00B9015B">
        <w:t>užnika</w:t>
      </w:r>
      <w:r w:rsidR="00C23ADD" w:rsidRPr="00B9015B">
        <w:t xml:space="preserve"> </w:t>
      </w:r>
      <w:r w:rsidR="00493421" w:rsidRPr="00493421">
        <w:rPr>
          <w:lang w:val="pt-BR"/>
        </w:rPr>
        <w:t>GA BIJELA TEHNIKA d.o.o., Zagreb, Zagrebačka cesta 233, OIB: 34107183611</w:t>
      </w:r>
      <w:r w:rsidR="00493421" w:rsidRPr="00493421">
        <w:t>, MBS: 080435747</w:t>
      </w:r>
      <w:r w:rsidR="005543BD" w:rsidRPr="005543BD">
        <w:rPr>
          <w:lang w:val="pt-BR"/>
        </w:rPr>
        <w:t>,</w:t>
      </w:r>
      <w:r w:rsidR="00493421">
        <w:rPr>
          <w:lang w:val="pt-BR"/>
        </w:rPr>
        <w:t xml:space="preserve"> predujmiti iznos od </w:t>
      </w:r>
      <w:r w:rsidR="005543BD" w:rsidRPr="005543BD">
        <w:rPr>
          <w:lang w:val="pt-BR"/>
        </w:rPr>
        <w:t xml:space="preserve"> </w:t>
      </w:r>
      <w:r w:rsidR="00493421" w:rsidRPr="00493421">
        <w:t xml:space="preserve">34.877,78 kn </w:t>
      </w:r>
      <w:r w:rsidRPr="00B9015B">
        <w:t xml:space="preserve">kn 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3421">
        <w:t>356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vjerovnici stečajnog dužnika ne postupe u skladu s točkom I</w:t>
      </w:r>
      <w:r w:rsidR="00D677F7" w:rsidRPr="00B9015B">
        <w:t>.</w:t>
      </w:r>
      <w:r w:rsidRPr="00B9015B">
        <w:t xml:space="preserve"> ovog rješenja stečajni sudac će donijeti rješenje o otvaranju i zaključenju stečajnog postupka.</w:t>
      </w:r>
    </w:p>
    <w:p w:rsidRDefault="00D677F7" w:rsidP="00065B42" w:rsidR="00D677F7"/>
    <w:p w:rsidRDefault="00D02A22" w:rsidP="00065B42" w:rsidR="00D02A22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5543BD" w:rsidP="00493421" w:rsidR="00493421" w:rsidRPr="00493421">
      <w:pPr>
        <w:pStyle w:val="Tijeloteksta"/>
        <w:rPr>
          <w:bCs/>
          <w:lang w:val="pt-BR"/>
        </w:rPr>
      </w:pPr>
      <w:r w:rsidRPr="005543BD">
        <w:tab/>
      </w:r>
      <w:r w:rsidR="00493421" w:rsidRPr="00493421">
        <w:t xml:space="preserve">Predlagateljica Sanda Slavić Mraković, kao bivša dužnikova radnica, dostavila je ovom sudu prijedlog da se nad društvom </w:t>
      </w:r>
      <w:r w:rsidR="00493421" w:rsidRPr="00493421">
        <w:rPr>
          <w:bCs/>
          <w:lang w:val="pt-BR"/>
        </w:rPr>
        <w:t>GA BIJELA TEHNIKA d.o.o., Zagreb, Zagrebačka cesta 233, otvori stečaj. U prijedlogu je navela kako ima tražbinu prema dužniku s osnova otpremnine i naknade za neiskorišteni godišnji odmor te je u prilogu dostavila zahtjev za otpremninu, odluku o redovitom otkazu ugovora o radu i potvrdu FINE prema kojoj je dužnikov račun blokiran duže od 60 dana.</w:t>
      </w:r>
    </w:p>
    <w:p w:rsidRDefault="00493421" w:rsidP="00493421" w:rsidR="00493421" w:rsidRPr="00493421">
      <w:pPr>
        <w:pStyle w:val="Tijeloteksta"/>
        <w:rPr>
          <w:lang w:val="pt-BR"/>
        </w:rPr>
      </w:pPr>
    </w:p>
    <w:p w:rsidRDefault="00493421" w:rsidP="00493421" w:rsidR="00493421" w:rsidRPr="00493421">
      <w:pPr>
        <w:pStyle w:val="Tijeloteksta"/>
      </w:pPr>
      <w:r w:rsidRPr="00493421">
        <w:tab/>
        <w:t>U smislu čl. 39. Stečajnog  zakona („Narodne novine“ broj 44/96, 29/99, 129/00, 123/03, 82/06, 116/10, 25/12 i 133/12, dalje: SZ) vjerovnik je ovlašten podnijeti prijedlog za otvaranje stečajnog postupka ako učini vjerojatnim postojanje svoje tražbine i kojega od stečajnih razloga. Smatrat će se da je vjerovnik učinio vjerojatnim postojanje svoje tražbine ako njezino postojanje temelji na ovršnoj ispravi ili nepravomoćnoj sudskoj ili upravnoj odluci.</w:t>
      </w:r>
    </w:p>
    <w:p w:rsidRDefault="00493421" w:rsidP="00493421" w:rsidR="00493421" w:rsidRPr="00493421">
      <w:pPr>
        <w:pStyle w:val="Tijeloteksta"/>
      </w:pPr>
    </w:p>
    <w:p w:rsidRDefault="00493421" w:rsidP="00493421" w:rsidR="00493421" w:rsidRPr="00493421">
      <w:pPr>
        <w:pStyle w:val="Tijeloteksta"/>
        <w:ind w:firstLine="708"/>
      </w:pPr>
      <w:r w:rsidRPr="00493421">
        <w:t xml:space="preserve">Imajući u vidu navedeno, predlagateljica je u smislu čl. 39. SZ-a ovlašten podnijeti prijedlog za otvaranje stečajnog postupka jer je učinila vjerojatnim postojanje novčane tražbine prema dužniku i postojanje stečajnog razloga.  Slijedom navedenog, sud je na temelju odredbe čl. </w:t>
      </w:r>
      <w:smartTag w:element="metricconverter" w:uri="urn:schemas-microsoft-com:office:smarttags">
        <w:smartTagPr>
          <w:attr w:val="42. st" w:name="ProductID"/>
        </w:smartTagPr>
        <w:r w:rsidRPr="00493421">
          <w:t>42. st</w:t>
        </w:r>
      </w:smartTag>
      <w:r w:rsidRPr="00493421">
        <w:t>. 1. SZ-a donio rješenje o pokretanju prethodnog postupka radi utvrđivanja uvjeta za otvaranje stečajnog postupka nad dužnikom.</w:t>
      </w:r>
    </w:p>
    <w:p w:rsidRDefault="009B3D51" w:rsidP="00493421" w:rsidR="009B3D51" w:rsidRPr="00B9015B">
      <w:pPr>
        <w:pStyle w:val="Tijeloteksta"/>
      </w:pPr>
    </w:p>
    <w:p w:rsidRDefault="009B3D51" w:rsidP="00D677F7" w:rsidR="00065B42" w:rsidRPr="00B9015B">
      <w:pPr>
        <w:pStyle w:val="Tijeloteksta"/>
        <w:ind w:firstLine="708"/>
      </w:pPr>
      <w:r w:rsidRPr="00B9015B">
        <w:lastRenderedPageBreak/>
        <w:t xml:space="preserve">Rješenjem od </w:t>
      </w:r>
      <w:r w:rsidR="00493421">
        <w:t>12. lipnja</w:t>
      </w:r>
      <w:r w:rsidR="005543BD">
        <w:t xml:space="preserve"> 2015</w:t>
      </w:r>
      <w:r w:rsidR="00D803A5" w:rsidRPr="00B9015B">
        <w:t>. imenovan</w:t>
      </w:r>
      <w:r w:rsidR="00BF01D0" w:rsidRPr="00B9015B">
        <w:t xml:space="preserve"> je </w:t>
      </w:r>
      <w:r w:rsidR="00493421">
        <w:t>Marko Fak</w:t>
      </w:r>
      <w:r w:rsidR="005543BD">
        <w:t xml:space="preserve"> privremenim stečajnim upraviteljem</w:t>
      </w:r>
      <w:r w:rsidR="00D677F7" w:rsidRPr="00B9015B">
        <w:t xml:space="preserve"> u ovom predmetu, </w:t>
      </w:r>
      <w:r w:rsidR="00065B42" w:rsidRPr="00B9015B">
        <w:t xml:space="preserve">čija je dužnost bila utvrditi imovinu stečajnog dužnika, stanje obveza stečajnog dužnika, </w:t>
      </w:r>
      <w:r w:rsidR="00662884" w:rsidRPr="00B9015B">
        <w:t xml:space="preserve">zatim </w:t>
      </w:r>
      <w:r w:rsidR="00065B42" w:rsidRPr="00B9015B">
        <w:t xml:space="preserve"> je</w:t>
      </w:r>
      <w:r w:rsidR="00662884" w:rsidRPr="00B9015B">
        <w:t xml:space="preserve"> li</w:t>
      </w:r>
      <w:r w:rsidR="00065B42" w:rsidRPr="00B9015B">
        <w:t xml:space="preserve"> imovina stečajnog dužnika dovoljna za namirenje troškova stečajnog postupka, kao i iznos predvidivih troškova prethodnog i stečajnog postupka.</w:t>
      </w:r>
    </w:p>
    <w:p w:rsidRDefault="00D677F7" w:rsidP="00D677F7" w:rsidR="00D677F7" w:rsidRPr="00B9015B">
      <w:pPr>
        <w:pStyle w:val="Tijeloteksta"/>
        <w:ind w:firstLine="708"/>
      </w:pPr>
    </w:p>
    <w:p w:rsidRDefault="002817DE" w:rsidP="00B9015B" w:rsidR="00B9015B">
      <w:pPr>
        <w:ind w:firstLine="708"/>
        <w:jc w:val="both"/>
      </w:pPr>
      <w:r w:rsidRPr="00B9015B">
        <w:t>Iz izvješća privrem</w:t>
      </w:r>
      <w:r w:rsidR="005543BD">
        <w:t>enog</w:t>
      </w:r>
      <w:r w:rsidR="007B068E" w:rsidRPr="00B9015B">
        <w:t xml:space="preserve"> </w:t>
      </w:r>
      <w:r w:rsidR="005543BD">
        <w:t>stečajnog upravitelja, kao i njegovog</w:t>
      </w:r>
      <w:r w:rsidR="0021298E" w:rsidRPr="00B9015B">
        <w:t xml:space="preserve"> iskaza</w:t>
      </w:r>
      <w:r w:rsidR="00065B42" w:rsidRPr="00B9015B">
        <w:t xml:space="preserve"> na ročištu </w:t>
      </w:r>
      <w:r w:rsidR="002D5087" w:rsidRPr="00B9015B">
        <w:t>od</w:t>
      </w:r>
      <w:r w:rsidR="009B3D51" w:rsidRPr="00B9015B">
        <w:t xml:space="preserve"> </w:t>
      </w:r>
      <w:r w:rsidR="000B22E7" w:rsidRPr="00B9015B">
        <w:br/>
      </w:r>
      <w:r w:rsidR="00493421">
        <w:t>15. srpnja</w:t>
      </w:r>
      <w:r w:rsidR="005543BD">
        <w:t xml:space="preserve"> 2015</w:t>
      </w:r>
      <w:r w:rsidR="00065B42" w:rsidRPr="00B9015B">
        <w:t>.</w:t>
      </w:r>
      <w:r w:rsidR="007B068E" w:rsidRPr="00B9015B">
        <w:t>,</w:t>
      </w:r>
      <w:r w:rsidR="00065B42" w:rsidRPr="00B9015B">
        <w:t xml:space="preserve"> proizlazi da kod dužnika po</w:t>
      </w:r>
      <w:r w:rsidR="00493421">
        <w:t>stoji stečajni razlog</w:t>
      </w:r>
      <w:r w:rsidR="00D803A5" w:rsidRPr="00B9015B">
        <w:t xml:space="preserve"> </w:t>
      </w:r>
      <w:r w:rsidR="002D5087" w:rsidRPr="00B9015B">
        <w:t>i to</w:t>
      </w:r>
      <w:r w:rsidR="00DE0F86" w:rsidRPr="00B9015B">
        <w:t>: nesposobnost za plaćanje</w:t>
      </w:r>
      <w:r w:rsidR="000B22E7" w:rsidRPr="00B9015B">
        <w:t>.</w:t>
      </w:r>
      <w:r w:rsidR="002D60CE" w:rsidRPr="00B9015B">
        <w:t xml:space="preserve"> </w:t>
      </w:r>
      <w:r w:rsidR="00B9015B">
        <w:t>N</w:t>
      </w:r>
      <w:r w:rsidR="005543BD">
        <w:t>adalje, naveo</w:t>
      </w:r>
      <w:r w:rsidR="00B9015B">
        <w:t xml:space="preserve"> je kako </w:t>
      </w:r>
      <w:r w:rsidR="00B9015B" w:rsidRPr="00B9015B">
        <w:t>dužnik nema imovinu koja bi bila dostatna pokriće troškova prethodnog i stečajnog postupka</w:t>
      </w:r>
      <w:r w:rsidR="00493421">
        <w:t xml:space="preserve">, kao i da je do tih podataka došao provjerom </w:t>
      </w:r>
      <w:r w:rsidR="00130E60">
        <w:t>u Gradskom uredu za katastar i geodetske poslove Grada Zagreba te u Ministarstvu unutarnjih poslova Republike Hrvatske, kao i na temelju razgovora s prokuristom Primožem Pencom i predlagateljicom</w:t>
      </w:r>
      <w:r w:rsidR="00B9015B" w:rsidRPr="00B9015B">
        <w:rPr>
          <w:bCs/>
        </w:rPr>
        <w:t>.</w:t>
      </w:r>
      <w:r w:rsidR="005543BD">
        <w:t xml:space="preserve"> Slijedom navedenog, predložio</w:t>
      </w:r>
      <w:r w:rsidR="00B9015B" w:rsidRPr="00B9015B">
        <w:t xml:space="preserve"> je da se vjerovnici pozovu na </w:t>
      </w:r>
      <w:r w:rsidR="00B9015B">
        <w:t xml:space="preserve">uplatu predujma </w:t>
      </w:r>
      <w:r w:rsidR="00130E60">
        <w:t xml:space="preserve">za troškove prethodnog i </w:t>
      </w:r>
      <w:r w:rsidR="00B9015B">
        <w:t xml:space="preserve"> stečajnog</w:t>
      </w:r>
      <w:r w:rsidR="005543BD">
        <w:t xml:space="preserve"> postupka u iznosu od </w:t>
      </w:r>
      <w:r w:rsidR="00130E60" w:rsidRPr="00130E60">
        <w:t xml:space="preserve">34.877,78 </w:t>
      </w:r>
      <w:r w:rsidR="00B9015B" w:rsidRPr="00B9015B">
        <w:t>kn pa ako taj p</w:t>
      </w:r>
      <w:r w:rsidR="00B9015B">
        <w:t xml:space="preserve">redujam ne bude uplaćen predložila je </w:t>
      </w:r>
      <w:r w:rsidR="00B9015B" w:rsidRPr="00B9015B">
        <w:t xml:space="preserve"> stečaj istovremeno otvoriti i zaključiti sukladno čl. 63 SZ.</w:t>
      </w:r>
    </w:p>
    <w:p w:rsidRDefault="001013EE" w:rsidP="00B9015B" w:rsidR="001013EE" w:rsidRPr="00B9015B">
      <w:pPr>
        <w:jc w:val="both"/>
      </w:pPr>
    </w:p>
    <w:p w:rsidRDefault="00065B42" w:rsidP="001013EE" w:rsidR="00065B42" w:rsidRPr="00B9015B">
      <w:pPr>
        <w:jc w:val="both"/>
      </w:pPr>
      <w:r w:rsidRPr="00B9015B">
        <w:t xml:space="preserve">         </w:t>
      </w:r>
      <w:r w:rsidR="001013EE" w:rsidRPr="00B9015B">
        <w:t xml:space="preserve">    Prema odredbi čl. </w:t>
      </w:r>
      <w:smartTag w:element="metricconverter" w:uri="urn:schemas-microsoft-com:office:smarttags">
        <w:smartTagPr>
          <w:attr w:val="63. st" w:name="ProductID"/>
        </w:smartTagPr>
        <w:r w:rsidR="001013EE" w:rsidRPr="00B9015B">
          <w:t>63. st</w:t>
        </w:r>
      </w:smartTag>
      <w:r w:rsidR="001013EE" w:rsidRPr="00B9015B">
        <w:t>.</w:t>
      </w:r>
      <w:r w:rsidRPr="00B9015B">
        <w:t xml:space="preserve"> 1. SZ-a ako tijekom prethodnog postupka utvrdi da imovina dužnika koja bi ušla u </w:t>
      </w:r>
      <w:r w:rsidR="009B3D51" w:rsidRPr="00B9015B">
        <w:t>stečajnu masu nije dovoljna ni</w:t>
      </w:r>
      <w:r w:rsidRPr="00B9015B">
        <w:t xml:space="preserve">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1013EE" w:rsidP="001013EE" w:rsidR="001013EE" w:rsidRPr="00B9015B">
      <w:pPr>
        <w:jc w:val="both"/>
      </w:pPr>
    </w:p>
    <w:p w:rsidRDefault="00065B42" w:rsidP="00130E60" w:rsidR="00130E60" w:rsidRPr="00130E60">
      <w:pPr>
        <w:ind w:firstLine="708"/>
        <w:jc w:val="both"/>
      </w:pPr>
      <w:r w:rsidRPr="00B9015B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B9015B">
          <w:t>63. st</w:t>
        </w:r>
      </w:smartTag>
      <w:r w:rsidR="005543BD">
        <w:t>. 1. SZ-a privremeni</w:t>
      </w:r>
      <w:r w:rsidR="002D60CE" w:rsidRPr="00B9015B">
        <w:t xml:space="preserve"> s</w:t>
      </w:r>
      <w:r w:rsidR="005543BD">
        <w:t>tečajni</w:t>
      </w:r>
      <w:r w:rsidRPr="00B9015B">
        <w:t xml:space="preserve"> upravitelj</w:t>
      </w:r>
      <w:r w:rsidR="005543BD">
        <w:t xml:space="preserve"> predložio</w:t>
      </w:r>
      <w:r w:rsidR="001013EE" w:rsidRPr="00B9015B">
        <w:t xml:space="preserve"> je</w:t>
      </w:r>
      <w:r w:rsidRPr="00B9015B">
        <w:t xml:space="preserve"> pozvati vjerovnike na uplatu predujma za pokriće troškova postupka te</w:t>
      </w:r>
      <w:r w:rsidR="005543BD">
        <w:t xml:space="preserve"> je pri tome naveo</w:t>
      </w:r>
      <w:r w:rsidRPr="00B9015B">
        <w:t xml:space="preserve"> da</w:t>
      </w:r>
      <w:r w:rsidR="00260C00" w:rsidRPr="00B9015B">
        <w:t xml:space="preserve"> </w:t>
      </w:r>
      <w:r w:rsidR="00535D8E" w:rsidRPr="00B9015B">
        <w:t xml:space="preserve">predvidivi troškovi otvaranja i provedbe stečajnog postupka </w:t>
      </w:r>
      <w:r w:rsidR="00FC7A95" w:rsidRPr="00B9015B">
        <w:t xml:space="preserve"> iznose </w:t>
      </w:r>
      <w:r w:rsidR="003F3702" w:rsidRPr="00B9015B">
        <w:t xml:space="preserve">ukupno </w:t>
      </w:r>
      <w:r w:rsidR="00130E60" w:rsidRPr="00130E60">
        <w:t>34,877,78 kn i to za: troškove knjigovodstva 6.000,00 kn, nagradu za rad stečajnog upravitelja 27.777,78 kn bruto, troškove kancelarijskog materijala 500,00 kn, ostale troškove 600,00 kn te troškove prethodnog postupka 3.200,00 kn.</w:t>
      </w:r>
    </w:p>
    <w:p w:rsidRDefault="002D60CE" w:rsidP="009B3D51" w:rsidR="002D60CE" w:rsidRPr="00B9015B">
      <w:pPr>
        <w:ind w:firstLine="708"/>
        <w:jc w:val="both"/>
      </w:pP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Pr="00B9015B">
        <w:t xml:space="preserve"> citiranom odredbom čl. </w:t>
      </w:r>
      <w:smartTag w:element="metricconverter" w:uri="urn:schemas-microsoft-com:office:smarttags">
        <w:smartTagPr>
          <w:attr w:val="63. st" w:name="ProductID"/>
        </w:smartTagPr>
        <w:r w:rsidRPr="00B9015B">
          <w:t>63. st</w:t>
        </w:r>
      </w:smartTag>
      <w:r w:rsidR="001013EE" w:rsidRPr="00B9015B">
        <w:t>. 1. SZ-a</w:t>
      </w:r>
      <w:r w:rsidR="00B9015B">
        <w:t>,</w:t>
      </w:r>
      <w:r w:rsidR="001013EE" w:rsidRPr="00B9015B">
        <w:t xml:space="preserve"> pozvani su vjerovnici 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Pr="00B9015B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B9015B">
          <w:t>63. st</w:t>
        </w:r>
      </w:smartTag>
      <w:r w:rsidRPr="00B9015B">
        <w:t>. 1.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1013EE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30E60">
        <w:t>15. srpnja</w:t>
      </w:r>
      <w:r w:rsidR="005543BD">
        <w:t xml:space="preserve"> 2015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DA2A0E" w:rsidP="00DA2A0E" w:rsidR="00065B42">
      <w:pPr>
        <w:jc w:val="center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1013EE" w:rsidRPr="00B9015B">
        <w:t>Gordan Zubak</w:t>
      </w:r>
      <w:r>
        <w:t xml:space="preserve"> </w:t>
      </w:r>
    </w:p>
    <w:p w:rsidRDefault="00D02A22" w:rsidP="00DA2A0E" w:rsidR="00D02A22">
      <w:pPr>
        <w:jc w:val="center"/>
      </w:pPr>
    </w:p>
    <w:p w:rsidRDefault="00D02A22" w:rsidP="00DA2A0E" w:rsidR="00D02A22" w:rsidRPr="00B9015B">
      <w:pPr>
        <w:jc w:val="center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žalbu može izjaviti svaki vjerovnik stečajnog dužnika. Žalba se podnosi ovom sudu u 2 primjerka za Visoki trgovački sud RH u roku od 8 dana, od dana dostave rješenja.</w:t>
      </w:r>
    </w:p>
    <w:p w:rsidRDefault="00DA2A0E" w:rsidP="00065B42" w:rsidR="00DA2A0E"/>
    <w:p w:rsidRDefault="00065B42" w:rsidP="00065B42" w:rsidR="00065B42" w:rsidRPr="00B9015B">
      <w:r w:rsidRPr="00B9015B">
        <w:t>DNA:</w:t>
      </w:r>
    </w:p>
    <w:p w:rsidRDefault="00130E60" w:rsidP="00065B42" w:rsidR="002D60CE" w:rsidRPr="00B9015B">
      <w:r>
        <w:t>1. predlagatelju po pun.</w:t>
      </w:r>
    </w:p>
    <w:p w:rsidRDefault="002D60CE" w:rsidP="00065B42" w:rsidR="00065B42" w:rsidRPr="00B9015B">
      <w:r w:rsidRPr="00B9015B">
        <w:t xml:space="preserve">2. </w:t>
      </w:r>
      <w:r w:rsidR="001013EE" w:rsidRPr="00B9015B">
        <w:t>dužniku</w:t>
      </w:r>
      <w:r w:rsidR="005543BD">
        <w:t>,</w:t>
      </w:r>
    </w:p>
    <w:p w:rsidRDefault="002D5087" w:rsidP="00065B42" w:rsidR="00065B42">
      <w:r w:rsidRPr="00B9015B">
        <w:lastRenderedPageBreak/>
        <w:t>3</w:t>
      </w:r>
      <w:r w:rsidR="00065B42" w:rsidRPr="00B9015B">
        <w:t>. zastupniku po zakonu</w:t>
      </w:r>
      <w:r w:rsidRPr="00B9015B">
        <w:t xml:space="preserve"> dužnika</w:t>
      </w:r>
      <w:r w:rsidR="005543BD">
        <w:t>,</w:t>
      </w:r>
    </w:p>
    <w:p w:rsidRDefault="005543BD" w:rsidP="00065B42" w:rsidR="00065B42" w:rsidRPr="00B9015B">
      <w:r>
        <w:t>4</w:t>
      </w:r>
      <w:r w:rsidR="001013EE" w:rsidRPr="00B9015B">
        <w:t>.</w:t>
      </w:r>
      <w:r w:rsidR="00412D47" w:rsidRPr="00B9015B">
        <w:t xml:space="preserve"> </w:t>
      </w:r>
      <w:r w:rsidR="001013EE" w:rsidRPr="00B9015B">
        <w:t>priv</w:t>
      </w:r>
      <w:r w:rsidR="00065B42" w:rsidRPr="00B9015B">
        <w:t>. st. upravitelju</w:t>
      </w:r>
      <w:r w:rsidR="00B9015B">
        <w:t>,</w:t>
      </w:r>
    </w:p>
    <w:p w:rsidRDefault="005543BD" w:rsidP="00065B42" w:rsidR="00065B42" w:rsidRPr="00B9015B">
      <w:r>
        <w:t>5</w:t>
      </w:r>
      <w:r w:rsidR="00065B42" w:rsidRPr="00B9015B">
        <w:t>.</w:t>
      </w:r>
      <w:r w:rsidR="00412D47" w:rsidRPr="00B9015B">
        <w:t xml:space="preserve"> </w:t>
      </w:r>
      <w:r w:rsidR="00065B42" w:rsidRPr="00B9015B">
        <w:t>oglasna ploča suda 30 dana</w:t>
      </w:r>
      <w:r>
        <w:t>,</w:t>
      </w:r>
    </w:p>
    <w:p w:rsidRDefault="005543BD" w:rsidP="00065B42" w:rsidR="00065B42" w:rsidRPr="00B9015B">
      <w:r>
        <w:t>6</w:t>
      </w:r>
      <w:r w:rsidR="00065B42" w:rsidRPr="00B9015B">
        <w:t>.</w:t>
      </w:r>
      <w:r w:rsidR="00412D47" w:rsidRPr="00B9015B">
        <w:t xml:space="preserve"> </w:t>
      </w:r>
      <w:r w:rsidR="00065B42" w:rsidRPr="00B9015B">
        <w:t>Narodne novine – oglas</w:t>
      </w:r>
      <w:r>
        <w:t>,</w:t>
      </w:r>
    </w:p>
    <w:p w:rsidRDefault="005543BD" w:rsidP="00065B42" w:rsidR="00065B42" w:rsidRPr="00B9015B">
      <w:r>
        <w:t>7</w:t>
      </w:r>
      <w:r w:rsidR="00065B42" w:rsidRPr="00B9015B">
        <w:t>.</w:t>
      </w:r>
      <w:r w:rsidR="00412D47" w:rsidRPr="00B9015B">
        <w:t xml:space="preserve"> </w:t>
      </w:r>
      <w:r w:rsidR="00065B42" w:rsidRPr="00B9015B">
        <w:t>računovodstvo suda</w:t>
      </w:r>
      <w:r>
        <w:t>.</w:t>
      </w:r>
    </w:p>
    <w:sectPr w:rsidSect="00D02A22" w:rsidR="00065B42" w:rsidRPr="00B9015B">
      <w:headerReference w:type="default" r:id="rId8"/>
      <w:headerReference w:type="first" r:id="rId9"/>
      <w:pgSz w:h="16838" w:w="11906"/>
      <w:pgMar w:gutter="0" w:footer="123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A22" w:rsidP="00D02A22" w:rsidR="00D02A22">
      <w:r>
        <w:separator/>
      </w:r>
    </w:p>
  </w:endnote>
  <w:endnote w:id="0" w:type="continuationSeparator">
    <w:p w:rsidRDefault="00D02A22" w:rsidP="00D02A22" w:rsidR="00D02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A22" w:rsidP="00D02A22" w:rsidR="00D02A22">
      <w:r>
        <w:separator/>
      </w:r>
    </w:p>
  </w:footnote>
  <w:footnote w:id="0" w:type="continuationSeparator">
    <w:p w:rsidRDefault="00D02A22" w:rsidP="00D02A22" w:rsidR="00D02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A22" w:rsidP="00D02A22" w:rsidR="00D02A22">
    <w:pPr>
      <w:pStyle w:val="Zaglavlje"/>
      <w:tabs>
        <w:tab w:pos="6674" w:val="left"/>
      </w:tabs>
    </w:pPr>
    <w:r>
      <w:tab/>
    </w:r>
    <w:sdt>
      <w:sdtPr>
        <w:id w:val="2028283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406D">
          <w:rPr>
            <w:noProof/>
          </w:rPr>
          <w:t>3</w:t>
        </w:r>
        <w:r>
          <w:fldChar w:fldCharType="end"/>
        </w:r>
      </w:sdtContent>
    </w:sdt>
    <w:r>
      <w:tab/>
      <w:t xml:space="preserve">        67. St-356/15-16</w:t>
    </w:r>
  </w:p>
  <w:p w:rsidRDefault="00D02A22" w:rsidR="00D02A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A22" w:rsidR="00D02A22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1013EE"/>
    <w:rsid w:val="00130E60"/>
    <w:rsid w:val="001A762F"/>
    <w:rsid w:val="0021298E"/>
    <w:rsid w:val="00260C00"/>
    <w:rsid w:val="002817DE"/>
    <w:rsid w:val="002D5087"/>
    <w:rsid w:val="002D60CE"/>
    <w:rsid w:val="003F3702"/>
    <w:rsid w:val="00412D47"/>
    <w:rsid w:val="00493421"/>
    <w:rsid w:val="00535D8E"/>
    <w:rsid w:val="005543BD"/>
    <w:rsid w:val="00662884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9015B"/>
    <w:rsid w:val="00BC67EF"/>
    <w:rsid w:val="00BE5577"/>
    <w:rsid w:val="00BF01D0"/>
    <w:rsid w:val="00C23ADD"/>
    <w:rsid w:val="00D02A22"/>
    <w:rsid w:val="00D677F7"/>
    <w:rsid w:val="00D803A5"/>
    <w:rsid w:val="00DA2A0E"/>
    <w:rsid w:val="00DE0F86"/>
    <w:rsid w:val="00DF406D"/>
    <w:rsid w:val="00E24B5E"/>
    <w:rsid w:val="00ED308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D02A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A22"/>
    <w:rPr>
      <w:sz w:val="24"/>
      <w:szCs w:val="24"/>
    </w:rPr>
  </w:style>
  <w:style w:styleId="Podnoje" w:type="paragraph">
    <w:name w:val="footer"/>
    <w:basedOn w:val="Normal"/>
    <w:link w:val="PodnojeChar"/>
    <w:rsid w:val="00D02A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2A22"/>
    <w:rPr>
      <w:sz w:val="24"/>
      <w:szCs w:val="24"/>
    </w:rPr>
  </w:style>
  <w:style w:styleId="Tekstbalonia" w:type="paragraph">
    <w:name w:val="Balloon Text"/>
    <w:basedOn w:val="Normal"/>
    <w:link w:val="TekstbaloniaChar"/>
    <w:rsid w:val="00D02A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2A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D02A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A22"/>
    <w:rPr>
      <w:sz w:val="24"/>
      <w:szCs w:val="24"/>
    </w:rPr>
  </w:style>
  <w:style w:styleId="Podnoje" w:type="paragraph">
    <w:name w:val="footer"/>
    <w:basedOn w:val="Normal"/>
    <w:link w:val="PodnojeChar"/>
    <w:rsid w:val="00D02A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2A22"/>
    <w:rPr>
      <w:sz w:val="24"/>
      <w:szCs w:val="24"/>
    </w:rPr>
  </w:style>
  <w:style w:styleId="Tekstbalonia" w:type="paragraph">
    <w:name w:val="Balloon Text"/>
    <w:basedOn w:val="Normal"/>
    <w:link w:val="TekstbaloniaChar"/>
    <w:rsid w:val="00D02A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2A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2015.</izvorni_sadrzaj>
    <derivirana_varijabla naziv="DomainObject.DatumDonosenjaOdluke_1">16.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 BIJELA TEHNIKA d.o.o.</izvorni_sadrzaj>
    <derivirana_varijabla naziv="DomainObject.Predmet.ProtustrankaFormated_1">  GA BIJELA TEHNIKA d.o.o.</derivirana_varijabla>
  </DomainObject.Predmet.ProtustrankaFormated>
  <DomainObject.Predmet.ProtustrankaFormatedOIB>
    <izvorni_sadrzaj>  GA BIJELA TEHNIKA d.o.o., OIB 34107183611</izvorni_sadrzaj>
    <derivirana_varijabla naziv="DomainObject.Predmet.ProtustrankaFormatedOIB_1">  GA BIJELA TEHNIKA d.o.o., OIB 34107183611</derivirana_varijabla>
  </DomainObject.Predmet.ProtustrankaFormatedOIB>
  <DomainObject.Predmet.ProtustrankaFormatedWithAdress>
    <izvorni_sadrzaj> GA BIJELA TEHNIKA d.o.o., Zagrebačka cesta 233, 10000 Zagreb</izvorni_sadrzaj>
    <derivirana_varijabla naziv="DomainObject.Predmet.ProtustrankaFormatedWithAdress_1"> GA BIJELA TEHNIKA d.o.o., Zagrebačka cesta 233, 10000 Zagreb</derivirana_varijabla>
  </DomainObject.Predmet.ProtustrankaFormatedWithAdress>
  <DomainObject.Predmet.ProtustrankaFormatedWithAdressOIB>
    <izvorni_sadrzaj> GA BIJELA TEHNIKA d.o.o., OIB 34107183611, Zagrebačka cesta 233, 10000 Zagreb</izvorni_sadrzaj>
    <derivirana_varijabla naziv="DomainObject.Predmet.ProtustrankaFormatedWithAdressOIB_1"> GA BIJELA TEHNIKA d.o.o., OIB 34107183611, Zagrebačka cesta 233, 10000 Zagreb</derivirana_varijabla>
  </DomainObject.Predmet.ProtustrankaFormatedWithAdressOIB>
  <DomainObject.Predmet.ProtustrankaWithAdress>
    <izvorni_sadrzaj>GA BIJELA TEHNIKA d.o.o. Zagrebačka cesta 233, 10000 Zagreb</izvorni_sadrzaj>
    <derivirana_varijabla naziv="DomainObject.Predmet.ProtustrankaWithAdress_1">GA BIJELA TEHNIKA d.o.o. Zagrebačka cesta 233, 10000 Zagreb</derivirana_varijabla>
  </DomainObject.Predmet.ProtustrankaWithAdress>
  <DomainObject.Predmet.ProtustrankaWithAdressOIB>
    <izvorni_sadrzaj>GA BIJELA TEHNIKA d.o.o., OIB 34107183611, Zagrebačka cesta 233, 10000 Zagreb</izvorni_sadrzaj>
    <derivirana_varijabla naziv="DomainObject.Predmet.ProtustrankaWithAdressOIB_1">GA BIJELA TEHNIKA d.o.o., OIB 34107183611, Zagrebačka cesta 233, 10000 Zagreb</derivirana_varijabla>
  </DomainObject.Predmet.ProtustrankaWithAdressOIB>
  <DomainObject.Predmet.ProtustrankaNazivFormated>
    <izvorni_sadrzaj>GA BIJELA TEHNIKA d.o.o.</izvorni_sadrzaj>
    <derivirana_varijabla naziv="DomainObject.Predmet.ProtustrankaNazivFormated_1">GA BIJELA TEHNIKA d.o.o.</derivirana_varijabla>
  </DomainObject.Predmet.ProtustrankaNazivFormated>
  <DomainObject.Predmet.ProtustrankaNazivFormatedOIB>
    <izvorni_sadrzaj>GA BIJELA TEHNIKA d.o.o., OIB 34107183611</izvorni_sadrzaj>
    <derivirana_varijabla naziv="DomainObject.Predmet.ProtustrankaNazivFormatedOIB_1">GA BIJELA TEHNIKA d.o.o., OIB 34107183611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Sanda Slavić Mraković</izvorni_sadrzaj>
    <derivirana_varijabla naziv="DomainObject.Predmet.StrankaFormated_1">  Sanda Slavić Mraković</derivirana_varijabla>
  </DomainObject.Predmet.StrankaFormated>
  <DomainObject.Predmet.StrankaFormatedOIB>
    <izvorni_sadrzaj>  Sanda Slavić Mraković, OIB 14044327782</izvorni_sadrzaj>
    <derivirana_varijabla naziv="DomainObject.Predmet.StrankaFormatedOIB_1">  Sanda Slavić Mraković, OIB 14044327782</derivirana_varijabla>
  </DomainObject.Predmet.StrankaFormatedOIB>
  <DomainObject.Predmet.StrankaFormatedWithAdress>
    <izvorni_sadrzaj> Sanda Slavić Mraković, Mihajla Pupina 14, 44000 Sisak</izvorni_sadrzaj>
    <derivirana_varijabla naziv="DomainObject.Predmet.StrankaFormatedWithAdress_1"> Sanda Slavić Mraković, Mihajla Pupina 14, 44000 Sisak</derivirana_varijabla>
  </DomainObject.Predmet.StrankaFormatedWithAdress>
  <DomainObject.Predmet.StrankaFormatedWithAdressOIB>
    <izvorni_sadrzaj> Sanda Slavić Mraković, OIB 14044327782, Mihajla Pupina 14, 44000 Sisak</izvorni_sadrzaj>
    <derivirana_varijabla naziv="DomainObject.Predmet.StrankaFormatedWithAdressOIB_1"> Sanda Slavić Mraković, OIB 14044327782, Mihajla Pupina 14, 44000 Sisak</derivirana_varijabla>
  </DomainObject.Predmet.StrankaFormatedWithAdressOIB>
  <DomainObject.Predmet.StrankaWithAdress>
    <izvorni_sadrzaj>Sanda Slavić Mraković Mihajla Pupina 14,44000 Sisak</izvorni_sadrzaj>
    <derivirana_varijabla naziv="DomainObject.Predmet.StrankaWithAdress_1">Sanda Slavić Mraković Mihajla Pupina 14,44000 Sisak</derivirana_varijabla>
  </DomainObject.Predmet.StrankaWithAdress>
  <DomainObject.Predmet.StrankaWithAdressOIB>
    <izvorni_sadrzaj>Sanda Slavić Mraković, OIB 14044327782, Mihajla Pupina 14,44000 Sisak</izvorni_sadrzaj>
    <derivirana_varijabla naziv="DomainObject.Predmet.StrankaWithAdressOIB_1">Sanda Slavić Mraković, OIB 14044327782, Mihajla Pupina 14,44000 Sisak</derivirana_varijabla>
  </DomainObject.Predmet.StrankaWithAdressOIB>
  <DomainObject.Predmet.StrankaNazivFormated>
    <izvorni_sadrzaj>Sanda Slavić Mraković</izvorni_sadrzaj>
    <derivirana_varijabla naziv="DomainObject.Predmet.StrankaNazivFormated_1">Sanda Slavić Mraković</derivirana_varijabla>
  </DomainObject.Predmet.StrankaNazivFormated>
  <DomainObject.Predmet.StrankaNazivFormatedOIB>
    <izvorni_sadrzaj>Sanda Slavić Mraković, OIB 14044327782</izvorni_sadrzaj>
    <derivirana_varijabla naziv="DomainObject.Predmet.StrankaNazivFormatedOIB_1">Sanda Slavić Mraković, OIB 14044327782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Sanda Slavić Mraković</item>
    </izvorni_sadrzaj>
    <derivirana_varijabla naziv="DomainObject.Predmet.StrankaListFormated_1">
      <item>Sanda Slavić Mraković</item>
    </derivirana_varijabla>
  </DomainObject.Predmet.StrankaListFormated>
  <DomainObject.Predmet.StrankaListFormatedOIB>
    <izvorni_sadrzaj>
      <item>Sanda Slavić Mraković, OIB 14044327782</item>
    </izvorni_sadrzaj>
    <derivirana_varijabla naziv="DomainObject.Predmet.StrankaListFormatedOIB_1">
      <item>Sanda Slavić Mraković, OIB 14044327782</item>
    </derivirana_varijabla>
  </DomainObject.Predmet.StrankaListFormatedOIB>
  <DomainObject.Predmet.StrankaListFormatedWithAdress>
    <izvorni_sadrzaj>
      <item>Sanda Slavić Mraković, Mihajla Pupina 14, 44000 Sisak</item>
    </izvorni_sadrzaj>
    <derivirana_varijabla naziv="DomainObject.Predmet.StrankaListFormatedWithAdress_1">
      <item>Sanda Slavić Mraković, Mihajla Pupina 14, 44000 Sisak</item>
    </derivirana_varijabla>
  </DomainObject.Predmet.StrankaListFormatedWithAdress>
  <DomainObject.Predmet.StrankaListFormatedWithAdressOIB>
    <izvorni_sadrzaj>
      <item>Sanda Slavić Mraković, OIB 14044327782, Mihajla Pupina 14, 44000 Sisak</item>
    </izvorni_sadrzaj>
    <derivirana_varijabla naziv="DomainObject.Predmet.StrankaListFormatedWithAdressOIB_1">
      <item>Sanda Slavić Mraković, OIB 14044327782, Mihajla Pupina 14, 44000 Sisak</item>
    </derivirana_varijabla>
  </DomainObject.Predmet.StrankaListFormatedWithAdressOIB>
  <DomainObject.Predmet.StrankaListNazivFormated>
    <izvorni_sadrzaj>
      <item>Sanda Slavić Mraković</item>
    </izvorni_sadrzaj>
    <derivirana_varijabla naziv="DomainObject.Predmet.StrankaListNazivFormated_1">
      <item>Sanda Slavić Mraković</item>
    </derivirana_varijabla>
  </DomainObject.Predmet.StrankaListNazivFormated>
  <DomainObject.Predmet.StrankaListNazivFormatedOIB>
    <izvorni_sadrzaj>
      <item>Sanda Slavić Mraković, OIB 14044327782</item>
    </izvorni_sadrzaj>
    <derivirana_varijabla naziv="DomainObject.Predmet.StrankaListNazivFormatedOIB_1">
      <item>Sanda Slavić Mraković, OIB 14044327782</item>
    </derivirana_varijabla>
  </DomainObject.Predmet.StrankaListNazivFormatedOIB>
  <DomainObject.Predmet.ProtuStrankaListFormated>
    <izvorni_sadrzaj>
      <item>GA BIJELA TEHNIKA d.o.o.</item>
    </izvorni_sadrzaj>
    <derivirana_varijabla naziv="DomainObject.Predmet.ProtuStrankaListFormated_1">
      <item>GA BIJELA TEHNIKA d.o.o.</item>
    </derivirana_varijabla>
  </DomainObject.Predmet.ProtuStrankaListFormated>
  <DomainObject.Predmet.ProtuStrankaListFormatedOIB>
    <izvorni_sadrzaj>
      <item>GA BIJELA TEHNIKA d.o.o., OIB 34107183611</item>
    </izvorni_sadrzaj>
    <derivirana_varijabla naziv="DomainObject.Predmet.ProtuStrankaListFormatedOIB_1">
      <item>GA BIJELA TEHNIKA d.o.o., OIB 34107183611</item>
    </derivirana_varijabla>
  </DomainObject.Predmet.ProtuStrankaListFormatedOIB>
  <DomainObject.Predmet.ProtuStrankaListFormatedWithAdress>
    <izvorni_sadrzaj>
      <item>GA BIJELA TEHNIKA d.o.o., Zagrebačka cesta 233, 10000 Zagreb</item>
    </izvorni_sadrzaj>
    <derivirana_varijabla naziv="DomainObject.Predmet.ProtuStrankaListFormatedWithAdress_1">
      <item>GA BIJELA TEHNIKA d.o.o., Zagrebačka cesta 233, 10000 Zagreb</item>
    </derivirana_varijabla>
  </DomainObject.Predmet.ProtuStrankaListFormatedWithAdress>
  <DomainObject.Predmet.ProtuStrankaListFormatedWithAdressOIB>
    <izvorni_sadrzaj>
      <item>GA BIJELA TEHNIKA d.o.o., OIB 34107183611, Zagrebačka cesta 233, 10000 Zagreb</item>
    </izvorni_sadrzaj>
    <derivirana_varijabla naziv="DomainObject.Predmet.ProtuStrankaListFormatedWithAdressOIB_1">
      <item>GA BIJELA TEHNIKA d.o.o., OIB 34107183611, Zagrebačka cesta 233, 10000 Zagreb</item>
    </derivirana_varijabla>
  </DomainObject.Predmet.ProtuStrankaListFormatedWithAdressOIB>
  <DomainObject.Predmet.ProtuStrankaListNazivFormated>
    <izvorni_sadrzaj>
      <item>GA BIJELA TEHNIKA d.o.o.</item>
    </izvorni_sadrzaj>
    <derivirana_varijabla naziv="DomainObject.Predmet.ProtuStrankaListNazivFormated_1">
      <item>GA BIJELA TEHNIKA d.o.o.</item>
    </derivirana_varijabla>
  </DomainObject.Predmet.ProtuStrankaListNazivFormated>
  <DomainObject.Predmet.ProtuStrankaListNazivFormatedOIB>
    <izvorni_sadrzaj>
      <item>GA BIJELA TEHNIKA d.o.o., OIB 34107183611</item>
    </izvorni_sadrzaj>
    <derivirana_varijabla naziv="DomainObject.Predmet.ProtuStrankaListNazivFormatedOIB_1">
      <item>GA BIJELA TEHNIKA d.o.o., OIB 34107183611</item>
    </derivirana_varijabla>
  </DomainObject.Predmet.ProtuStrankaListNazivFormatedOIB>
  <DomainObject.Predmet.OstaliListFormated>
    <izvorni_sadrzaj>
      <item>MARKO FAK</item>
      <item>ROBERT BEBER</item>
    </izvorni_sadrzaj>
    <derivirana_varijabla naziv="DomainObject.Predmet.OstaliListFormated_1">
      <item>MARKO FAK</item>
      <item>ROBERT BEBER</item>
    </derivirana_varijabla>
  </DomainObject.Predmet.OstaliListFormated>
  <DomainObject.Predmet.OstaliListFormatedOIB>
    <izvorni_sadrzaj>
      <item>MARKO FAK, OIB 25300508272</item>
      <item>ROBERT BEBER, OIB 60731891359</item>
    </izvorni_sadrzaj>
    <derivirana_varijabla naziv="DomainObject.Predmet.OstaliListFormatedOIB_1">
      <item>MARKO FAK, OIB 25300508272</item>
      <item>ROBERT BEBER, OIB 60731891359</item>
    </derivirana_varijabla>
  </DomainObject.Predmet.OstaliListFormatedOIB>
  <DomainObject.Predmet.OstaliListFormatedWithAdress>
    <izvorni_sadrzaj>
      <item>MARKO FAK, Đorđićeva 18/I, 10000 Zagreb</item>
      <item>ROBERT BEBER, Ul. Ivane Lang 17, 10360 Sesvete</item>
    </izvorni_sadrzaj>
    <derivirana_varijabla naziv="DomainObject.Predmet.OstaliListFormatedWithAdress_1">
      <item>MARKO FAK, Đorđićeva 18/I, 10000 Zagreb</item>
      <item>ROBERT BEBER, Ul. Ivane Lang 17, 10360 Sesvete</item>
    </derivirana_varijabla>
  </DomainObject.Predmet.OstaliListFormatedWithAdress>
  <DomainObject.Predmet.OstaliListFormatedWithAdressOIB>
    <izvorni_sadrzaj>
      <item>MARKO FAK, OIB 25300508272, Đorđićeva 18/I, 10000 Zagreb</item>
      <item>ROBERT BEBER, OIB 60731891359, Ul. Ivane Lang 17, 10360 Sesvete</item>
    </izvorni_sadrzaj>
    <derivirana_varijabla naziv="DomainObject.Predmet.OstaliListFormatedWithAdressOIB_1">
      <item>MARKO FAK, OIB 25300508272, Đorđićeva 18/I, 10000 Zagreb</item>
      <item>ROBERT BEBER, OIB 60731891359, Ul. Ivane Lang 17, 10360 Sesvete</item>
    </derivirana_varijabla>
  </DomainObject.Predmet.OstaliListFormatedWithAdressOIB>
  <DomainObject.Predmet.OstaliListNazivFormated>
    <izvorni_sadrzaj>
      <item>MARKO FAK</item>
      <item>ROBERT BEBER</item>
    </izvorni_sadrzaj>
    <derivirana_varijabla naziv="DomainObject.Predmet.OstaliListNazivFormated_1">
      <item>MARKO FAK</item>
      <item>ROBERT BEBER</item>
    </derivirana_varijabla>
  </DomainObject.Predmet.OstaliListNazivFormated>
  <DomainObject.Predmet.OstaliListNazivFormatedOIB>
    <izvorni_sadrzaj>
      <item>MARKO FAK, OIB 25300508272</item>
      <item>ROBERT BEBER, OIB 60731891359</item>
    </izvorni_sadrzaj>
    <derivirana_varijabla naziv="DomainObject.Predmet.OstaliListNazivFormatedOIB_1">
      <item>MARKO FAK, OIB 25300508272</item>
      <item>ROBERT BEBER, OIB 60731891359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2015.</izvorni_sadrzaj>
    <derivirana_varijabla naziv="DomainObject.Datum_1">16.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Sanda Slavić Mraković</izvorni_sadrzaj>
    <derivirana_varijabla naziv="DomainObject.Predmet.StrankaIDrugi_1">Sanda Slavić Mraković</derivirana_varijabla>
  </DomainObject.Predmet.StrankaIDrugi>
  <DomainObject.Predmet.ProtustrankaIDrugi>
    <izvorni_sadrzaj>GA BIJELA TEHNIKA d.o.o.</izvorni_sadrzaj>
    <derivirana_varijabla naziv="DomainObject.Predmet.ProtustrankaIDrugi_1">GA BIJELA TEHNIKA d.o.o.</derivirana_varijabla>
  </DomainObject.Predmet.ProtustrankaIDrugi>
  <DomainObject.Predmet.StrankaIDrugiAdressOIB>
    <izvorni_sadrzaj>Sanda Slavić Mraković, OIB 14044327782, Mihajla Pupina 14, 44000 Sisak</izvorni_sadrzaj>
    <derivirana_varijabla naziv="DomainObject.Predmet.StrankaIDrugiAdressOIB_1">Sanda Slavić Mraković, OIB 14044327782, Mihajla Pupina 14, 44000 Sisak</derivirana_varijabla>
  </DomainObject.Predmet.StrankaIDrugiAdressOIB>
  <DomainObject.Predmet.ProtustrankaIDrugiAdressOIB>
    <izvorni_sadrzaj>GA BIJELA TEHNIKA d.o.o., OIB 34107183611, Zagrebačka cesta 233, 10000 Zagreb</izvorni_sadrzaj>
    <derivirana_varijabla naziv="DomainObject.Predmet.ProtustrankaIDrugiAdressOIB_1">GA BIJELA TEHNIKA d.o.o., OIB 34107183611,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 BIJELA TEHNIKA d.o.o.</item>
      <item>Sanda Slavić Mraković</item>
      <item>MARKO FAK</item>
      <item>ROBERT BEBER</item>
    </izvorni_sadrzaj>
    <derivirana_varijabla naziv="DomainObject.Predmet.SudioniciListNaziv_1">
      <item>GA BIJELA TEHNIKA d.o.o.</item>
      <item>Sanda Slavić Mraković</item>
      <item>MARKO FAK</item>
      <item>ROBERT BEBER</item>
    </derivirana_varijabla>
  </DomainObject.Predmet.SudioniciListNaziv>
  <DomainObject.Predmet.SudioniciListAdressOIB>
    <izvorni_sadrzaj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</izvorni_sadrzaj>
    <derivirana_varijabla naziv="DomainObject.Predmet.SudioniciListAdressOIB_1"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34107183611</item>
      <item>, OIB 14044327782</item>
      <item>, OIB 25300508272</item>
      <item>, OIB 60731891359</item>
    </izvorni_sadrzaj>
    <derivirana_varijabla naziv="DomainObject.Predmet.SudioniciListNazivOIB_1">
      <item>, OIB 34107183611</item>
      <item>, OIB 14044327782</item>
      <item>, OIB 25300508272</item>
      <item>, OIB 60731891359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4471</properties:Characters>
  <properties:Lines>104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2015-07-15T11:35:00Z</dcterms:created>
  <dc:creator>gzubak</dc:creator>
  <cp:lastModifiedBy>Ivana Rogić</cp:lastModifiedBy>
  <cp:lastPrinted>2015-07-16T08:45:00Z</cp:lastPrinted>
  <dcterms:modified xmlns:xsi="http://www.w3.org/2001/XMLSchema-instance" xsi:type="dcterms:W3CDTF">2015-07-16T08:46:00Z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