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fced" w14:paraId="c92fced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8E2ABB">
        <w:t>0</w:t>
      </w:r>
      <w:r w:rsidR="00C14383">
        <w:t>94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C14383">
        <w:rPr>
          <w:szCs w:val="20"/>
        </w:rPr>
        <w:t>LEKO TRGOVINA d.o.o., Zagreb, Nodilova 6, MBS: 080031763, OIB: 69677788594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C14383">
        <w:t>255.758,76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371D82"/>
    <w:rsid w:val="00457EF8"/>
    <w:rsid w:val="00460924"/>
    <w:rsid w:val="004E6B5C"/>
    <w:rsid w:val="0069561D"/>
    <w:rsid w:val="006B2226"/>
    <w:rsid w:val="0071460C"/>
    <w:rsid w:val="007A1913"/>
    <w:rsid w:val="007A3647"/>
    <w:rsid w:val="008B3AF2"/>
    <w:rsid w:val="008D1BF2"/>
    <w:rsid w:val="008E2ABB"/>
    <w:rsid w:val="00931D9E"/>
    <w:rsid w:val="00950F54"/>
    <w:rsid w:val="00951125"/>
    <w:rsid w:val="009F1D2A"/>
    <w:rsid w:val="00A53DC3"/>
    <w:rsid w:val="00B3758A"/>
    <w:rsid w:val="00B4105F"/>
    <w:rsid w:val="00BE7FA2"/>
    <w:rsid w:val="00C14383"/>
    <w:rsid w:val="00CA63C1"/>
    <w:rsid w:val="00D05353"/>
    <w:rsid w:val="00D54E65"/>
    <w:rsid w:val="00D73D35"/>
    <w:rsid w:val="00D90085"/>
    <w:rsid w:val="00DE7E19"/>
    <w:rsid w:val="00E408E5"/>
    <w:rsid w:val="00E9698B"/>
    <w:rsid w:val="00F54CB5"/>
    <w:rsid w:val="00F63C7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4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C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C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C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C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4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C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C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C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C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4094</izvorni_sadrzaj>
    <derivirana_varijabla naziv="DomainObject.Predmet.Broj_1">4094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St-4094/2015</izvorni_sadrzaj>
    <derivirana_varijabla naziv="DomainObject.Predmet.OznakaBroj_1">St-4094/2015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LEKO TRGOVINA d.o.o.</izvorni_sadrzaj>
    <derivirana_varijabla naziv="DomainObject.Predmet.ProtustrankaFormated_1">  LEKO TRGOVINA d.o.o.</derivirana_varijabla>
  </DomainObject.Predmet.ProtustrankaFormated>
  <DomainObject.Predmet.ProtustrankaFormatedOIB>
    <izvorni_sadrzaj>  LEKO TRGOVINA d.o.o., OIB 69677788594</izvorni_sadrzaj>
    <derivirana_varijabla naziv="DomainObject.Predmet.ProtustrankaFormatedOIB_1">  LEKO TRGOVINA d.o.o., OIB 69677788594</derivirana_varijabla>
  </DomainObject.Predmet.ProtustrankaFormatedOIB>
  <DomainObject.Predmet.ProtustrankaFormatedWithAdress>
    <izvorni_sadrzaj> LEKO TRGOVINA d.o.o., Nodilova 6, 10000 Zagreb</izvorni_sadrzaj>
    <derivirana_varijabla naziv="DomainObject.Predmet.ProtustrankaFormatedWithAdress_1"> LEKO TRGOVINA d.o.o., Nodilova 6, 10000 Zagreb</derivirana_varijabla>
  </DomainObject.Predmet.ProtustrankaFormatedWithAdress>
  <DomainObject.Predmet.ProtustrankaFormatedWithAdressOIB>
    <izvorni_sadrzaj> LEKO TRGOVINA d.o.o., OIB 69677788594, Nodilova 6, 10000 Zagreb</izvorni_sadrzaj>
    <derivirana_varijabla naziv="DomainObject.Predmet.ProtustrankaFormatedWithAdressOIB_1"> LEKO TRGOVINA d.o.o., OIB 69677788594, Nodilova 6, 10000 Zagreb</derivirana_varijabla>
  </DomainObject.Predmet.ProtustrankaFormatedWithAdressOIB>
  <DomainObject.Predmet.ProtustrankaWithAdress>
    <izvorni_sadrzaj>LEKO TRGOVINA d.o.o. Nodilova 6, 10000 Zagreb</izvorni_sadrzaj>
    <derivirana_varijabla naziv="DomainObject.Predmet.ProtustrankaWithAdress_1">LEKO TRGOVINA d.o.o. Nodilova 6, 10000 Zagreb</derivirana_varijabla>
  </DomainObject.Predmet.ProtustrankaWithAdress>
  <DomainObject.Predmet.ProtustrankaWithAdressOIB>
    <izvorni_sadrzaj>LEKO TRGOVINA d.o.o., OIB 69677788594, Nodilova 6, 10000 Zagreb</izvorni_sadrzaj>
    <derivirana_varijabla naziv="DomainObject.Predmet.ProtustrankaWithAdressOIB_1">LEKO TRGOVINA d.o.o., OIB 69677788594, Nodilova 6, 10000 Zagreb</derivirana_varijabla>
  </DomainObject.Predmet.ProtustrankaWithAdressOIB>
  <DomainObject.Predmet.ProtustrankaNazivFormated>
    <izvorni_sadrzaj>LEKO TRGOVINA d.o.o.</izvorni_sadrzaj>
    <derivirana_varijabla naziv="DomainObject.Predmet.ProtustrankaNazivFormated_1">LEKO TRGOVINA d.o.o.</derivirana_varijabla>
  </DomainObject.Predmet.ProtustrankaNazivFormated>
  <DomainObject.Predmet.ProtustrankaNazivFormatedOIB>
    <izvorni_sadrzaj>LEKO TRGOVINA d.o.o., OIB 69677788594</izvorni_sadrzaj>
    <derivirana_varijabla naziv="DomainObject.Predmet.ProtustrankaNazivFormatedOIB_1">LEKO TRGOVINA d.o.o., OIB 69677788594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LEKO TRGOVINA d.o.o.</item>
    </izvorni_sadrzaj>
    <derivirana_varijabla naziv="DomainObject.Predmet.ProtuStrankaListFormated_1">
      <item>LEKO TRGOVINA d.o.o.</item>
    </derivirana_varijabla>
  </DomainObject.Predmet.ProtuStrankaListFormated>
  <DomainObject.Predmet.ProtuStrankaListFormatedOIB>
    <izvorni_sadrzaj>
      <item>LEKO TRGOVINA d.o.o., OIB 69677788594</item>
    </izvorni_sadrzaj>
    <derivirana_varijabla naziv="DomainObject.Predmet.ProtuStrankaListFormatedOIB_1">
      <item>LEKO TRGOVINA d.o.o., OIB 69677788594</item>
    </derivirana_varijabla>
  </DomainObject.Predmet.ProtuStrankaListFormatedOIB>
  <DomainObject.Predmet.ProtuStrankaListFormatedWithAdress>
    <izvorni_sadrzaj>
      <item>LEKO TRGOVINA d.o.o., Nodilova 6, 10000 Zagreb</item>
    </izvorni_sadrzaj>
    <derivirana_varijabla naziv="DomainObject.Predmet.ProtuStrankaListFormatedWithAdress_1">
      <item>LEKO TRGOVINA d.o.o., Nodilova 6, 10000 Zagreb</item>
    </derivirana_varijabla>
  </DomainObject.Predmet.ProtuStrankaListFormatedWithAdress>
  <DomainObject.Predmet.ProtuStrankaListFormatedWithAdressOIB>
    <izvorni_sadrzaj>
      <item>LEKO TRGOVINA d.o.o., OIB 69677788594, Nodilova 6, 10000 Zagreb</item>
    </izvorni_sadrzaj>
    <derivirana_varijabla naziv="DomainObject.Predmet.ProtuStrankaListFormatedWithAdressOIB_1">
      <item>LEKO TRGOVINA d.o.o., OIB 69677788594, Nodilova 6, 10000 Zagreb</item>
    </derivirana_varijabla>
  </DomainObject.Predmet.ProtuStrankaListFormatedWithAdressOIB>
  <DomainObject.Predmet.ProtuStrankaListNazivFormated>
    <izvorni_sadrzaj>
      <item>LEKO TRGOVINA d.o.o.</item>
    </izvorni_sadrzaj>
    <derivirana_varijabla naziv="DomainObject.Predmet.ProtuStrankaListNazivFormated_1">
      <item>LEKO TRGOVINA d.o.o.</item>
    </derivirana_varijabla>
  </DomainObject.Predmet.ProtuStrankaListNazivFormated>
  <DomainObject.Predmet.ProtuStrankaListNazivFormatedOIB>
    <izvorni_sadrzaj>
      <item>LEKO TRGOVINA d.o.o., OIB 69677788594</item>
    </izvorni_sadrzaj>
    <derivirana_varijabla naziv="DomainObject.Predmet.ProtuStrankaListNazivFormatedOIB_1">
      <item>LEKO TRGOVINA d.o.o., OIB 69677788594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LEKO TRGOVINA d.o.o.</izvorni_sadrzaj>
    <derivirana_varijabla naziv="DomainObject.Predmet.ProtustrankaIDrugi_1">LEKO TRGOVINA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LEKO TRGOVINA d.o.o., OIB 69677788594, Nodilova 6, 10000 Zagreb</izvorni_sadrzaj>
    <derivirana_varijabla naziv="DomainObject.Predmet.ProtustrankaIDrugiAdressOIB_1">LEKO TRGOVINA d.o.o., OIB 69677788594, Nodilova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LEKO TRGOVINA d.o.o.</item>
    </izvorni_sadrzaj>
    <derivirana_varijabla naziv="DomainObject.Predmet.SudioniciListNaziv_1">
      <item>FINA Regionalni centar Zagreb</item>
      <item>LEKO TRGOVINA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LEKO TRGOVINA d.o.o., OIB 69677788594, Nodilova 6,10000 Zagreb</item>
    </izvorni_sadrzaj>
    <derivirana_varijabla naziv="DomainObject.Predmet.SudioniciListAdressOIB_1">
      <item>FINA Regionalni centar Zagreb, OIB 85821130368, Trg svibanjskih žrtava  1995. 1,10000 Zagreb</item>
      <item>LEKO TRGOVINA d.o.o., OIB 69677788594, Nodilova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69677788594</item>
    </izvorni_sadrzaj>
    <derivirana_varijabla naziv="DomainObject.Predmet.SudioniciListNazivOIB_1">
      <item>, OIB 85821130368</item>
      <item>, OIB 69677788594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1317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2016-01-26T12:43:00Z</dcterms:created>
  <dc:creator>Ivana Manestar</dc:creator>
  <cp:lastModifiedBy>Ksenija Nol</cp:lastModifiedBy>
  <cp:lastPrinted>2016-01-26T12:43:00Z</cp:lastPrinted>
  <dcterms:modified xmlns:xsi="http://www.w3.org/2001/XMLSchema-instance" xsi:type="dcterms:W3CDTF">2016-01-26T13:46:00Z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