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5879" w14:paraId="c325879" w:rsidRDefault="00134945" w:rsidP="00D703B5" w:rsidR="00BE0209" w:rsidRPr="00002C8C">
      <w:pPr>
        <w:pStyle w:val="Naslov2"/>
        <w:jc w:val="right"/>
        <w15:collapsed w:val="false"/>
        <w:rPr>
          <w:b w:val="false"/>
        </w:rPr>
      </w:pPr>
      <w:r w:rsidRPr="00002C8C">
        <w:rPr>
          <w:b w:val="false"/>
          <w:bCs w:val="false"/>
        </w:rPr>
        <w:t xml:space="preserve"> </w:t>
      </w:r>
      <w:r w:rsidRPr="00002C8C">
        <w:rPr>
          <w:b w:val="false"/>
        </w:rPr>
        <w:t xml:space="preserve">                                                          </w:t>
      </w:r>
      <w:r w:rsidR="00226935" w:rsidRPr="00002C8C">
        <w:rPr>
          <w:b w:val="false"/>
        </w:rPr>
        <w:t xml:space="preserve">              </w:t>
      </w:r>
    </w:p>
    <w:p w:rsidRDefault="00BE0209" w:rsidP="00D703B5" w:rsidR="00501F1B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 xml:space="preserve">          </w:t>
      </w:r>
      <w:r w:rsidR="00F54831" w:rsidRPr="00002C8C">
        <w:rPr>
          <w:noProof/>
          <w:sz w:val="24"/>
          <w:szCs w:val="24"/>
        </w:rPr>
        <w:drawing>
          <wp:inline distR="0" distL="0" distB="0" distT="0">
            <wp:extent cy="707666" cx="564578"/>
            <wp:effectExtent b="0" r="6985" t="0" l="0"/>
            <wp:docPr descr="grb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734" cx="5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F1B" w:rsidP="00D703B5" w:rsidR="00501F1B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>REPUBLIKA HRVATSKA</w:t>
      </w:r>
    </w:p>
    <w:p w:rsidRDefault="00501F1B" w:rsidP="00D703B5" w:rsidR="00501F1B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>OPĆINSKI SUD U SPLITU</w:t>
      </w:r>
    </w:p>
    <w:p w:rsidRDefault="00134945" w:rsidP="00D703B5" w:rsidR="00134945" w:rsidRPr="00002C8C">
      <w:pPr>
        <w:jc w:val="both"/>
        <w:rPr>
          <w:bCs/>
          <w:sz w:val="24"/>
          <w:szCs w:val="24"/>
        </w:rPr>
      </w:pPr>
    </w:p>
    <w:p w:rsidRDefault="00737F24" w:rsidP="00D703B5" w:rsidR="00737F24" w:rsidRPr="00002C8C">
      <w:pPr>
        <w:jc w:val="both"/>
        <w:rPr>
          <w:bCs/>
          <w:sz w:val="24"/>
          <w:szCs w:val="24"/>
        </w:rPr>
      </w:pPr>
    </w:p>
    <w:p w:rsidRDefault="00737F24" w:rsidP="00D703B5" w:rsidR="00737F24" w:rsidRPr="00002C8C">
      <w:pPr>
        <w:jc w:val="both"/>
        <w:rPr>
          <w:bCs/>
          <w:sz w:val="24"/>
          <w:szCs w:val="24"/>
        </w:rPr>
      </w:pPr>
    </w:p>
    <w:p w:rsidRDefault="00737F24" w:rsidP="00D703B5" w:rsidR="00737F24" w:rsidRPr="00002C8C">
      <w:pPr>
        <w:jc w:val="both"/>
        <w:rPr>
          <w:bCs/>
          <w:sz w:val="24"/>
          <w:szCs w:val="24"/>
        </w:rPr>
      </w:pPr>
    </w:p>
    <w:p w:rsidRDefault="00B26F36" w:rsidP="00B95BA7" w:rsidR="00B95BA7" w:rsidRPr="00002C8C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Broj: </w:t>
      </w:r>
      <w:proofErr w:type="spellStart"/>
      <w:r>
        <w:rPr>
          <w:bCs/>
          <w:sz w:val="24"/>
          <w:szCs w:val="24"/>
        </w:rPr>
        <w:t>Sp</w:t>
      </w:r>
      <w:proofErr w:type="spellEnd"/>
      <w:r>
        <w:rPr>
          <w:bCs/>
          <w:sz w:val="24"/>
          <w:szCs w:val="24"/>
        </w:rPr>
        <w:t>-8/2017</w:t>
      </w:r>
    </w:p>
    <w:p w:rsidRDefault="003930F2" w:rsidP="00D703B5" w:rsidR="00501F1B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 xml:space="preserve">U  I M E  </w:t>
      </w:r>
      <w:r w:rsidR="00501F1B" w:rsidRPr="00002C8C">
        <w:rPr>
          <w:sz w:val="24"/>
          <w:szCs w:val="24"/>
        </w:rPr>
        <w:t>R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E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P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U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B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L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I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K</w:t>
      </w:r>
      <w:r w:rsidRPr="00002C8C">
        <w:rPr>
          <w:sz w:val="24"/>
          <w:szCs w:val="24"/>
        </w:rPr>
        <w:t xml:space="preserve"> E</w:t>
      </w:r>
      <w:r w:rsidR="00501F1B" w:rsidRPr="00002C8C">
        <w:rPr>
          <w:sz w:val="24"/>
          <w:szCs w:val="24"/>
        </w:rPr>
        <w:t xml:space="preserve"> 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H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R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V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A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T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S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K</w:t>
      </w:r>
      <w:r w:rsidRPr="00002C8C">
        <w:rPr>
          <w:sz w:val="24"/>
          <w:szCs w:val="24"/>
        </w:rPr>
        <w:t xml:space="preserve"> E</w:t>
      </w:r>
    </w:p>
    <w:p w:rsidRDefault="00501F1B" w:rsidP="00D703B5" w:rsidR="00501F1B" w:rsidRPr="00002C8C">
      <w:pPr>
        <w:jc w:val="center"/>
        <w:rPr>
          <w:bCs/>
          <w:sz w:val="24"/>
          <w:szCs w:val="24"/>
        </w:rPr>
      </w:pPr>
    </w:p>
    <w:p w:rsidRDefault="00BC2592" w:rsidP="00D703B5" w:rsidR="00BC2592" w:rsidRPr="00002C8C">
      <w:pPr>
        <w:jc w:val="center"/>
        <w:rPr>
          <w:bCs/>
          <w:sz w:val="24"/>
          <w:szCs w:val="24"/>
        </w:rPr>
      </w:pPr>
      <w:r w:rsidRPr="00002C8C">
        <w:rPr>
          <w:bCs/>
          <w:sz w:val="24"/>
          <w:szCs w:val="24"/>
        </w:rPr>
        <w:t>R J E Š E N J E</w:t>
      </w:r>
    </w:p>
    <w:p w:rsidRDefault="000D651F" w:rsidP="00D703B5" w:rsidR="000D651F" w:rsidRPr="00002C8C">
      <w:pPr>
        <w:jc w:val="both"/>
        <w:rPr>
          <w:bCs/>
          <w:sz w:val="24"/>
          <w:szCs w:val="24"/>
        </w:rPr>
      </w:pPr>
    </w:p>
    <w:p w:rsidRDefault="00394EAA" w:rsidP="00D703B5" w:rsidR="00D703B5" w:rsidRPr="00002C8C">
      <w:pPr>
        <w:pStyle w:val="Uvuenotijeloteksta"/>
        <w:spacing w:after="0"/>
        <w:ind w:left="0"/>
        <w:jc w:val="both"/>
        <w:rPr>
          <w:sz w:val="24"/>
          <w:szCs w:val="24"/>
        </w:rPr>
      </w:pPr>
      <w:r w:rsidRPr="00002C8C">
        <w:rPr>
          <w:bCs/>
          <w:sz w:val="24"/>
          <w:szCs w:val="24"/>
        </w:rPr>
        <w:tab/>
      </w:r>
      <w:r w:rsidR="00F42F9A" w:rsidRPr="00002C8C">
        <w:rPr>
          <w:sz w:val="24"/>
          <w:szCs w:val="24"/>
        </w:rPr>
        <w:t xml:space="preserve">Općinski sud u Splitu, po sucu ovog suda Josi Puljiću, kao sucu pojedincu, u pravnoj stvari predlagatelja-stečajnog dužnika Josipa </w:t>
      </w:r>
      <w:proofErr w:type="spellStart"/>
      <w:r w:rsidR="00F42F9A" w:rsidRPr="00002C8C">
        <w:rPr>
          <w:sz w:val="24"/>
          <w:szCs w:val="24"/>
        </w:rPr>
        <w:t>Gojsalića</w:t>
      </w:r>
      <w:proofErr w:type="spellEnd"/>
      <w:r w:rsidR="00F42F9A" w:rsidRPr="00002C8C">
        <w:rPr>
          <w:sz w:val="24"/>
          <w:szCs w:val="24"/>
        </w:rPr>
        <w:t xml:space="preserve"> iz Splita, Velebitska 107, OIB: 37179319073, radi stečaja potrošača nad imovinom predlagatelja</w:t>
      </w:r>
      <w:r w:rsidR="00D703B5" w:rsidRPr="00002C8C">
        <w:rPr>
          <w:sz w:val="24"/>
          <w:szCs w:val="24"/>
        </w:rPr>
        <w:t>, izvan ročišta, dana</w:t>
      </w:r>
      <w:r w:rsidR="00A84947" w:rsidRPr="00002C8C">
        <w:rPr>
          <w:sz w:val="24"/>
          <w:szCs w:val="24"/>
        </w:rPr>
        <w:t xml:space="preserve"> </w:t>
      </w:r>
      <w:r w:rsidR="005F2086">
        <w:rPr>
          <w:sz w:val="24"/>
          <w:szCs w:val="24"/>
        </w:rPr>
        <w:t>3.svibnja</w:t>
      </w:r>
      <w:r w:rsidR="00737F24" w:rsidRPr="00002C8C">
        <w:rPr>
          <w:sz w:val="24"/>
          <w:szCs w:val="24"/>
        </w:rPr>
        <w:t xml:space="preserve"> 2019</w:t>
      </w:r>
      <w:r w:rsidR="00D703B5" w:rsidRPr="00002C8C">
        <w:rPr>
          <w:sz w:val="24"/>
          <w:szCs w:val="24"/>
        </w:rPr>
        <w:t xml:space="preserve">. </w:t>
      </w:r>
    </w:p>
    <w:p w:rsidRDefault="00D703B5" w:rsidP="00D703B5" w:rsidR="00D703B5" w:rsidRPr="00002C8C">
      <w:pPr>
        <w:rPr>
          <w:sz w:val="24"/>
          <w:szCs w:val="24"/>
        </w:rPr>
      </w:pPr>
    </w:p>
    <w:p w:rsidRDefault="00D703B5" w:rsidP="00D703B5" w:rsidR="00D703B5" w:rsidRPr="00002C8C">
      <w:pPr>
        <w:pStyle w:val="Tijeloteksta"/>
        <w:jc w:val="center"/>
      </w:pPr>
      <w:r w:rsidRPr="00002C8C">
        <w:t xml:space="preserve">r i j e š i o  j e: </w:t>
      </w:r>
    </w:p>
    <w:p w:rsidRDefault="00D703B5" w:rsidP="00D703B5" w:rsidR="00D703B5" w:rsidRPr="00002C8C">
      <w:pPr>
        <w:rPr>
          <w:sz w:val="24"/>
          <w:szCs w:val="24"/>
        </w:rPr>
      </w:pPr>
    </w:p>
    <w:p w:rsidRDefault="00737F24" w:rsidP="00D703B5" w:rsidR="00737F24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ab/>
        <w:t>Odbacuje se prijedlog za otvaranje stečajnog postupka</w:t>
      </w:r>
      <w:r w:rsidR="00B95BA7" w:rsidRPr="00002C8C">
        <w:rPr>
          <w:sz w:val="24"/>
          <w:szCs w:val="24"/>
        </w:rPr>
        <w:t xml:space="preserve"> </w:t>
      </w:r>
      <w:r w:rsidR="00CB5D04" w:rsidRPr="00002C8C">
        <w:rPr>
          <w:sz w:val="24"/>
          <w:szCs w:val="24"/>
        </w:rPr>
        <w:t>potrošača</w:t>
      </w:r>
      <w:r w:rsidRPr="00002C8C">
        <w:rPr>
          <w:sz w:val="24"/>
          <w:szCs w:val="24"/>
        </w:rPr>
        <w:t>.</w:t>
      </w:r>
    </w:p>
    <w:p w:rsidRDefault="00D703B5" w:rsidP="00D703B5" w:rsidR="00D703B5" w:rsidRPr="00002C8C">
      <w:pPr>
        <w:jc w:val="both"/>
        <w:rPr>
          <w:sz w:val="24"/>
          <w:szCs w:val="24"/>
        </w:rPr>
      </w:pPr>
    </w:p>
    <w:p w:rsidRDefault="00D703B5" w:rsidP="00D703B5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>Obrazloženje</w:t>
      </w:r>
    </w:p>
    <w:p w:rsidRDefault="00D703B5" w:rsidP="00A84947" w:rsidR="00D703B5" w:rsidRPr="00002C8C">
      <w:pPr>
        <w:jc w:val="both"/>
        <w:rPr>
          <w:color w:val="000000"/>
          <w:sz w:val="24"/>
          <w:szCs w:val="24"/>
        </w:rPr>
      </w:pPr>
    </w:p>
    <w:p w:rsidRDefault="00895B99" w:rsidP="00895B99" w:rsidR="00895B99" w:rsidRPr="00002C8C">
      <w:pPr>
        <w:jc w:val="both"/>
        <w:rPr>
          <w:color w:val="000000"/>
          <w:sz w:val="24"/>
          <w:szCs w:val="24"/>
        </w:rPr>
      </w:pPr>
      <w:r w:rsidRPr="00002C8C">
        <w:rPr>
          <w:color w:val="000000"/>
          <w:sz w:val="24"/>
          <w:szCs w:val="24"/>
        </w:rPr>
        <w:tab/>
        <w:t>Predlagatelj je 27.2.2017. podnio prijedlog za otvaranje postupka stečaja potrošača.</w:t>
      </w:r>
    </w:p>
    <w:p w:rsidRDefault="0038512D" w:rsidP="00895B99" w:rsidR="00895B99" w:rsidRPr="00002C8C">
      <w:pPr>
        <w:jc w:val="both"/>
        <w:rPr>
          <w:color w:val="000000"/>
          <w:sz w:val="24"/>
          <w:szCs w:val="24"/>
        </w:rPr>
      </w:pPr>
      <w:r w:rsidRPr="00002C8C">
        <w:rPr>
          <w:color w:val="000000"/>
          <w:sz w:val="24"/>
          <w:szCs w:val="24"/>
        </w:rPr>
        <w:tab/>
      </w:r>
      <w:r w:rsidR="00895B99" w:rsidRPr="00002C8C">
        <w:rPr>
          <w:color w:val="000000"/>
          <w:sz w:val="24"/>
          <w:szCs w:val="24"/>
        </w:rPr>
        <w:t xml:space="preserve">Tijekom tog postupka predlagatelj je predložio da se troškovi postupka predujme iz proračunskih sredstava suda. Taj prijedlog je </w:t>
      </w:r>
      <w:r w:rsidR="00CD5D45" w:rsidRPr="00002C8C">
        <w:rPr>
          <w:color w:val="000000"/>
          <w:sz w:val="24"/>
          <w:szCs w:val="24"/>
        </w:rPr>
        <w:t>ovaj sud odbio rješenjem od 24.9.</w:t>
      </w:r>
      <w:r w:rsidR="000D34C4" w:rsidRPr="00002C8C">
        <w:rPr>
          <w:color w:val="000000"/>
          <w:sz w:val="24"/>
          <w:szCs w:val="24"/>
        </w:rPr>
        <w:t xml:space="preserve">2018. te je </w:t>
      </w:r>
      <w:r w:rsidR="00895B99" w:rsidRPr="00002C8C">
        <w:rPr>
          <w:color w:val="000000"/>
          <w:sz w:val="24"/>
          <w:szCs w:val="24"/>
        </w:rPr>
        <w:t>istom odlukom donio</w:t>
      </w:r>
      <w:r w:rsidR="005F2086">
        <w:rPr>
          <w:color w:val="000000"/>
          <w:sz w:val="24"/>
          <w:szCs w:val="24"/>
        </w:rPr>
        <w:t>,</w:t>
      </w:r>
      <w:r w:rsidR="00895B99" w:rsidRPr="00002C8C">
        <w:rPr>
          <w:color w:val="000000"/>
          <w:sz w:val="24"/>
          <w:szCs w:val="24"/>
        </w:rPr>
        <w:t xml:space="preserve"> </w:t>
      </w:r>
      <w:r w:rsidR="000D34C4" w:rsidRPr="00002C8C">
        <w:rPr>
          <w:color w:val="000000"/>
          <w:sz w:val="24"/>
          <w:szCs w:val="24"/>
        </w:rPr>
        <w:t>osim tog rješenja</w:t>
      </w:r>
      <w:r w:rsidR="005F2086">
        <w:rPr>
          <w:color w:val="000000"/>
          <w:sz w:val="24"/>
          <w:szCs w:val="24"/>
        </w:rPr>
        <w:t>,</w:t>
      </w:r>
      <w:r w:rsidR="000D34C4" w:rsidRPr="00002C8C">
        <w:rPr>
          <w:color w:val="000000"/>
          <w:sz w:val="24"/>
          <w:szCs w:val="24"/>
        </w:rPr>
        <w:t xml:space="preserve"> i zaključak kojim je pozvao predlaga</w:t>
      </w:r>
      <w:r w:rsidR="00895B99" w:rsidRPr="00002C8C">
        <w:rPr>
          <w:color w:val="000000"/>
          <w:sz w:val="24"/>
          <w:szCs w:val="24"/>
        </w:rPr>
        <w:t xml:space="preserve">telja da uplati </w:t>
      </w:r>
      <w:r w:rsidR="000D34C4" w:rsidRPr="00002C8C">
        <w:rPr>
          <w:color w:val="000000"/>
          <w:sz w:val="24"/>
          <w:szCs w:val="24"/>
        </w:rPr>
        <w:t xml:space="preserve">u skladu s </w:t>
      </w:r>
      <w:r w:rsidRPr="00002C8C">
        <w:rPr>
          <w:color w:val="000000"/>
          <w:sz w:val="24"/>
          <w:szCs w:val="24"/>
        </w:rPr>
        <w:t>čl.45.st.1.</w:t>
      </w:r>
      <w:r w:rsidRPr="00002C8C">
        <w:rPr>
          <w:sz w:val="24"/>
          <w:szCs w:val="24"/>
        </w:rPr>
        <w:t>Zakona o stečaju potrošača ("Narodne novine" 100/15, dalje: ZSP)</w:t>
      </w:r>
      <w:r w:rsidR="000D34C4" w:rsidRPr="00002C8C">
        <w:rPr>
          <w:sz w:val="24"/>
          <w:szCs w:val="24"/>
        </w:rPr>
        <w:t xml:space="preserve"> </w:t>
      </w:r>
      <w:r w:rsidR="00895B99" w:rsidRPr="00002C8C">
        <w:rPr>
          <w:color w:val="000000"/>
          <w:sz w:val="24"/>
          <w:szCs w:val="24"/>
        </w:rPr>
        <w:t>predujam u iznosu od 1.000,00 kn uz upozorenje da će se prijedlog odbaciti u slučaju da predujam ne bude uplaćen u roku od 15 dana.</w:t>
      </w:r>
    </w:p>
    <w:p w:rsidRDefault="000D34C4" w:rsidP="00895B99" w:rsidR="00895B99" w:rsidRPr="00002C8C">
      <w:pPr>
        <w:jc w:val="both"/>
        <w:rPr>
          <w:color w:val="000000"/>
          <w:sz w:val="24"/>
          <w:szCs w:val="24"/>
        </w:rPr>
      </w:pPr>
      <w:r w:rsidRPr="00002C8C">
        <w:rPr>
          <w:color w:val="000000"/>
          <w:sz w:val="24"/>
          <w:szCs w:val="24"/>
        </w:rPr>
        <w:tab/>
        <w:t>Naknadno, dana 17.10.2018. ovaj sud je donio rješenje</w:t>
      </w:r>
      <w:r w:rsidR="00895B99" w:rsidRPr="00002C8C">
        <w:rPr>
          <w:color w:val="000000"/>
          <w:sz w:val="24"/>
          <w:szCs w:val="24"/>
        </w:rPr>
        <w:t xml:space="preserve"> kojim je pozvan predlagatelj uplatiti predujam od 11.</w:t>
      </w:r>
      <w:r w:rsidRPr="00002C8C">
        <w:rPr>
          <w:color w:val="000000"/>
          <w:sz w:val="24"/>
          <w:szCs w:val="24"/>
        </w:rPr>
        <w:t>000,00 kn te je ujedno stavljen izvan snage zaključak od 24.9.</w:t>
      </w:r>
      <w:r w:rsidR="00895B99" w:rsidRPr="00002C8C">
        <w:rPr>
          <w:color w:val="000000"/>
          <w:sz w:val="24"/>
          <w:szCs w:val="24"/>
        </w:rPr>
        <w:t xml:space="preserve">2018. </w:t>
      </w:r>
      <w:r w:rsidRPr="00002C8C">
        <w:rPr>
          <w:color w:val="000000"/>
          <w:sz w:val="24"/>
          <w:szCs w:val="24"/>
        </w:rPr>
        <w:t>O</w:t>
      </w:r>
      <w:r w:rsidR="00895B99" w:rsidRPr="00002C8C">
        <w:rPr>
          <w:color w:val="000000"/>
          <w:sz w:val="24"/>
          <w:szCs w:val="24"/>
        </w:rPr>
        <w:t xml:space="preserve">vu odluku je sud donio nakon što je doznao stavove višeg suda da se pozivanje na plaćanje predujma </w:t>
      </w:r>
      <w:r w:rsidRPr="00002C8C">
        <w:rPr>
          <w:color w:val="000000"/>
          <w:sz w:val="24"/>
          <w:szCs w:val="24"/>
        </w:rPr>
        <w:t>obavlja</w:t>
      </w:r>
      <w:r w:rsidR="00895B99" w:rsidRPr="00002C8C">
        <w:rPr>
          <w:color w:val="000000"/>
          <w:sz w:val="24"/>
          <w:szCs w:val="24"/>
        </w:rPr>
        <w:t xml:space="preserve"> donošenjem rješenja protiv kojeg stranka ima pravo žalbe, a ne zaključka kojim se upravlja postupkom protiv kojeg zaključka stranka nema pravo žalbe.</w:t>
      </w:r>
    </w:p>
    <w:p w:rsidRDefault="000D34C4" w:rsidP="00895B99" w:rsidR="00895B99" w:rsidRPr="00002C8C">
      <w:pPr>
        <w:jc w:val="both"/>
        <w:rPr>
          <w:color w:val="000000"/>
          <w:sz w:val="24"/>
          <w:szCs w:val="24"/>
        </w:rPr>
      </w:pPr>
      <w:r w:rsidRPr="00002C8C">
        <w:rPr>
          <w:color w:val="000000"/>
          <w:sz w:val="24"/>
          <w:szCs w:val="24"/>
        </w:rPr>
        <w:tab/>
      </w:r>
      <w:r w:rsidR="00895B99" w:rsidRPr="00002C8C">
        <w:rPr>
          <w:color w:val="000000"/>
          <w:sz w:val="24"/>
          <w:szCs w:val="24"/>
        </w:rPr>
        <w:t>Predlagatelj je podnio žalbu protiv rješenja od 24.</w:t>
      </w:r>
      <w:r w:rsidRPr="00002C8C">
        <w:rPr>
          <w:color w:val="000000"/>
          <w:sz w:val="24"/>
          <w:szCs w:val="24"/>
        </w:rPr>
        <w:t>9.</w:t>
      </w:r>
      <w:r w:rsidR="00895B99" w:rsidRPr="00002C8C">
        <w:rPr>
          <w:color w:val="000000"/>
          <w:sz w:val="24"/>
          <w:szCs w:val="24"/>
        </w:rPr>
        <w:t>2018. te</w:t>
      </w:r>
      <w:r w:rsidRPr="00002C8C">
        <w:rPr>
          <w:color w:val="000000"/>
          <w:sz w:val="24"/>
          <w:szCs w:val="24"/>
        </w:rPr>
        <w:t xml:space="preserve"> je ta žalba</w:t>
      </w:r>
      <w:r w:rsidR="00895B99" w:rsidRPr="00002C8C">
        <w:rPr>
          <w:color w:val="000000"/>
          <w:sz w:val="24"/>
          <w:szCs w:val="24"/>
        </w:rPr>
        <w:t xml:space="preserve"> odbijen</w:t>
      </w:r>
      <w:r w:rsidRPr="00002C8C">
        <w:rPr>
          <w:color w:val="000000"/>
          <w:sz w:val="24"/>
          <w:szCs w:val="24"/>
        </w:rPr>
        <w:t>a</w:t>
      </w:r>
      <w:r w:rsidR="00895B99" w:rsidRPr="00002C8C">
        <w:rPr>
          <w:color w:val="000000"/>
          <w:sz w:val="24"/>
          <w:szCs w:val="24"/>
        </w:rPr>
        <w:t xml:space="preserve"> rješenjem Županijskog suda u Zagrebu </w:t>
      </w:r>
      <w:r w:rsidR="006F2C30">
        <w:rPr>
          <w:color w:val="000000"/>
          <w:sz w:val="24"/>
          <w:szCs w:val="24"/>
        </w:rPr>
        <w:t xml:space="preserve">br. </w:t>
      </w:r>
      <w:proofErr w:type="spellStart"/>
      <w:r w:rsidR="00895B99" w:rsidRPr="00002C8C">
        <w:rPr>
          <w:color w:val="000000"/>
          <w:sz w:val="24"/>
          <w:szCs w:val="24"/>
        </w:rPr>
        <w:t>Gž</w:t>
      </w:r>
      <w:proofErr w:type="spellEnd"/>
      <w:r w:rsidR="00895B99" w:rsidRPr="00002C8C">
        <w:rPr>
          <w:color w:val="000000"/>
          <w:sz w:val="24"/>
          <w:szCs w:val="24"/>
        </w:rPr>
        <w:t>-5746/18 od 20</w:t>
      </w:r>
      <w:r w:rsidRPr="00002C8C">
        <w:rPr>
          <w:color w:val="000000"/>
          <w:sz w:val="24"/>
          <w:szCs w:val="24"/>
        </w:rPr>
        <w:t>.</w:t>
      </w:r>
      <w:r w:rsidR="00895B99" w:rsidRPr="00002C8C">
        <w:rPr>
          <w:color w:val="000000"/>
          <w:sz w:val="24"/>
          <w:szCs w:val="24"/>
        </w:rPr>
        <w:t>11.</w:t>
      </w:r>
      <w:r w:rsidRPr="00002C8C">
        <w:rPr>
          <w:color w:val="000000"/>
          <w:sz w:val="24"/>
          <w:szCs w:val="24"/>
        </w:rPr>
        <w:t>2</w:t>
      </w:r>
      <w:r w:rsidR="00895B99" w:rsidRPr="00002C8C">
        <w:rPr>
          <w:color w:val="000000"/>
          <w:sz w:val="24"/>
          <w:szCs w:val="24"/>
        </w:rPr>
        <w:t>0</w:t>
      </w:r>
      <w:r w:rsidRPr="00002C8C">
        <w:rPr>
          <w:color w:val="000000"/>
          <w:sz w:val="24"/>
          <w:szCs w:val="24"/>
        </w:rPr>
        <w:t>18. I</w:t>
      </w:r>
      <w:r w:rsidR="00895B99" w:rsidRPr="00002C8C">
        <w:rPr>
          <w:color w:val="000000"/>
          <w:sz w:val="24"/>
          <w:szCs w:val="24"/>
        </w:rPr>
        <w:t xml:space="preserve">zrekom te drugostupanjske odluke potvrđeno </w:t>
      </w:r>
      <w:r w:rsidRPr="00002C8C">
        <w:rPr>
          <w:color w:val="000000"/>
          <w:sz w:val="24"/>
          <w:szCs w:val="24"/>
        </w:rPr>
        <w:t xml:space="preserve">je </w:t>
      </w:r>
      <w:r w:rsidR="00895B99" w:rsidRPr="00002C8C">
        <w:rPr>
          <w:color w:val="000000"/>
          <w:sz w:val="24"/>
          <w:szCs w:val="24"/>
        </w:rPr>
        <w:t xml:space="preserve">samo </w:t>
      </w:r>
      <w:r w:rsidRPr="00002C8C">
        <w:rPr>
          <w:color w:val="000000"/>
          <w:sz w:val="24"/>
          <w:szCs w:val="24"/>
        </w:rPr>
        <w:t>rješenje</w:t>
      </w:r>
      <w:r w:rsidR="00895B99" w:rsidRPr="00002C8C">
        <w:rPr>
          <w:color w:val="000000"/>
          <w:sz w:val="24"/>
          <w:szCs w:val="24"/>
        </w:rPr>
        <w:t xml:space="preserve"> od </w:t>
      </w:r>
      <w:r w:rsidRPr="00002C8C">
        <w:rPr>
          <w:color w:val="000000"/>
          <w:sz w:val="24"/>
          <w:szCs w:val="24"/>
        </w:rPr>
        <w:t>24.9.</w:t>
      </w:r>
      <w:r w:rsidR="00895B99" w:rsidRPr="00002C8C">
        <w:rPr>
          <w:color w:val="000000"/>
          <w:sz w:val="24"/>
          <w:szCs w:val="24"/>
        </w:rPr>
        <w:t>2018.</w:t>
      </w:r>
      <w:r w:rsidRPr="00002C8C">
        <w:rPr>
          <w:color w:val="000000"/>
          <w:sz w:val="24"/>
          <w:szCs w:val="24"/>
        </w:rPr>
        <w:t xml:space="preserve">, a </w:t>
      </w:r>
      <w:r w:rsidR="00895B99" w:rsidRPr="00002C8C">
        <w:rPr>
          <w:color w:val="000000"/>
          <w:sz w:val="24"/>
          <w:szCs w:val="24"/>
        </w:rPr>
        <w:t>predmet ispitivanja po žalbi nije bio zaključak od istog dana koji</w:t>
      </w:r>
      <w:r w:rsidRPr="00002C8C">
        <w:rPr>
          <w:color w:val="000000"/>
          <w:sz w:val="24"/>
          <w:szCs w:val="24"/>
        </w:rPr>
        <w:t>m je</w:t>
      </w:r>
      <w:r w:rsidR="00895B99" w:rsidRPr="00002C8C">
        <w:rPr>
          <w:color w:val="000000"/>
          <w:sz w:val="24"/>
          <w:szCs w:val="24"/>
        </w:rPr>
        <w:t xml:space="preserve"> predlagatelj pozvan uplatiti predujam.</w:t>
      </w:r>
    </w:p>
    <w:p w:rsidRDefault="000D34C4" w:rsidP="00895B99" w:rsidR="00895B99" w:rsidRPr="00002C8C">
      <w:pPr>
        <w:jc w:val="both"/>
        <w:rPr>
          <w:color w:val="000000"/>
          <w:sz w:val="24"/>
          <w:szCs w:val="24"/>
        </w:rPr>
      </w:pPr>
      <w:r w:rsidRPr="00002C8C">
        <w:rPr>
          <w:color w:val="000000"/>
          <w:sz w:val="24"/>
          <w:szCs w:val="24"/>
        </w:rPr>
        <w:tab/>
      </w:r>
      <w:r w:rsidR="00895B99" w:rsidRPr="00002C8C">
        <w:rPr>
          <w:color w:val="000000"/>
          <w:sz w:val="24"/>
          <w:szCs w:val="24"/>
        </w:rPr>
        <w:t>Predlagatel</w:t>
      </w:r>
      <w:r w:rsidR="00002C8C" w:rsidRPr="00002C8C">
        <w:rPr>
          <w:color w:val="000000"/>
          <w:sz w:val="24"/>
          <w:szCs w:val="24"/>
        </w:rPr>
        <w:t>j se žalio i na rješenje od 17.</w:t>
      </w:r>
      <w:r w:rsidR="00895B99" w:rsidRPr="00002C8C">
        <w:rPr>
          <w:color w:val="000000"/>
          <w:sz w:val="24"/>
          <w:szCs w:val="24"/>
        </w:rPr>
        <w:t xml:space="preserve">10.2018. </w:t>
      </w:r>
      <w:r w:rsidR="00002C8C" w:rsidRPr="00002C8C">
        <w:rPr>
          <w:color w:val="000000"/>
          <w:sz w:val="24"/>
          <w:szCs w:val="24"/>
        </w:rPr>
        <w:t>te je to r</w:t>
      </w:r>
      <w:r w:rsidR="00895B99" w:rsidRPr="00002C8C">
        <w:rPr>
          <w:color w:val="000000"/>
          <w:sz w:val="24"/>
          <w:szCs w:val="24"/>
        </w:rPr>
        <w:t>ješe</w:t>
      </w:r>
      <w:r w:rsidR="00002C8C" w:rsidRPr="00002C8C">
        <w:rPr>
          <w:color w:val="000000"/>
          <w:sz w:val="24"/>
          <w:szCs w:val="24"/>
        </w:rPr>
        <w:t>nje</w:t>
      </w:r>
      <w:r w:rsidR="00895B99" w:rsidRPr="00002C8C">
        <w:rPr>
          <w:color w:val="000000"/>
          <w:sz w:val="24"/>
          <w:szCs w:val="24"/>
        </w:rPr>
        <w:t xml:space="preserve"> u cijelosti </w:t>
      </w:r>
      <w:r w:rsidR="00002C8C" w:rsidRPr="00002C8C">
        <w:rPr>
          <w:color w:val="000000"/>
          <w:sz w:val="24"/>
          <w:szCs w:val="24"/>
        </w:rPr>
        <w:t>ukinuo</w:t>
      </w:r>
      <w:r w:rsidR="00895B99" w:rsidRPr="00002C8C">
        <w:rPr>
          <w:color w:val="000000"/>
          <w:sz w:val="24"/>
          <w:szCs w:val="24"/>
        </w:rPr>
        <w:t xml:space="preserve"> Županijski sud u Osijeku rješenjem </w:t>
      </w:r>
      <w:r w:rsidR="00002C8C" w:rsidRPr="00002C8C">
        <w:rPr>
          <w:color w:val="000000"/>
          <w:sz w:val="24"/>
          <w:szCs w:val="24"/>
        </w:rPr>
        <w:t xml:space="preserve">br. </w:t>
      </w:r>
      <w:proofErr w:type="spellStart"/>
      <w:r w:rsidR="00895B99" w:rsidRPr="00002C8C">
        <w:rPr>
          <w:color w:val="000000"/>
          <w:sz w:val="24"/>
          <w:szCs w:val="24"/>
        </w:rPr>
        <w:t>Gž</w:t>
      </w:r>
      <w:proofErr w:type="spellEnd"/>
      <w:r w:rsidR="00895B99" w:rsidRPr="00002C8C">
        <w:rPr>
          <w:color w:val="000000"/>
          <w:sz w:val="24"/>
          <w:szCs w:val="24"/>
        </w:rPr>
        <w:t>-28/19 od 21.2.2019. obrazlažući tu odluku da</w:t>
      </w:r>
      <w:r w:rsidR="00002C8C" w:rsidRPr="00002C8C">
        <w:rPr>
          <w:color w:val="000000"/>
          <w:sz w:val="24"/>
          <w:szCs w:val="24"/>
        </w:rPr>
        <w:t xml:space="preserve"> je</w:t>
      </w:r>
      <w:r w:rsidR="00895B99" w:rsidRPr="00002C8C">
        <w:rPr>
          <w:color w:val="000000"/>
          <w:sz w:val="24"/>
          <w:szCs w:val="24"/>
        </w:rPr>
        <w:t xml:space="preserve"> Županijski sud u Zagrebu </w:t>
      </w:r>
      <w:r w:rsidR="00002C8C" w:rsidRPr="00002C8C">
        <w:rPr>
          <w:color w:val="000000"/>
          <w:sz w:val="24"/>
          <w:szCs w:val="24"/>
        </w:rPr>
        <w:t xml:space="preserve">(pogrešno napisano "u Splitu") odlučio </w:t>
      </w:r>
      <w:r w:rsidR="00895B99" w:rsidRPr="00002C8C">
        <w:rPr>
          <w:color w:val="000000"/>
          <w:sz w:val="24"/>
          <w:szCs w:val="24"/>
        </w:rPr>
        <w:t>o sadržaju zaključka iako nije u izreci te drugostupanjske odluke navedeno da se odlučuje o sadržaju zaključka.</w:t>
      </w:r>
    </w:p>
    <w:p w:rsidRDefault="00002C8C" w:rsidP="00895B99" w:rsidR="00895B99" w:rsidRPr="00002C8C">
      <w:pPr>
        <w:jc w:val="both"/>
        <w:rPr>
          <w:color w:val="000000"/>
          <w:sz w:val="24"/>
          <w:szCs w:val="24"/>
        </w:rPr>
      </w:pPr>
      <w:r w:rsidRPr="00002C8C">
        <w:rPr>
          <w:color w:val="000000"/>
          <w:sz w:val="24"/>
          <w:szCs w:val="24"/>
        </w:rPr>
        <w:tab/>
      </w:r>
      <w:r w:rsidR="00895B99" w:rsidRPr="00002C8C">
        <w:rPr>
          <w:color w:val="000000"/>
          <w:sz w:val="24"/>
          <w:szCs w:val="24"/>
        </w:rPr>
        <w:t>Premda se ovaj sud ne slaže sa stajalište</w:t>
      </w:r>
      <w:r w:rsidRPr="00002C8C">
        <w:rPr>
          <w:color w:val="000000"/>
          <w:sz w:val="24"/>
          <w:szCs w:val="24"/>
        </w:rPr>
        <w:t>m</w:t>
      </w:r>
      <w:r w:rsidR="00895B99" w:rsidRPr="00002C8C">
        <w:rPr>
          <w:color w:val="000000"/>
          <w:sz w:val="24"/>
          <w:szCs w:val="24"/>
        </w:rPr>
        <w:t xml:space="preserve"> Županijskog suda u Osijeku </w:t>
      </w:r>
      <w:r w:rsidRPr="00002C8C">
        <w:rPr>
          <w:color w:val="000000"/>
          <w:sz w:val="24"/>
          <w:szCs w:val="24"/>
        </w:rPr>
        <w:t>p</w:t>
      </w:r>
      <w:r w:rsidR="00895B99" w:rsidRPr="00002C8C">
        <w:rPr>
          <w:color w:val="000000"/>
          <w:sz w:val="24"/>
          <w:szCs w:val="24"/>
        </w:rPr>
        <w:t>o pitanju toga o čemu je Županijski</w:t>
      </w:r>
      <w:r w:rsidRPr="00002C8C">
        <w:rPr>
          <w:color w:val="000000"/>
          <w:sz w:val="24"/>
          <w:szCs w:val="24"/>
        </w:rPr>
        <w:t xml:space="preserve"> sud u Zagrebu rješenjem </w:t>
      </w:r>
      <w:proofErr w:type="spellStart"/>
      <w:r w:rsidRPr="00002C8C">
        <w:rPr>
          <w:color w:val="000000"/>
          <w:sz w:val="24"/>
          <w:szCs w:val="24"/>
        </w:rPr>
        <w:t>Gž</w:t>
      </w:r>
      <w:proofErr w:type="spellEnd"/>
      <w:r w:rsidRPr="00002C8C">
        <w:rPr>
          <w:color w:val="000000"/>
          <w:sz w:val="24"/>
          <w:szCs w:val="24"/>
        </w:rPr>
        <w:t>-5746/18 od 20.11.</w:t>
      </w:r>
      <w:r w:rsidR="00895B99" w:rsidRPr="00002C8C">
        <w:rPr>
          <w:color w:val="000000"/>
          <w:sz w:val="24"/>
          <w:szCs w:val="24"/>
        </w:rPr>
        <w:t>2018. odlučio</w:t>
      </w:r>
      <w:r w:rsidRPr="00002C8C">
        <w:rPr>
          <w:color w:val="000000"/>
          <w:sz w:val="24"/>
          <w:szCs w:val="24"/>
        </w:rPr>
        <w:t>,</w:t>
      </w:r>
      <w:r w:rsidR="00895B99" w:rsidRPr="00002C8C">
        <w:rPr>
          <w:color w:val="000000"/>
          <w:sz w:val="24"/>
          <w:szCs w:val="24"/>
        </w:rPr>
        <w:t xml:space="preserve"> ovaj sud prihvaća</w:t>
      </w:r>
      <w:r w:rsidRPr="00002C8C">
        <w:rPr>
          <w:color w:val="000000"/>
          <w:sz w:val="24"/>
          <w:szCs w:val="24"/>
        </w:rPr>
        <w:t xml:space="preserve"> da je zapravo zaključak od 24.9.</w:t>
      </w:r>
      <w:r w:rsidR="00895B99" w:rsidRPr="00002C8C">
        <w:rPr>
          <w:color w:val="000000"/>
          <w:sz w:val="24"/>
          <w:szCs w:val="24"/>
        </w:rPr>
        <w:t>2018. ostao na snazi.</w:t>
      </w:r>
    </w:p>
    <w:p w:rsidRDefault="00002C8C" w:rsidP="00895B99" w:rsidR="00895B99">
      <w:pPr>
        <w:jc w:val="both"/>
        <w:rPr>
          <w:color w:val="000000"/>
          <w:sz w:val="24"/>
          <w:szCs w:val="24"/>
        </w:rPr>
      </w:pPr>
      <w:r w:rsidRPr="00002C8C">
        <w:rPr>
          <w:color w:val="000000"/>
          <w:sz w:val="24"/>
          <w:szCs w:val="24"/>
        </w:rPr>
        <w:lastRenderedPageBreak/>
        <w:tab/>
      </w:r>
      <w:r w:rsidR="00895B99" w:rsidRPr="00002C8C">
        <w:rPr>
          <w:color w:val="000000"/>
          <w:sz w:val="24"/>
          <w:szCs w:val="24"/>
        </w:rPr>
        <w:t>Predlagatelj nije postupio zaključku odu 24.9.2018. tj. nije uplatio potreban predujam od 1</w:t>
      </w:r>
      <w:r w:rsidRPr="00002C8C">
        <w:rPr>
          <w:color w:val="000000"/>
          <w:sz w:val="24"/>
          <w:szCs w:val="24"/>
        </w:rPr>
        <w:t>.</w:t>
      </w:r>
      <w:r w:rsidR="00895B99" w:rsidRPr="00002C8C">
        <w:rPr>
          <w:color w:val="000000"/>
          <w:sz w:val="24"/>
          <w:szCs w:val="24"/>
        </w:rPr>
        <w:t>000</w:t>
      </w:r>
      <w:r w:rsidRPr="00002C8C">
        <w:rPr>
          <w:color w:val="000000"/>
          <w:sz w:val="24"/>
          <w:szCs w:val="24"/>
        </w:rPr>
        <w:t>,00</w:t>
      </w:r>
      <w:r w:rsidR="00895B99" w:rsidRPr="00002C8C">
        <w:rPr>
          <w:color w:val="000000"/>
          <w:sz w:val="24"/>
          <w:szCs w:val="24"/>
        </w:rPr>
        <w:t xml:space="preserve"> kuna. Naravno, postavlja se pitanje kad je počeo treći rok za uplatu tog predujma. Budući da </w:t>
      </w:r>
      <w:r w:rsidRPr="00002C8C">
        <w:rPr>
          <w:color w:val="000000"/>
          <w:sz w:val="24"/>
          <w:szCs w:val="24"/>
        </w:rPr>
        <w:t>u zaključku od 24.9.2018. plaćanje nije vezano u</w:t>
      </w:r>
      <w:r w:rsidR="00895B99" w:rsidRPr="00002C8C">
        <w:rPr>
          <w:color w:val="000000"/>
          <w:sz w:val="24"/>
          <w:szCs w:val="24"/>
        </w:rPr>
        <w:t>z</w:t>
      </w:r>
      <w:r w:rsidRPr="00002C8C">
        <w:rPr>
          <w:color w:val="000000"/>
          <w:sz w:val="24"/>
          <w:szCs w:val="24"/>
        </w:rPr>
        <w:t xml:space="preserve"> pravne lijekove i pravomoćnost</w:t>
      </w:r>
      <w:r w:rsidR="00895B99" w:rsidRPr="00002C8C">
        <w:rPr>
          <w:color w:val="000000"/>
          <w:sz w:val="24"/>
          <w:szCs w:val="24"/>
        </w:rPr>
        <w:t xml:space="preserve"> </w:t>
      </w:r>
      <w:r w:rsidRPr="00002C8C">
        <w:rPr>
          <w:color w:val="000000"/>
          <w:sz w:val="24"/>
          <w:szCs w:val="24"/>
        </w:rPr>
        <w:t xml:space="preserve">te </w:t>
      </w:r>
      <w:r w:rsidR="00895B99" w:rsidRPr="00002C8C">
        <w:rPr>
          <w:color w:val="000000"/>
          <w:sz w:val="24"/>
          <w:szCs w:val="24"/>
        </w:rPr>
        <w:t xml:space="preserve">odluke, </w:t>
      </w:r>
      <w:r w:rsidRPr="00002C8C">
        <w:rPr>
          <w:color w:val="000000"/>
          <w:sz w:val="24"/>
          <w:szCs w:val="24"/>
        </w:rPr>
        <w:t>to je taj rok počeo teći danom dostave</w:t>
      </w:r>
      <w:r w:rsidR="00895B99" w:rsidRPr="00002C8C">
        <w:rPr>
          <w:color w:val="000000"/>
          <w:sz w:val="24"/>
          <w:szCs w:val="24"/>
        </w:rPr>
        <w:t xml:space="preserve"> zaključka predlagatelju. No, s obzirom da je predlagatelj pobijao</w:t>
      </w:r>
      <w:r w:rsidRPr="00002C8C">
        <w:rPr>
          <w:color w:val="000000"/>
          <w:sz w:val="24"/>
          <w:szCs w:val="24"/>
        </w:rPr>
        <w:t xml:space="preserve"> žalbom </w:t>
      </w:r>
      <w:r w:rsidR="001E66A5">
        <w:rPr>
          <w:color w:val="000000"/>
          <w:sz w:val="24"/>
          <w:szCs w:val="24"/>
        </w:rPr>
        <w:t xml:space="preserve">rješenja od 24.9.2018. i 17.10.2018., </w:t>
      </w:r>
      <w:r w:rsidR="00895B99" w:rsidRPr="00002C8C">
        <w:rPr>
          <w:color w:val="000000"/>
          <w:sz w:val="24"/>
          <w:szCs w:val="24"/>
        </w:rPr>
        <w:t xml:space="preserve">mišljenje </w:t>
      </w:r>
      <w:r w:rsidRPr="00002C8C">
        <w:rPr>
          <w:color w:val="000000"/>
          <w:sz w:val="24"/>
          <w:szCs w:val="24"/>
        </w:rPr>
        <w:t xml:space="preserve">je </w:t>
      </w:r>
      <w:r w:rsidR="00895B99" w:rsidRPr="00002C8C">
        <w:rPr>
          <w:color w:val="000000"/>
          <w:sz w:val="24"/>
          <w:szCs w:val="24"/>
        </w:rPr>
        <w:t xml:space="preserve">ovog suda </w:t>
      </w:r>
      <w:r w:rsidRPr="00002C8C">
        <w:rPr>
          <w:color w:val="000000"/>
          <w:sz w:val="24"/>
          <w:szCs w:val="24"/>
        </w:rPr>
        <w:t xml:space="preserve">da </w:t>
      </w:r>
      <w:r w:rsidR="00895B99" w:rsidRPr="00002C8C">
        <w:rPr>
          <w:color w:val="000000"/>
          <w:sz w:val="24"/>
          <w:szCs w:val="24"/>
        </w:rPr>
        <w:t>rok za uplatu može početi teći tek dan</w:t>
      </w:r>
      <w:r w:rsidRPr="00002C8C">
        <w:rPr>
          <w:color w:val="000000"/>
          <w:sz w:val="24"/>
          <w:szCs w:val="24"/>
        </w:rPr>
        <w:t>om</w:t>
      </w:r>
      <w:r w:rsidR="001E66A5">
        <w:rPr>
          <w:color w:val="000000"/>
          <w:sz w:val="24"/>
          <w:szCs w:val="24"/>
        </w:rPr>
        <w:t xml:space="preserve"> dostave drugostupanjskih odluka</w:t>
      </w:r>
      <w:r w:rsidR="00895B99" w:rsidRPr="00002C8C">
        <w:rPr>
          <w:color w:val="000000"/>
          <w:sz w:val="24"/>
          <w:szCs w:val="24"/>
        </w:rPr>
        <w:t xml:space="preserve"> Županijskog suda u Osijeku</w:t>
      </w:r>
      <w:r w:rsidR="001E66A5">
        <w:rPr>
          <w:color w:val="000000"/>
          <w:sz w:val="24"/>
          <w:szCs w:val="24"/>
        </w:rPr>
        <w:t xml:space="preserve"> i Županijskog suda u Zagrebu</w:t>
      </w:r>
      <w:r w:rsidR="00895B99" w:rsidRPr="00002C8C">
        <w:rPr>
          <w:color w:val="000000"/>
          <w:sz w:val="24"/>
          <w:szCs w:val="24"/>
        </w:rPr>
        <w:t xml:space="preserve">. </w:t>
      </w:r>
      <w:r w:rsidRPr="00002C8C">
        <w:rPr>
          <w:color w:val="000000"/>
          <w:sz w:val="24"/>
          <w:szCs w:val="24"/>
        </w:rPr>
        <w:t xml:space="preserve">To stoga jer je danom </w:t>
      </w:r>
      <w:r w:rsidR="001E66A5">
        <w:rPr>
          <w:color w:val="000000"/>
          <w:sz w:val="24"/>
          <w:szCs w:val="24"/>
        </w:rPr>
        <w:t>dostave tih odluka</w:t>
      </w:r>
      <w:r w:rsidR="00895B99" w:rsidRPr="00002C8C">
        <w:rPr>
          <w:color w:val="000000"/>
          <w:sz w:val="24"/>
          <w:szCs w:val="24"/>
        </w:rPr>
        <w:t xml:space="preserve"> predlagatelj </w:t>
      </w:r>
      <w:r w:rsidRPr="00002C8C">
        <w:rPr>
          <w:color w:val="000000"/>
          <w:sz w:val="24"/>
          <w:szCs w:val="24"/>
        </w:rPr>
        <w:t>s</w:t>
      </w:r>
      <w:r w:rsidR="00895B99" w:rsidRPr="00002C8C">
        <w:rPr>
          <w:color w:val="000000"/>
          <w:sz w:val="24"/>
          <w:szCs w:val="24"/>
        </w:rPr>
        <w:t xml:space="preserve">aznao </w:t>
      </w:r>
      <w:r>
        <w:rPr>
          <w:color w:val="000000"/>
          <w:sz w:val="24"/>
          <w:szCs w:val="24"/>
        </w:rPr>
        <w:t>da zaključak od 24.9.</w:t>
      </w:r>
      <w:r w:rsidR="00895B99" w:rsidRPr="00002C8C">
        <w:rPr>
          <w:color w:val="000000"/>
          <w:sz w:val="24"/>
          <w:szCs w:val="24"/>
        </w:rPr>
        <w:t>2018. jest na snazi. Prema podacima iz sustava e-</w:t>
      </w:r>
      <w:r w:rsidR="001E66A5">
        <w:rPr>
          <w:color w:val="000000"/>
          <w:sz w:val="24"/>
          <w:szCs w:val="24"/>
        </w:rPr>
        <w:t>oglasna ploča, drugostupanjske</w:t>
      </w:r>
      <w:r w:rsidR="00895B99" w:rsidRPr="00002C8C">
        <w:rPr>
          <w:color w:val="000000"/>
          <w:sz w:val="24"/>
          <w:szCs w:val="24"/>
        </w:rPr>
        <w:t xml:space="preserve"> odluk</w:t>
      </w:r>
      <w:r w:rsidR="001E66A5">
        <w:rPr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 predlagatelju </w:t>
      </w:r>
      <w:r w:rsidR="001E66A5">
        <w:rPr>
          <w:color w:val="000000"/>
          <w:sz w:val="24"/>
          <w:szCs w:val="24"/>
        </w:rPr>
        <w:t xml:space="preserve">su </w:t>
      </w:r>
      <w:r>
        <w:rPr>
          <w:color w:val="000000"/>
          <w:sz w:val="24"/>
          <w:szCs w:val="24"/>
        </w:rPr>
        <w:t>putem e-oglasne p</w:t>
      </w:r>
      <w:r w:rsidR="00895B99" w:rsidRPr="00002C8C">
        <w:rPr>
          <w:color w:val="000000"/>
          <w:sz w:val="24"/>
          <w:szCs w:val="24"/>
        </w:rPr>
        <w:t xml:space="preserve">loče </w:t>
      </w:r>
      <w:r w:rsidR="001E66A5">
        <w:rPr>
          <w:color w:val="000000"/>
          <w:sz w:val="24"/>
          <w:szCs w:val="24"/>
        </w:rPr>
        <w:t>dostavljene 15</w:t>
      </w:r>
      <w:r w:rsidR="00895B99" w:rsidRPr="00002C8C">
        <w:rPr>
          <w:color w:val="000000"/>
          <w:sz w:val="24"/>
          <w:szCs w:val="24"/>
        </w:rPr>
        <w:t xml:space="preserve">.3.2019. </w:t>
      </w:r>
      <w:r w:rsidR="001E66A5">
        <w:rPr>
          <w:color w:val="000000"/>
          <w:sz w:val="24"/>
          <w:szCs w:val="24"/>
        </w:rPr>
        <w:t>i 12.4.2019. (istekom 8-</w:t>
      </w:r>
      <w:proofErr w:type="spellStart"/>
      <w:r w:rsidR="001E66A5">
        <w:rPr>
          <w:color w:val="000000"/>
          <w:sz w:val="24"/>
          <w:szCs w:val="24"/>
        </w:rPr>
        <w:t>og</w:t>
      </w:r>
      <w:proofErr w:type="spellEnd"/>
      <w:r w:rsidR="001E66A5">
        <w:rPr>
          <w:color w:val="000000"/>
          <w:sz w:val="24"/>
          <w:szCs w:val="24"/>
        </w:rPr>
        <w:t xml:space="preserve"> dana od dana objave) </w:t>
      </w:r>
      <w:r w:rsidR="00895B99" w:rsidRPr="00002C8C">
        <w:rPr>
          <w:color w:val="000000"/>
          <w:sz w:val="24"/>
          <w:szCs w:val="24"/>
        </w:rPr>
        <w:t>pa je rok o</w:t>
      </w:r>
      <w:r w:rsidR="001E66A5">
        <w:rPr>
          <w:color w:val="000000"/>
          <w:sz w:val="24"/>
          <w:szCs w:val="24"/>
        </w:rPr>
        <w:t xml:space="preserve">d 15 dana </w:t>
      </w:r>
      <w:r w:rsidR="00B25BB3">
        <w:rPr>
          <w:color w:val="000000"/>
          <w:sz w:val="24"/>
          <w:szCs w:val="24"/>
        </w:rPr>
        <w:t xml:space="preserve">za uplatu predujma </w:t>
      </w:r>
      <w:r w:rsidR="001E66A5">
        <w:rPr>
          <w:color w:val="000000"/>
          <w:sz w:val="24"/>
          <w:szCs w:val="24"/>
        </w:rPr>
        <w:t>istekao 29</w:t>
      </w:r>
      <w:r>
        <w:rPr>
          <w:color w:val="000000"/>
          <w:sz w:val="24"/>
          <w:szCs w:val="24"/>
        </w:rPr>
        <w:t>.4.</w:t>
      </w:r>
      <w:r w:rsidR="00895B99" w:rsidRPr="00002C8C">
        <w:rPr>
          <w:color w:val="000000"/>
          <w:sz w:val="24"/>
          <w:szCs w:val="24"/>
        </w:rPr>
        <w:t xml:space="preserve">2019. </w:t>
      </w:r>
      <w:r>
        <w:rPr>
          <w:color w:val="000000"/>
          <w:sz w:val="24"/>
          <w:szCs w:val="24"/>
        </w:rPr>
        <w:t>Do tog r</w:t>
      </w:r>
      <w:bookmarkStart w:name="_GoBack" w:id="0"/>
      <w:bookmarkEnd w:id="0"/>
      <w:r>
        <w:rPr>
          <w:color w:val="000000"/>
          <w:sz w:val="24"/>
          <w:szCs w:val="24"/>
        </w:rPr>
        <w:t>oka, a ni</w:t>
      </w:r>
      <w:r w:rsidR="006F2C30">
        <w:rPr>
          <w:color w:val="000000"/>
          <w:sz w:val="24"/>
          <w:szCs w:val="24"/>
        </w:rPr>
        <w:t xml:space="preserve"> do dana donošenja ovog rješenja</w:t>
      </w:r>
      <w:r w:rsidR="00895B99" w:rsidRPr="00002C8C">
        <w:rPr>
          <w:color w:val="000000"/>
          <w:sz w:val="24"/>
          <w:szCs w:val="24"/>
        </w:rPr>
        <w:t xml:space="preserve"> predlagatelj nije uplat</w:t>
      </w:r>
      <w:r w:rsidR="0038512D" w:rsidRPr="00002C8C">
        <w:rPr>
          <w:color w:val="000000"/>
          <w:sz w:val="24"/>
          <w:szCs w:val="24"/>
        </w:rPr>
        <w:t>io predujam od 1.000,00 k</w:t>
      </w:r>
      <w:r w:rsidR="001E66A5">
        <w:rPr>
          <w:color w:val="000000"/>
          <w:sz w:val="24"/>
          <w:szCs w:val="24"/>
        </w:rPr>
        <w:t>u</w:t>
      </w:r>
      <w:r w:rsidR="0038512D" w:rsidRPr="00002C8C">
        <w:rPr>
          <w:color w:val="000000"/>
          <w:sz w:val="24"/>
          <w:szCs w:val="24"/>
        </w:rPr>
        <w:t>n</w:t>
      </w:r>
      <w:r w:rsidR="001E66A5">
        <w:rPr>
          <w:color w:val="000000"/>
          <w:sz w:val="24"/>
          <w:szCs w:val="24"/>
        </w:rPr>
        <w:t>a</w:t>
      </w:r>
      <w:r w:rsidR="0038512D" w:rsidRPr="00002C8C">
        <w:rPr>
          <w:color w:val="000000"/>
          <w:sz w:val="24"/>
          <w:szCs w:val="24"/>
        </w:rPr>
        <w:t>.</w:t>
      </w:r>
    </w:p>
    <w:p w:rsidRDefault="00002C8C" w:rsidP="00737F24" w:rsidR="00737F24" w:rsidRPr="00002C8C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002C8C">
        <w:rPr>
          <w:sz w:val="24"/>
          <w:szCs w:val="24"/>
        </w:rPr>
        <w:t>S</w:t>
      </w:r>
      <w:r w:rsidR="00737F24" w:rsidRPr="00002C8C">
        <w:rPr>
          <w:sz w:val="24"/>
          <w:szCs w:val="24"/>
        </w:rPr>
        <w:t>toga</w:t>
      </w:r>
      <w:r>
        <w:rPr>
          <w:sz w:val="24"/>
          <w:szCs w:val="24"/>
        </w:rPr>
        <w:t xml:space="preserve"> je </w:t>
      </w:r>
      <w:r w:rsidR="00737F24" w:rsidRPr="00002C8C">
        <w:rPr>
          <w:sz w:val="24"/>
          <w:szCs w:val="24"/>
        </w:rPr>
        <w:t>temeljem čl.114.st.5.Stečajnog zakona u vezi s čl.23.ZSP-a odlučeno kao u izreci.</w:t>
      </w:r>
    </w:p>
    <w:p w:rsidRDefault="00D703B5" w:rsidP="00CB5D04" w:rsidR="00D703B5" w:rsidRPr="00002C8C">
      <w:pPr>
        <w:rPr>
          <w:sz w:val="24"/>
          <w:szCs w:val="24"/>
        </w:rPr>
      </w:pPr>
    </w:p>
    <w:p w:rsidRDefault="00A84947" w:rsidP="00D703B5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 xml:space="preserve">U Splitu, </w:t>
      </w:r>
      <w:r w:rsidR="005F2086">
        <w:rPr>
          <w:sz w:val="24"/>
          <w:szCs w:val="24"/>
        </w:rPr>
        <w:t>3.svibnja</w:t>
      </w:r>
      <w:r w:rsidR="000E44ED" w:rsidRPr="00002C8C">
        <w:rPr>
          <w:sz w:val="24"/>
          <w:szCs w:val="24"/>
        </w:rPr>
        <w:t xml:space="preserve"> 2019</w:t>
      </w:r>
      <w:r w:rsidR="00D703B5" w:rsidRPr="00002C8C">
        <w:rPr>
          <w:sz w:val="24"/>
          <w:szCs w:val="24"/>
        </w:rPr>
        <w:t>.</w:t>
      </w:r>
    </w:p>
    <w:p w:rsidRDefault="00D703B5" w:rsidP="00D703B5" w:rsidR="00D703B5" w:rsidRPr="00002C8C">
      <w:pPr>
        <w:ind w:firstLine="720" w:left="5760"/>
        <w:jc w:val="right"/>
        <w:rPr>
          <w:sz w:val="24"/>
          <w:szCs w:val="24"/>
        </w:rPr>
      </w:pPr>
      <w:r w:rsidRPr="00002C8C">
        <w:rPr>
          <w:sz w:val="24"/>
          <w:szCs w:val="24"/>
        </w:rPr>
        <w:t xml:space="preserve">        </w:t>
      </w:r>
      <w:r w:rsidRPr="00002C8C">
        <w:rPr>
          <w:sz w:val="24"/>
          <w:szCs w:val="24"/>
        </w:rPr>
        <w:tab/>
        <w:t>SUDAC</w:t>
      </w:r>
    </w:p>
    <w:p w:rsidRDefault="00D703B5" w:rsidP="00D703B5" w:rsidR="00D703B5" w:rsidRPr="00002C8C">
      <w:pPr>
        <w:ind w:firstLine="720" w:left="5760"/>
        <w:jc w:val="right"/>
        <w:rPr>
          <w:sz w:val="24"/>
          <w:szCs w:val="24"/>
        </w:rPr>
      </w:pPr>
    </w:p>
    <w:p w:rsidRDefault="00D703B5" w:rsidP="00D703B5" w:rsidR="00D703B5" w:rsidRPr="00002C8C">
      <w:pPr>
        <w:ind w:firstLine="720" w:left="5760"/>
        <w:jc w:val="right"/>
        <w:rPr>
          <w:sz w:val="24"/>
          <w:szCs w:val="24"/>
        </w:rPr>
      </w:pPr>
      <w:r w:rsidRPr="00002C8C">
        <w:rPr>
          <w:sz w:val="24"/>
          <w:szCs w:val="24"/>
        </w:rPr>
        <w:t>Joso Puljić</w:t>
      </w:r>
    </w:p>
    <w:p w:rsidRDefault="00D703B5" w:rsidP="00D703B5" w:rsidR="00D703B5" w:rsidRPr="00002C8C">
      <w:pPr>
        <w:pStyle w:val="Naslov1"/>
        <w:ind w:firstLine="720"/>
        <w:rPr>
          <w:b w:val="false"/>
        </w:rPr>
      </w:pPr>
    </w:p>
    <w:p w:rsidRDefault="00D703B5" w:rsidP="00D703B5" w:rsidR="00D703B5" w:rsidRPr="00002C8C">
      <w:pPr>
        <w:pStyle w:val="Naslov1"/>
        <w:rPr>
          <w:b w:val="false"/>
        </w:rPr>
      </w:pPr>
    </w:p>
    <w:p w:rsidRDefault="00D703B5" w:rsidP="00D703B5" w:rsidR="00D703B5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>UPUTA O PRAVNOM LIJEKU:</w:t>
      </w:r>
    </w:p>
    <w:p w:rsidRDefault="00D703B5" w:rsidP="00D703B5" w:rsidR="00D703B5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 xml:space="preserve">Protiv rješenja dopuštena je žalba u roku od 15 dana od dostave odluke. Žalba se podnosi ovom sudu u 2 primjerka, a o žalbi odlučuje nadležni županijski sud. </w:t>
      </w:r>
    </w:p>
    <w:p w:rsidRDefault="00591F1B" w:rsidP="00D703B5" w:rsidR="00591F1B">
      <w:pPr>
        <w:rPr>
          <w:sz w:val="24"/>
          <w:szCs w:val="24"/>
        </w:rPr>
      </w:pPr>
    </w:p>
    <w:p w:rsidRDefault="00D703B5" w:rsidP="00D703B5" w:rsidR="00D703B5" w:rsidRPr="00002C8C">
      <w:pPr>
        <w:rPr>
          <w:sz w:val="24"/>
          <w:szCs w:val="24"/>
        </w:rPr>
      </w:pPr>
      <w:r w:rsidRPr="00002C8C">
        <w:rPr>
          <w:sz w:val="24"/>
          <w:szCs w:val="24"/>
        </w:rPr>
        <w:t>DNA:</w:t>
      </w:r>
    </w:p>
    <w:p w:rsidRDefault="00D703B5" w:rsidP="00D703B5" w:rsidR="00D703B5" w:rsidRPr="00002C8C">
      <w:pPr>
        <w:rPr>
          <w:sz w:val="24"/>
          <w:szCs w:val="24"/>
        </w:rPr>
      </w:pPr>
      <w:r w:rsidRPr="00002C8C">
        <w:rPr>
          <w:sz w:val="24"/>
          <w:szCs w:val="24"/>
        </w:rPr>
        <w:t>-predlagatelj</w:t>
      </w:r>
      <w:r w:rsidR="00591F1B">
        <w:rPr>
          <w:sz w:val="24"/>
          <w:szCs w:val="24"/>
        </w:rPr>
        <w:t>u</w:t>
      </w:r>
      <w:r w:rsidRPr="00002C8C">
        <w:rPr>
          <w:sz w:val="24"/>
          <w:szCs w:val="24"/>
        </w:rPr>
        <w:t xml:space="preserve"> (putem e-oglasne ploče)</w:t>
      </w:r>
    </w:p>
    <w:p w:rsidRDefault="00D703B5" w:rsidP="00D703B5" w:rsidR="00D703B5">
      <w:pPr>
        <w:rPr>
          <w:sz w:val="24"/>
          <w:szCs w:val="24"/>
        </w:rPr>
      </w:pPr>
    </w:p>
    <w:p w:rsidRDefault="007C6915" w:rsidP="00D703B5" w:rsidR="007C6915" w:rsidRPr="00002C8C">
      <w:pPr>
        <w:rPr>
          <w:sz w:val="24"/>
          <w:szCs w:val="24"/>
        </w:rPr>
      </w:pPr>
    </w:p>
    <w:p w:rsidRDefault="00D703B5" w:rsidP="00D703B5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 xml:space="preserve">Za točnost otpravka </w:t>
      </w:r>
    </w:p>
    <w:p w:rsidRDefault="00D703B5" w:rsidP="00CB5D04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>ovlašteni službenik Mirjana Parat</w:t>
      </w:r>
    </w:p>
    <w:sectPr w:rsidSect="00501F1B" w:rsidR="00D703B5" w:rsidRPr="00002C8C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6DB" w:rsidR="00B576DB">
      <w:r>
        <w:separator/>
      </w:r>
    </w:p>
  </w:endnote>
  <w:endnote w:id="0" w:type="continuationSeparator">
    <w:p w:rsidRDefault="00B576DB" w:rsidR="00B57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6DB" w:rsidR="00B576DB">
      <w:r>
        <w:separator/>
      </w:r>
    </w:p>
  </w:footnote>
  <w:footnote w:id="0" w:type="continuationSeparator">
    <w:p w:rsidRDefault="00B576DB" w:rsidR="00B57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39B" w:rsidR="0028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B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03B5" w:rsidR="0028139B" w:rsidRPr="00226935">
    <w:pPr>
      <w:pStyle w:val="Zaglavlje"/>
      <w:jc w:val="right"/>
    </w:pPr>
    <w:proofErr w:type="spellStart"/>
    <w:r>
      <w:t>Sp</w:t>
    </w:r>
    <w:proofErr w:type="spellEnd"/>
    <w:r>
      <w:t>-</w:t>
    </w:r>
    <w:r w:rsidR="00B26F36">
      <w:t>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95A62"/>
    <w:multiLevelType w:val="hybridMultilevel"/>
    <w:tmpl w:val="81E23292"/>
    <w:lvl w:tplc="B44448C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A9A0880"/>
    <w:multiLevelType w:val="hybridMultilevel"/>
    <w:tmpl w:val="F4564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631A3"/>
    <w:multiLevelType w:val="hybridMultilevel"/>
    <w:tmpl w:val="51324576"/>
    <w:lvl w:tplc="B1AA3B9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CF8379E"/>
    <w:multiLevelType w:val="hybridMultilevel"/>
    <w:tmpl w:val="1A4E6486"/>
    <w:lvl w:tplc="EC622B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C68"/>
    <w:rsid w:val="00002C8C"/>
    <w:rsid w:val="00006A5C"/>
    <w:rsid w:val="000A6EC9"/>
    <w:rsid w:val="000D34C4"/>
    <w:rsid w:val="000D3E99"/>
    <w:rsid w:val="000D497B"/>
    <w:rsid w:val="000D651F"/>
    <w:rsid w:val="000E44ED"/>
    <w:rsid w:val="000F0242"/>
    <w:rsid w:val="00134945"/>
    <w:rsid w:val="00164F12"/>
    <w:rsid w:val="00171827"/>
    <w:rsid w:val="0019137F"/>
    <w:rsid w:val="001D45A6"/>
    <w:rsid w:val="001E0E30"/>
    <w:rsid w:val="001E405C"/>
    <w:rsid w:val="001E66A5"/>
    <w:rsid w:val="00202A15"/>
    <w:rsid w:val="00212D45"/>
    <w:rsid w:val="00226935"/>
    <w:rsid w:val="00263ABC"/>
    <w:rsid w:val="002641F8"/>
    <w:rsid w:val="0028139B"/>
    <w:rsid w:val="002A66EE"/>
    <w:rsid w:val="002B0C41"/>
    <w:rsid w:val="002F3B68"/>
    <w:rsid w:val="002F5EAD"/>
    <w:rsid w:val="00303D60"/>
    <w:rsid w:val="00316A4D"/>
    <w:rsid w:val="0033310E"/>
    <w:rsid w:val="003349B3"/>
    <w:rsid w:val="00337542"/>
    <w:rsid w:val="00341B6E"/>
    <w:rsid w:val="00356FF8"/>
    <w:rsid w:val="00360829"/>
    <w:rsid w:val="00371190"/>
    <w:rsid w:val="0038512D"/>
    <w:rsid w:val="003930F2"/>
    <w:rsid w:val="00394EAA"/>
    <w:rsid w:val="003A3CD0"/>
    <w:rsid w:val="003B08FC"/>
    <w:rsid w:val="003B1389"/>
    <w:rsid w:val="003B25EE"/>
    <w:rsid w:val="003C6B25"/>
    <w:rsid w:val="003D4B63"/>
    <w:rsid w:val="00440C8A"/>
    <w:rsid w:val="00454E87"/>
    <w:rsid w:val="0047061A"/>
    <w:rsid w:val="00475610"/>
    <w:rsid w:val="004B198B"/>
    <w:rsid w:val="004C5297"/>
    <w:rsid w:val="004D4D90"/>
    <w:rsid w:val="004D7C16"/>
    <w:rsid w:val="004F4365"/>
    <w:rsid w:val="00501109"/>
    <w:rsid w:val="00501F1B"/>
    <w:rsid w:val="005603A8"/>
    <w:rsid w:val="00567CEB"/>
    <w:rsid w:val="00591F1B"/>
    <w:rsid w:val="005A5E6A"/>
    <w:rsid w:val="005C71F8"/>
    <w:rsid w:val="005D0320"/>
    <w:rsid w:val="005D045D"/>
    <w:rsid w:val="005E134E"/>
    <w:rsid w:val="005F2086"/>
    <w:rsid w:val="00603C68"/>
    <w:rsid w:val="00622790"/>
    <w:rsid w:val="00625646"/>
    <w:rsid w:val="00646BAD"/>
    <w:rsid w:val="00661C8C"/>
    <w:rsid w:val="00673CE2"/>
    <w:rsid w:val="006869F4"/>
    <w:rsid w:val="0069261E"/>
    <w:rsid w:val="006C374A"/>
    <w:rsid w:val="006C4E7C"/>
    <w:rsid w:val="006D5D62"/>
    <w:rsid w:val="006F2C30"/>
    <w:rsid w:val="006F5B2A"/>
    <w:rsid w:val="00737F24"/>
    <w:rsid w:val="00743D22"/>
    <w:rsid w:val="00757AA5"/>
    <w:rsid w:val="007927BF"/>
    <w:rsid w:val="00792C7B"/>
    <w:rsid w:val="0079411B"/>
    <w:rsid w:val="007A4678"/>
    <w:rsid w:val="007C0341"/>
    <w:rsid w:val="007C30BE"/>
    <w:rsid w:val="007C6915"/>
    <w:rsid w:val="008079E2"/>
    <w:rsid w:val="008274F3"/>
    <w:rsid w:val="0084206D"/>
    <w:rsid w:val="00853F40"/>
    <w:rsid w:val="0085400B"/>
    <w:rsid w:val="008827F8"/>
    <w:rsid w:val="00895B99"/>
    <w:rsid w:val="008C6240"/>
    <w:rsid w:val="008E4192"/>
    <w:rsid w:val="008F21A3"/>
    <w:rsid w:val="00907AEF"/>
    <w:rsid w:val="00947702"/>
    <w:rsid w:val="009D6A1A"/>
    <w:rsid w:val="009E6210"/>
    <w:rsid w:val="009E78CF"/>
    <w:rsid w:val="009F21FC"/>
    <w:rsid w:val="00A42E8F"/>
    <w:rsid w:val="00A43CD9"/>
    <w:rsid w:val="00A57A86"/>
    <w:rsid w:val="00A60254"/>
    <w:rsid w:val="00A6587B"/>
    <w:rsid w:val="00A75AC8"/>
    <w:rsid w:val="00A77242"/>
    <w:rsid w:val="00A8271E"/>
    <w:rsid w:val="00A84947"/>
    <w:rsid w:val="00AA177F"/>
    <w:rsid w:val="00AC4D89"/>
    <w:rsid w:val="00B02B35"/>
    <w:rsid w:val="00B17887"/>
    <w:rsid w:val="00B220D5"/>
    <w:rsid w:val="00B25BB3"/>
    <w:rsid w:val="00B26F36"/>
    <w:rsid w:val="00B412AA"/>
    <w:rsid w:val="00B576DB"/>
    <w:rsid w:val="00B602F8"/>
    <w:rsid w:val="00B62588"/>
    <w:rsid w:val="00B659A5"/>
    <w:rsid w:val="00B65C91"/>
    <w:rsid w:val="00B95BA7"/>
    <w:rsid w:val="00BA1CBB"/>
    <w:rsid w:val="00BA73BD"/>
    <w:rsid w:val="00BC2592"/>
    <w:rsid w:val="00BC45AB"/>
    <w:rsid w:val="00BE0209"/>
    <w:rsid w:val="00C07346"/>
    <w:rsid w:val="00C3332C"/>
    <w:rsid w:val="00C60D8E"/>
    <w:rsid w:val="00C61B71"/>
    <w:rsid w:val="00C6691D"/>
    <w:rsid w:val="00C7595D"/>
    <w:rsid w:val="00CB260C"/>
    <w:rsid w:val="00CB5D04"/>
    <w:rsid w:val="00CD5B39"/>
    <w:rsid w:val="00CD5D45"/>
    <w:rsid w:val="00CE0A3D"/>
    <w:rsid w:val="00D1008A"/>
    <w:rsid w:val="00D42DDE"/>
    <w:rsid w:val="00D47CD9"/>
    <w:rsid w:val="00D703B5"/>
    <w:rsid w:val="00D70C1A"/>
    <w:rsid w:val="00D97BAD"/>
    <w:rsid w:val="00DE633E"/>
    <w:rsid w:val="00E029C2"/>
    <w:rsid w:val="00E2681F"/>
    <w:rsid w:val="00E86F35"/>
    <w:rsid w:val="00EC5ECE"/>
    <w:rsid w:val="00EE51E6"/>
    <w:rsid w:val="00F16F59"/>
    <w:rsid w:val="00F24F63"/>
    <w:rsid w:val="00F37FAB"/>
    <w:rsid w:val="00F42F9A"/>
    <w:rsid w:val="00F54831"/>
    <w:rsid w:val="00F65992"/>
    <w:rsid w:val="00F70B7E"/>
    <w:rsid w:val="00F7459E"/>
    <w:rsid w:val="00F83BF0"/>
    <w:rsid w:val="00FA09D5"/>
    <w:rsid w:val="00FB5B1A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T-98-2" w:type="paragraph">
    <w:name w:val="T-9/8-2"/>
    <w:rsid w:val="00F65992"/>
    <w:pPr>
      <w:widowControl w:val="false"/>
      <w:tabs>
        <w:tab w:pos="2153" w:val="left"/>
      </w:tabs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20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T-98-2" w:type="paragraph">
    <w:name w:val="T-9/8-2"/>
    <w:rsid w:val="00F65992"/>
    <w:pPr>
      <w:widowControl w:val="0"/>
      <w:tabs>
        <w:tab w:pos="2153" w:val="left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20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2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7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596</properties:Words>
  <properties:Characters>3398</properties:Characters>
  <properties:Lines>28</properties:Lines>
  <properties:Paragraphs>7</properties:Paragraphs>
  <properties:TotalTime>102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</vt:lpstr>
      <vt:lpstr/>
      <vt:lpstr/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2019-04-04T09:58:00Z</dcterms:created>
  <dc:creator>553y7f8</dc:creator>
  <cp:lastModifiedBy>Joso Puljić</cp:lastModifiedBy>
  <cp:lastPrinted>2007-07-11T13:31:00Z</cp:lastPrinted>
  <dcterms:modified xmlns:xsi="http://www.w3.org/2001/XMLSchema-instance" xsi:type="dcterms:W3CDTF">2019-05-03T10:21:00Z</dcterms:modified>
  <cp:revision>9</cp:revision>
  <dc:title>REPUBLIKA HRVATSKA</dc:title>
</cp:coreProperties>
</file>