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0a7cd" w14:paraId="650a7cd" w:rsidRDefault="00D34654" w:rsidP="00D34654" w:rsidR="00D34654" w:rsidRPr="00AF00DD">
      <w:pPr>
        <w:tabs>
          <w:tab w:pos="1290" w:val="left"/>
        </w:tabs>
        <w15:collapsed w:val="false"/>
      </w:pPr>
      <w:bookmarkStart w:name="_GoBack" w:id="0"/>
      <w:bookmarkEnd w:id="0"/>
      <w:r w:rsidRPr="00AF00DD">
        <w:t xml:space="preserve">                 </w:t>
      </w:r>
      <w:r w:rsidR="00742095">
        <w:rPr>
          <w:noProof/>
        </w:rPr>
        <w:drawing>
          <wp:inline distR="0" distL="0" distB="0" distT="0">
            <wp:extent cy="66675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654" w:rsidP="00D34654" w:rsidR="00D34654" w:rsidRPr="00AF00DD">
      <w:r w:rsidRPr="00AF00DD">
        <w:t>REPUBLIKA HRVATSKA</w:t>
      </w:r>
    </w:p>
    <w:p w:rsidRDefault="00D34654" w:rsidP="00D34654" w:rsidR="00AF00DD">
      <w:r w:rsidRPr="00AF00DD">
        <w:t>TRGOVAČKI SUD U PAZINU</w:t>
      </w:r>
    </w:p>
    <w:p w:rsidRDefault="00AF00DD" w:rsidP="00FC47BC" w:rsidR="00FC47BC">
      <w:pPr>
        <w:ind w:firstLine="708"/>
      </w:pPr>
      <w:r>
        <w:t>Pazin, Dršćevka 1</w:t>
      </w:r>
      <w:r w:rsidR="00D34654" w:rsidRPr="00AF00DD">
        <w:t xml:space="preserve">             </w:t>
      </w:r>
    </w:p>
    <w:p w:rsidRDefault="00D34654" w:rsidP="00FC47BC" w:rsidR="00FC47BC">
      <w:pPr>
        <w:ind w:firstLine="708"/>
      </w:pPr>
      <w:r w:rsidRPr="00AF00DD">
        <w:t xml:space="preserve">       </w:t>
      </w:r>
    </w:p>
    <w:p w:rsidRDefault="00FC47BC" w:rsidP="00FC47BC" w:rsidR="00FC47BC" w:rsidRPr="009F3561">
      <w:pPr>
        <w:jc w:val="center"/>
      </w:pPr>
      <w:r w:rsidRPr="009F3561">
        <w:t>R E P U B L I K A  H R V A T S K A</w:t>
      </w:r>
    </w:p>
    <w:p w:rsidRDefault="00D34654" w:rsidP="00D34654" w:rsidR="00D34654" w:rsidRPr="00AF00DD">
      <w:pPr>
        <w:jc w:val="center"/>
        <w:rPr>
          <w:spacing w:val="2"/>
        </w:rPr>
      </w:pPr>
      <w:r w:rsidRPr="00AF00DD">
        <w:rPr>
          <w:spacing w:val="2"/>
        </w:rPr>
        <w:t xml:space="preserve">R J E Š E N J E </w:t>
      </w:r>
    </w:p>
    <w:p w:rsidRDefault="00D34654" w:rsidP="00D34654" w:rsidR="00D34654" w:rsidRPr="00AF00DD">
      <w:pPr>
        <w:jc w:val="center"/>
        <w:rPr>
          <w:spacing w:val="32"/>
        </w:rPr>
      </w:pPr>
    </w:p>
    <w:p w:rsidRDefault="00D35057" w:rsidP="00144E7D" w:rsidR="00600BAC" w:rsidRPr="00AF00DD">
      <w:pPr>
        <w:ind w:firstLine="708"/>
        <w:jc w:val="both"/>
      </w:pPr>
      <w:r w:rsidRPr="00AF00DD">
        <w:t>Trgovački sud u Pazinu, po stečajnom sucu Ivanu Dujiću u  stečajnom postupku nad dužnikom ARCUS DELTA d.o.o, u stečaju, Pula, Kandlerova 8, OIB: 58785778125, zastupanog po stečajnom upravitelju Draženu Ezgeti iz Poreča, M. Benussi 8</w:t>
      </w:r>
      <w:r w:rsidR="00D34654" w:rsidRPr="00AF00DD">
        <w:t xml:space="preserve">, nakon posebnog ispitnog ročišta održanog </w:t>
      </w:r>
      <w:r w:rsidR="00AF00DD">
        <w:t>01</w:t>
      </w:r>
      <w:r w:rsidR="00D34654" w:rsidRPr="00AF00DD">
        <w:t xml:space="preserve">. </w:t>
      </w:r>
      <w:r w:rsidR="003322BA">
        <w:t>veljače</w:t>
      </w:r>
      <w:r w:rsidR="00D34654" w:rsidRPr="00AF00DD">
        <w:t xml:space="preserve"> 201</w:t>
      </w:r>
      <w:r w:rsidR="00AF00DD">
        <w:t>6</w:t>
      </w:r>
      <w:r w:rsidR="00D34654" w:rsidRPr="00AF00DD">
        <w:t xml:space="preserve">. </w:t>
      </w:r>
    </w:p>
    <w:p w:rsidRDefault="00600BAC" w:rsidP="00600BAC" w:rsidR="00600BAC" w:rsidRPr="00AF00DD">
      <w:pPr>
        <w:ind w:firstLine="708"/>
        <w:jc w:val="both"/>
      </w:pPr>
    </w:p>
    <w:p w:rsidRDefault="00474003" w:rsidP="00544B49" w:rsidR="00544B49">
      <w:pPr>
        <w:jc w:val="center"/>
      </w:pPr>
      <w:r w:rsidRPr="00AF00DD">
        <w:t>r i j e š i o  j e</w:t>
      </w:r>
    </w:p>
    <w:p w:rsidRDefault="00544B49" w:rsidP="00544B49" w:rsidR="00544B49">
      <w:pPr>
        <w:jc w:val="center"/>
      </w:pPr>
    </w:p>
    <w:p w:rsidRDefault="00544B49" w:rsidP="00544B49" w:rsidR="00D35057" w:rsidRPr="00AF00DD">
      <w:r>
        <w:tab/>
      </w:r>
      <w:r w:rsidR="00D35057" w:rsidRPr="00AF00DD">
        <w:t xml:space="preserve">Utvrđuju se slijedeće tražbine prema stečajnom dužniku nad dužnikom </w:t>
      </w:r>
      <w:r>
        <w:t xml:space="preserve">ARCUS DELTA  </w:t>
      </w:r>
      <w:r w:rsidR="00AF00DD" w:rsidRPr="00AF00DD">
        <w:t>d.o.o, u stečaju, Pula, Kandlerova 8, OIB: 58785778125</w:t>
      </w:r>
      <w:r w:rsidR="00D35057" w:rsidRPr="00AF00DD">
        <w:t>:</w:t>
      </w:r>
    </w:p>
    <w:p w:rsidRDefault="00D35057" w:rsidP="00544B49" w:rsidR="00D35057" w:rsidRPr="00AF00DD">
      <w:pPr>
        <w:ind w:left="360"/>
        <w:jc w:val="both"/>
      </w:pPr>
    </w:p>
    <w:p w:rsidRDefault="00D35057" w:rsidP="00544B49" w:rsidR="00D35057" w:rsidRPr="00AF00DD">
      <w:pPr>
        <w:ind w:left="360"/>
      </w:pPr>
      <w:r w:rsidRPr="00AF00DD">
        <w:tab/>
        <w:t>-  tražbine drugog višeg isplatnog reda:</w:t>
      </w:r>
    </w:p>
    <w:p w:rsidRDefault="00544B49" w:rsidP="00544B49" w:rsidR="00544B49">
      <w:pPr>
        <w:ind w:left="360"/>
      </w:pPr>
    </w:p>
    <w:p w:rsidRDefault="00AF00DD" w:rsidP="00544B49" w:rsidR="00AF00DD">
      <w:pPr>
        <w:ind w:left="360"/>
      </w:pPr>
      <w:r>
        <w:t>1. Davor Poropat, vl. „Poretti alarm &amp; video security“ iz Pule, Marsovo polje 8,  u iznosu od 209.670,55 kuna</w:t>
      </w:r>
      <w:r w:rsidR="00544B49">
        <w:t>.</w:t>
      </w:r>
    </w:p>
    <w:p w:rsidRDefault="00AF00DD" w:rsidP="00544B49" w:rsidR="00AF00DD">
      <w:pPr>
        <w:ind w:left="360"/>
      </w:pPr>
    </w:p>
    <w:p w:rsidRDefault="00AF00DD" w:rsidP="00544B49" w:rsidR="00544B49">
      <w:pPr>
        <w:ind w:left="360"/>
      </w:pPr>
      <w:r>
        <w:t>2. Josip Tomišić iz Pule, Otokar Keršovani 2, u iznosu od 546.046,28 kuna</w:t>
      </w:r>
      <w:r w:rsidR="00544B49">
        <w:t>.</w:t>
      </w:r>
    </w:p>
    <w:p w:rsidRDefault="00544B49" w:rsidP="00544B49" w:rsidR="00AF00DD">
      <w:pPr>
        <w:ind w:left="360"/>
      </w:pPr>
      <w:r>
        <w:t xml:space="preserve"> </w:t>
      </w:r>
    </w:p>
    <w:p w:rsidRDefault="00AF00DD" w:rsidP="00544B49" w:rsidR="00D35057">
      <w:pPr>
        <w:ind w:left="360"/>
      </w:pPr>
      <w:r>
        <w:t>3. MOKINT d.o.o. Viškovo, Mari</w:t>
      </w:r>
      <w:r w:rsidR="00544B49">
        <w:t xml:space="preserve">nići b.b., </w:t>
      </w:r>
      <w:r>
        <w:t>u iznosu od 60.213,99 kuna</w:t>
      </w:r>
      <w:r w:rsidR="00544B49">
        <w:t>.</w:t>
      </w:r>
    </w:p>
    <w:p w:rsidRDefault="00544B49" w:rsidP="00544B49" w:rsidR="00544B49" w:rsidRPr="00AF00DD">
      <w:pPr>
        <w:ind w:left="360"/>
      </w:pPr>
    </w:p>
    <w:p w:rsidRDefault="00474003" w:rsidP="00474003" w:rsidR="00474003" w:rsidRPr="00AF00DD">
      <w:pPr>
        <w:ind w:left="360"/>
        <w:jc w:val="center"/>
      </w:pPr>
      <w:r w:rsidRPr="00AF00DD">
        <w:t>Obrazloženje</w:t>
      </w:r>
    </w:p>
    <w:p w:rsidRDefault="00474003" w:rsidP="00474003" w:rsidR="00474003" w:rsidRPr="00AF00DD">
      <w:pPr>
        <w:ind w:left="360"/>
        <w:jc w:val="center"/>
      </w:pPr>
    </w:p>
    <w:p w:rsidRDefault="00474003" w:rsidP="00474003" w:rsidR="00474003" w:rsidRPr="00AF00DD">
      <w:pPr>
        <w:jc w:val="both"/>
      </w:pPr>
      <w:r w:rsidRPr="00AF00DD">
        <w:tab/>
        <w:t xml:space="preserve">Na posebnom ispitnom ročištu održanom </w:t>
      </w:r>
      <w:r w:rsidR="00D34654" w:rsidRPr="00AF00DD">
        <w:t xml:space="preserve">19. prosinca 2013. </w:t>
      </w:r>
      <w:r w:rsidRPr="00AF00DD">
        <w:t xml:space="preserve">stečajni upravitelj je ispitao tražbine prijavljene u smislu odredbe čl. 176. </w:t>
      </w:r>
      <w:r w:rsidR="00544B49" w:rsidRPr="00544B49">
        <w:t>Stečajnog zakona</w:t>
      </w:r>
      <w:r w:rsidR="00544B49">
        <w:t xml:space="preserve"> (</w:t>
      </w:r>
      <w:r w:rsidR="00544B49" w:rsidRPr="00544B49">
        <w:t>Narodne novine br. 44/1996, 161/1998, 29/1999, 129/2000, 123/2003, 197/2003, 187/2004, 82/2006, 116/2010, 25/2012, 133/2012, 45/2013, dalje: SZ, koji se primjenjuje temeljem čl. 441. Stečajnog zakona, Narodne novine br. 71/2015)</w:t>
      </w:r>
      <w:r w:rsidR="00544B49">
        <w:t>.</w:t>
      </w:r>
      <w:r w:rsidRPr="00AF00DD">
        <w:t xml:space="preserve">  </w:t>
      </w:r>
    </w:p>
    <w:p w:rsidRDefault="0031158E" w:rsidP="0031158E" w:rsidR="0031158E" w:rsidRPr="00AF00DD">
      <w:pPr>
        <w:ind w:firstLine="720"/>
        <w:jc w:val="both"/>
      </w:pPr>
      <w:r w:rsidRPr="00AF00DD">
        <w:t xml:space="preserve">Stečajni je sudac temeljem čl. </w:t>
      </w:r>
      <w:smartTag w:element="metricconverter" w:uri="urn:schemas-microsoft-com:office:smarttags">
        <w:smartTagPr>
          <w:attr w:val="177. st" w:name="ProductID"/>
        </w:smartTagPr>
        <w:r w:rsidRPr="00AF00DD">
          <w:t>177. st</w:t>
        </w:r>
      </w:smartTag>
      <w:r w:rsidRPr="00AF00DD">
        <w:t>. 2. SZ-a sastavio tablicu ispitanih tražbina u kojoj su za svaku tražbinu uneseni podaci u kojoj je mjeri tražbina utvrđena prema svom iznosu i svom redu.</w:t>
      </w:r>
    </w:p>
    <w:p w:rsidRDefault="0031158E" w:rsidP="0031158E" w:rsidR="0031158E" w:rsidRPr="00AF00DD">
      <w:pPr>
        <w:ind w:firstLine="708"/>
        <w:jc w:val="both"/>
      </w:pPr>
      <w:r w:rsidRPr="00AF00DD">
        <w:t>Tražbine označene u izre</w:t>
      </w:r>
      <w:r w:rsidR="00D34654" w:rsidRPr="00AF00DD">
        <w:t>ci</w:t>
      </w:r>
      <w:r w:rsidRPr="00AF00DD">
        <w:t xml:space="preserve"> ovog rješenja temeljem čl. </w:t>
      </w:r>
      <w:smartTag w:element="metricconverter" w:uri="urn:schemas-microsoft-com:office:smarttags">
        <w:smartTagPr>
          <w:attr w:val="177. st" w:name="ProductID"/>
        </w:smartTagPr>
        <w:r w:rsidRPr="00AF00DD">
          <w:t>177. st</w:t>
        </w:r>
      </w:smartTag>
      <w:r w:rsidRPr="00AF00DD">
        <w:t>. 2. S</w:t>
      </w:r>
      <w:r w:rsidR="00D63DA1" w:rsidRPr="00AF00DD">
        <w:t>Z-a</w:t>
      </w:r>
      <w:r w:rsidRPr="00AF00DD">
        <w:t xml:space="preserve"> smatraju se utvrđenim, budući </w:t>
      </w:r>
      <w:r w:rsidR="00C419CC" w:rsidRPr="00AF00DD">
        <w:t xml:space="preserve">da </w:t>
      </w:r>
      <w:r w:rsidRPr="00AF00DD">
        <w:t xml:space="preserve">ih je </w:t>
      </w:r>
      <w:r w:rsidR="00D34654" w:rsidRPr="00AF00DD">
        <w:t xml:space="preserve">priznao </w:t>
      </w:r>
      <w:r w:rsidRPr="00AF00DD">
        <w:t>stečajni upravitelj</w:t>
      </w:r>
      <w:r w:rsidR="00D34654" w:rsidRPr="00AF00DD">
        <w:t>, a</w:t>
      </w:r>
      <w:r w:rsidRPr="00AF00DD">
        <w:t xml:space="preserve"> nisu ih osporili vjerovnici nazočni na ispitnom ročištu. </w:t>
      </w:r>
    </w:p>
    <w:p w:rsidRDefault="00965C7B" w:rsidP="0020211C" w:rsidR="00965C7B" w:rsidRPr="00AF00DD">
      <w:pPr>
        <w:ind w:firstLine="708"/>
        <w:jc w:val="both"/>
      </w:pPr>
      <w:r w:rsidRPr="00AF00DD">
        <w:t>S obzirom na sve navedeno valjalo je odlučiti kao u izreci.</w:t>
      </w:r>
    </w:p>
    <w:p w:rsidRDefault="0020211C" w:rsidP="0020211C" w:rsidR="0020211C" w:rsidRPr="00AF00DD">
      <w:pPr>
        <w:ind w:left="360"/>
        <w:jc w:val="both"/>
      </w:pPr>
    </w:p>
    <w:p w:rsidRDefault="00D63DA1" w:rsidP="00474003" w:rsidR="00474003" w:rsidRPr="00AF00DD">
      <w:pPr>
        <w:jc w:val="center"/>
      </w:pPr>
      <w:r w:rsidRPr="00AF00DD">
        <w:t xml:space="preserve">U Pazinu, </w:t>
      </w:r>
      <w:r w:rsidR="00544B49">
        <w:t>01</w:t>
      </w:r>
      <w:r w:rsidR="00D34654" w:rsidRPr="00AF00DD">
        <w:t xml:space="preserve">. </w:t>
      </w:r>
      <w:r w:rsidR="003322BA">
        <w:t>veljače</w:t>
      </w:r>
      <w:r w:rsidR="00D34654" w:rsidRPr="00AF00DD">
        <w:t xml:space="preserve"> 201</w:t>
      </w:r>
      <w:r w:rsidR="00544B49">
        <w:t>6</w:t>
      </w:r>
      <w:r w:rsidR="00D34654" w:rsidRPr="00AF00DD">
        <w:t>.</w:t>
      </w:r>
      <w:r w:rsidR="00474003" w:rsidRPr="00AF00DD">
        <w:t xml:space="preserve"> </w:t>
      </w:r>
    </w:p>
    <w:p w:rsidRDefault="00474003" w:rsidP="00474003" w:rsidR="00913B04">
      <w:pPr>
        <w:ind w:firstLine="720" w:left="3600"/>
        <w:jc w:val="center"/>
      </w:pPr>
      <w:r w:rsidRPr="00AF00DD">
        <w:t xml:space="preserve">    </w:t>
      </w:r>
    </w:p>
    <w:p w:rsidRDefault="00474003" w:rsidP="00474003" w:rsidR="00474003" w:rsidRPr="00AF00DD">
      <w:pPr>
        <w:ind w:firstLine="720" w:left="3600"/>
        <w:jc w:val="center"/>
      </w:pPr>
      <w:r w:rsidRPr="00AF00DD">
        <w:t xml:space="preserve">         </w:t>
      </w:r>
      <w:r w:rsidR="00913B04">
        <w:t xml:space="preserve">  </w:t>
      </w:r>
      <w:r w:rsidRPr="00AF00DD">
        <w:t>Stečajni sudac</w:t>
      </w:r>
    </w:p>
    <w:p w:rsidRDefault="00474003" w:rsidP="00474003" w:rsidR="00CB5653" w:rsidRPr="00AF00DD">
      <w:pPr>
        <w:ind w:firstLine="720" w:left="3600"/>
        <w:jc w:val="center"/>
      </w:pPr>
      <w:r w:rsidRPr="00AF00DD">
        <w:t xml:space="preserve">           </w:t>
      </w:r>
    </w:p>
    <w:p w:rsidRDefault="007E01C2" w:rsidP="007E01C2" w:rsidR="00474003" w:rsidRPr="00AF00DD">
      <w:pPr>
        <w:ind w:firstLine="720" w:left="4944"/>
      </w:pPr>
      <w:r w:rsidRPr="00AF00DD">
        <w:t xml:space="preserve">               Ivan Dujić</w:t>
      </w:r>
      <w:r w:rsidR="00474003" w:rsidRPr="00AF00DD">
        <w:t xml:space="preserve">  </w:t>
      </w:r>
    </w:p>
    <w:p w:rsidRDefault="00913B04" w:rsidP="00474003" w:rsidR="00913B04">
      <w:pPr>
        <w:jc w:val="both"/>
      </w:pPr>
    </w:p>
    <w:p w:rsidRDefault="00913B04" w:rsidP="00474003" w:rsidR="00913B04">
      <w:pPr>
        <w:jc w:val="both"/>
      </w:pPr>
    </w:p>
    <w:p w:rsidRDefault="00474003" w:rsidP="00474003" w:rsidR="00474003" w:rsidRPr="00AF00DD">
      <w:pPr>
        <w:jc w:val="both"/>
      </w:pPr>
      <w:r w:rsidRPr="00AF00DD">
        <w:t>UPUTA O PRAVNOM LIJEKU:</w:t>
      </w:r>
    </w:p>
    <w:p w:rsidRDefault="00474003" w:rsidP="00B504D9" w:rsidR="00474003" w:rsidRPr="00AF00DD">
      <w:pPr>
        <w:ind w:firstLine="708"/>
        <w:jc w:val="both"/>
      </w:pPr>
      <w:r w:rsidRPr="00AF00DD">
        <w:t xml:space="preserve">Protiv ovog rješenja može izjaviti žalbu svaki vjerovnik u dijelu koji se tiče njegove prijavljene tražbine, odnosno tražbine koju je osporio, te  stečajni upravitelj (čl. </w:t>
      </w:r>
      <w:smartTag w:element="metricconverter" w:uri="urn:schemas-microsoft-com:office:smarttags">
        <w:smartTagPr>
          <w:attr w:val="177. st" w:name="ProductID"/>
        </w:smartTagPr>
        <w:r w:rsidRPr="00AF00DD">
          <w:t>177. st</w:t>
        </w:r>
      </w:smartTag>
      <w:r w:rsidRPr="00AF00DD">
        <w:t>. 4. i st. 5. S</w:t>
      </w:r>
      <w:r w:rsidR="00544B49">
        <w:t>Z-a</w:t>
      </w:r>
      <w:r w:rsidRPr="00AF00DD">
        <w:t>) i to u roku od 8 dana od dana primitka istog.</w:t>
      </w:r>
    </w:p>
    <w:p w:rsidRDefault="00474003" w:rsidP="00B504D9" w:rsidR="00474003" w:rsidRPr="00AF00DD">
      <w:pPr>
        <w:ind w:firstLine="708"/>
        <w:jc w:val="both"/>
      </w:pPr>
      <w:r w:rsidRPr="00AF00DD">
        <w:t>Žalba se podnosi putem ovoga suda u 3 istovjetna primjerka, a o žalbi odlučuje Visoki trgovački sud u Zagrebu.</w:t>
      </w:r>
    </w:p>
    <w:p w:rsidRDefault="00965C7B" w:rsidP="00474003" w:rsidR="00965C7B" w:rsidRPr="00AF00DD">
      <w:pPr>
        <w:jc w:val="both"/>
      </w:pPr>
    </w:p>
    <w:p w:rsidRDefault="00474003" w:rsidP="00474003" w:rsidR="00474003" w:rsidRPr="00AF00DD">
      <w:pPr>
        <w:jc w:val="both"/>
      </w:pPr>
      <w:r w:rsidRPr="00AF00DD">
        <w:t>DNA:</w:t>
      </w:r>
    </w:p>
    <w:p w:rsidRDefault="00C71EC2" w:rsidP="00C71EC2" w:rsidR="00474003" w:rsidRPr="00AF00DD">
      <w:pPr>
        <w:jc w:val="both"/>
      </w:pPr>
      <w:r w:rsidRPr="00AF00DD">
        <w:t xml:space="preserve">- </w:t>
      </w:r>
      <w:r w:rsidR="00474003" w:rsidRPr="00AF00DD">
        <w:t>Stečajni upravitelj</w:t>
      </w:r>
      <w:r w:rsidR="00D63DA1" w:rsidRPr="00AF00DD">
        <w:t xml:space="preserve"> Dražen Ezgeta,</w:t>
      </w:r>
      <w:r w:rsidR="00544B49">
        <w:t xml:space="preserve"> </w:t>
      </w:r>
      <w:r w:rsidR="00544B49" w:rsidRPr="00AF00DD">
        <w:t>Poreč, M. Benussi 8</w:t>
      </w:r>
    </w:p>
    <w:p w:rsidRDefault="00C71EC2" w:rsidP="00D63DA1" w:rsidR="005A7E62" w:rsidRPr="00AF00DD">
      <w:pPr>
        <w:jc w:val="both"/>
      </w:pPr>
      <w:r w:rsidRPr="00AF00DD">
        <w:t xml:space="preserve">- </w:t>
      </w:r>
      <w:r w:rsidR="00544B49">
        <w:t>e-o</w:t>
      </w:r>
      <w:r w:rsidR="00474003" w:rsidRPr="00AF00DD">
        <w:t>glasna ploča suda</w:t>
      </w:r>
      <w:r w:rsidR="00544B49">
        <w:t xml:space="preserve"> (</w:t>
      </w:r>
      <w:r w:rsidR="00544B49" w:rsidRPr="00544B49">
        <w:t>čl. 1</w:t>
      </w:r>
      <w:r w:rsidR="00544B49">
        <w:t>2</w:t>
      </w:r>
      <w:r w:rsidR="00544B49" w:rsidRPr="00544B49">
        <w:t>. Stečajnog zakona, Narodne novine br. 71/2015)</w:t>
      </w:r>
    </w:p>
    <w:sectPr w:rsidSect="00FC47BC" w:rsidR="005A7E62" w:rsidRPr="00AF00DD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0642" w:rsidR="00F60642">
      <w:r>
        <w:separator/>
      </w:r>
    </w:p>
  </w:endnote>
  <w:endnote w:id="0" w:type="continuationSeparator">
    <w:p w:rsidRDefault="00F60642" w:rsidR="00F60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0642" w:rsidR="00F60642">
      <w:r>
        <w:separator/>
      </w:r>
    </w:p>
  </w:footnote>
  <w:footnote w:id="0" w:type="continuationSeparator">
    <w:p w:rsidRDefault="00F60642" w:rsidR="00F606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654" w:rsidP="0068533B" w:rsidR="00D346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4654" w:rsidR="00D346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654" w:rsidP="0068533B" w:rsidR="00D346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63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4654" w:rsidP="00FC47BC" w:rsidR="00D34654" w:rsidRPr="00D35057">
    <w:pPr>
      <w:jc w:val="right"/>
    </w:pPr>
    <w:r w:rsidRPr="002B5143">
      <w:t xml:space="preserve">    </w:t>
    </w:r>
    <w:r w:rsidRPr="00CB5653">
      <w:t xml:space="preserve">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D35057" w:rsidRPr="00D35057">
      <w:t>Posl.br. 10 St-10/15-225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057" w:rsidP="00FC47BC" w:rsidR="00D35057">
    <w:pPr>
      <w:pStyle w:val="Zaglavlje"/>
      <w:jc w:val="right"/>
    </w:pPr>
    <w:r>
      <w:tab/>
    </w:r>
    <w:r>
      <w:tab/>
      <w:t>Posl.br. 1</w:t>
    </w:r>
    <w:r w:rsidRPr="00D35057">
      <w:t>0 St-</w:t>
    </w:r>
    <w:r>
      <w:t>10</w:t>
    </w:r>
    <w:r w:rsidRPr="00D35057">
      <w:t>/1</w:t>
    </w:r>
    <w:r>
      <w:t>5</w:t>
    </w:r>
    <w:r w:rsidRPr="00D35057">
      <w:t>-</w:t>
    </w:r>
    <w:r>
      <w:t>22</w:t>
    </w:r>
    <w:r w:rsidR="00FC47B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9B302D76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C4C62B5"/>
    <w:multiLevelType w:val="hybridMultilevel"/>
    <w:tmpl w:val="A51CAE5C"/>
    <w:lvl w:tplc="0AB412D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3AD753F"/>
    <w:multiLevelType w:val="hybridMultilevel"/>
    <w:tmpl w:val="5C2A21C2"/>
    <w:lvl w:tplc="4D1217A4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6D304B0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515A9"/>
    <w:multiLevelType w:val="hybridMultilevel"/>
    <w:tmpl w:val="5DBC92C4"/>
    <w:lvl w:tplc="812ACDDE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BD41BB5"/>
    <w:multiLevelType w:val="multilevel"/>
    <w:tmpl w:val="49D021C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5">
    <w:nsid w:val="4B455C08"/>
    <w:multiLevelType w:val="hybridMultilevel"/>
    <w:tmpl w:val="882EDE0E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8B5D98"/>
    <w:multiLevelType w:val="hybridMultilevel"/>
    <w:tmpl w:val="9D80AA50"/>
    <w:lvl w:tplc="37AACA1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7">
    <w:nsid w:val="5C8F359D"/>
    <w:multiLevelType w:val="hybridMultilevel"/>
    <w:tmpl w:val="CAF6E8A2"/>
    <w:lvl w:tplc="3BA458F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1567727"/>
    <w:multiLevelType w:val="hybridMultilevel"/>
    <w:tmpl w:val="568A7DAC"/>
    <w:lvl w:tplc="79D6836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9BC2F60"/>
    <w:multiLevelType w:val="hybridMultilevel"/>
    <w:tmpl w:val="5C6C0E62"/>
    <w:lvl w:tplc="1504905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1FE6C4A"/>
    <w:multiLevelType w:val="hybridMultilevel"/>
    <w:tmpl w:val="02642C26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78801A55"/>
    <w:multiLevelType w:val="hybridMultilevel"/>
    <w:tmpl w:val="E6AABE6A"/>
    <w:lvl w:tplc="FCF6F5DE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7D491D32"/>
    <w:multiLevelType w:val="hybridMultilevel"/>
    <w:tmpl w:val="34C49C82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10"/>
  </w:num>
  <w:num w:numId="5">
    <w:abstractNumId w:val="8"/>
  </w:num>
  <w:num w:numId="6">
    <w:abstractNumId w:val="7"/>
  </w:num>
  <w:num w:numId="7">
    <w:abstractNumId w:val="13"/>
  </w:num>
  <w:num w:numId="8">
    <w:abstractNumId w:val="4"/>
  </w:num>
  <w:num w:numId="9">
    <w:abstractNumId w:val="12"/>
  </w:num>
  <w:num w:numId="10">
    <w:abstractNumId w:val="11"/>
  </w:num>
  <w:num w:numId="11">
    <w:abstractNumId w:val="1"/>
  </w:num>
  <w:num w:numId="12">
    <w:abstractNumId w:val="0"/>
  </w:num>
  <w:num w:numId="13">
    <w:abstractNumId w:val="5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003"/>
    <w:rsid w:val="00004061"/>
    <w:rsid w:val="0002395B"/>
    <w:rsid w:val="00033BCE"/>
    <w:rsid w:val="00073EA0"/>
    <w:rsid w:val="000866F4"/>
    <w:rsid w:val="000F1535"/>
    <w:rsid w:val="000F1D30"/>
    <w:rsid w:val="000F6DE5"/>
    <w:rsid w:val="001013BC"/>
    <w:rsid w:val="00107FB6"/>
    <w:rsid w:val="00110F2D"/>
    <w:rsid w:val="001112E5"/>
    <w:rsid w:val="00123A4E"/>
    <w:rsid w:val="00123B13"/>
    <w:rsid w:val="0014152E"/>
    <w:rsid w:val="00144E7D"/>
    <w:rsid w:val="00150E0D"/>
    <w:rsid w:val="00150E92"/>
    <w:rsid w:val="00157EA8"/>
    <w:rsid w:val="001A2541"/>
    <w:rsid w:val="001D5FCB"/>
    <w:rsid w:val="001F6665"/>
    <w:rsid w:val="0020211C"/>
    <w:rsid w:val="00216987"/>
    <w:rsid w:val="00234320"/>
    <w:rsid w:val="002354A9"/>
    <w:rsid w:val="00243CDD"/>
    <w:rsid w:val="00246F46"/>
    <w:rsid w:val="00276679"/>
    <w:rsid w:val="00277DFC"/>
    <w:rsid w:val="002D2352"/>
    <w:rsid w:val="002E239D"/>
    <w:rsid w:val="0031158E"/>
    <w:rsid w:val="003117E7"/>
    <w:rsid w:val="00320253"/>
    <w:rsid w:val="003322BA"/>
    <w:rsid w:val="003849B8"/>
    <w:rsid w:val="003B3389"/>
    <w:rsid w:val="003C46FD"/>
    <w:rsid w:val="004018B4"/>
    <w:rsid w:val="00415ED1"/>
    <w:rsid w:val="00421A21"/>
    <w:rsid w:val="00433BA7"/>
    <w:rsid w:val="00445214"/>
    <w:rsid w:val="0044548F"/>
    <w:rsid w:val="00474003"/>
    <w:rsid w:val="004F1138"/>
    <w:rsid w:val="004F3B40"/>
    <w:rsid w:val="00544B49"/>
    <w:rsid w:val="00552614"/>
    <w:rsid w:val="005569CA"/>
    <w:rsid w:val="00593BB0"/>
    <w:rsid w:val="005A7E62"/>
    <w:rsid w:val="005C4F94"/>
    <w:rsid w:val="005E0966"/>
    <w:rsid w:val="00600BAC"/>
    <w:rsid w:val="0068533B"/>
    <w:rsid w:val="006966D1"/>
    <w:rsid w:val="006A1B49"/>
    <w:rsid w:val="006A2BFB"/>
    <w:rsid w:val="006D1197"/>
    <w:rsid w:val="006D3B58"/>
    <w:rsid w:val="006F2F14"/>
    <w:rsid w:val="006F391F"/>
    <w:rsid w:val="00701B68"/>
    <w:rsid w:val="007263C7"/>
    <w:rsid w:val="00736674"/>
    <w:rsid w:val="00742095"/>
    <w:rsid w:val="00782755"/>
    <w:rsid w:val="007930FF"/>
    <w:rsid w:val="007D7216"/>
    <w:rsid w:val="007E01C2"/>
    <w:rsid w:val="00810458"/>
    <w:rsid w:val="00814479"/>
    <w:rsid w:val="008524C6"/>
    <w:rsid w:val="00872CA1"/>
    <w:rsid w:val="00884A1C"/>
    <w:rsid w:val="00891347"/>
    <w:rsid w:val="0089147E"/>
    <w:rsid w:val="008B418D"/>
    <w:rsid w:val="008C0DE1"/>
    <w:rsid w:val="00913B04"/>
    <w:rsid w:val="00963C82"/>
    <w:rsid w:val="00965C7B"/>
    <w:rsid w:val="00980653"/>
    <w:rsid w:val="009A0DE1"/>
    <w:rsid w:val="009A3DE9"/>
    <w:rsid w:val="009E7430"/>
    <w:rsid w:val="00A05C87"/>
    <w:rsid w:val="00A24D3F"/>
    <w:rsid w:val="00A25645"/>
    <w:rsid w:val="00A261E6"/>
    <w:rsid w:val="00A33D1F"/>
    <w:rsid w:val="00A51AAF"/>
    <w:rsid w:val="00A51D4D"/>
    <w:rsid w:val="00A608C4"/>
    <w:rsid w:val="00A77AF4"/>
    <w:rsid w:val="00A8679A"/>
    <w:rsid w:val="00AA4F1A"/>
    <w:rsid w:val="00AF00DD"/>
    <w:rsid w:val="00B269E9"/>
    <w:rsid w:val="00B4782C"/>
    <w:rsid w:val="00B504D9"/>
    <w:rsid w:val="00B97363"/>
    <w:rsid w:val="00B97593"/>
    <w:rsid w:val="00BA2763"/>
    <w:rsid w:val="00BA680B"/>
    <w:rsid w:val="00BF7617"/>
    <w:rsid w:val="00C419CC"/>
    <w:rsid w:val="00C4749F"/>
    <w:rsid w:val="00C603B6"/>
    <w:rsid w:val="00C6470A"/>
    <w:rsid w:val="00C71EC2"/>
    <w:rsid w:val="00C83279"/>
    <w:rsid w:val="00C84A40"/>
    <w:rsid w:val="00CB3285"/>
    <w:rsid w:val="00CB5653"/>
    <w:rsid w:val="00CC170D"/>
    <w:rsid w:val="00CC20BA"/>
    <w:rsid w:val="00CC3CF5"/>
    <w:rsid w:val="00CF0243"/>
    <w:rsid w:val="00CF7256"/>
    <w:rsid w:val="00D34654"/>
    <w:rsid w:val="00D35057"/>
    <w:rsid w:val="00D41F36"/>
    <w:rsid w:val="00D42A8A"/>
    <w:rsid w:val="00D560A2"/>
    <w:rsid w:val="00D566C4"/>
    <w:rsid w:val="00D63DA1"/>
    <w:rsid w:val="00D76054"/>
    <w:rsid w:val="00D91288"/>
    <w:rsid w:val="00DA0F88"/>
    <w:rsid w:val="00DA460D"/>
    <w:rsid w:val="00DC34A0"/>
    <w:rsid w:val="00DE1499"/>
    <w:rsid w:val="00DE776C"/>
    <w:rsid w:val="00E02E43"/>
    <w:rsid w:val="00E637FC"/>
    <w:rsid w:val="00E73372"/>
    <w:rsid w:val="00E74752"/>
    <w:rsid w:val="00E83EB0"/>
    <w:rsid w:val="00E94140"/>
    <w:rsid w:val="00EC6944"/>
    <w:rsid w:val="00F342F4"/>
    <w:rsid w:val="00F5574D"/>
    <w:rsid w:val="00F60642"/>
    <w:rsid w:val="00F8431E"/>
    <w:rsid w:val="00F96735"/>
    <w:rsid w:val="00FB0C05"/>
    <w:rsid w:val="00FC0768"/>
    <w:rsid w:val="00FC0807"/>
    <w:rsid w:val="00FC11BD"/>
    <w:rsid w:val="00FC394E"/>
    <w:rsid w:val="00FC47BC"/>
    <w:rsid w:val="00FE6123"/>
    <w:rsid w:val="00FF620E"/>
    <w:rsid w:val="00FF6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4003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74003"/>
    <w:pPr>
      <w:tabs>
        <w:tab w:pos="4536" w:val="center"/>
        <w:tab w:pos="9072" w:val="right"/>
      </w:tabs>
    </w:pPr>
    <w:rPr>
      <w:bCs w:val="false"/>
    </w:rPr>
  </w:style>
  <w:style w:styleId="Brojstranice" w:type="character">
    <w:name w:val="page number"/>
    <w:basedOn w:val="Zadanifontodlomka"/>
    <w:rsid w:val="00474003"/>
  </w:style>
  <w:style w:styleId="Podnoje" w:type="paragraph">
    <w:name w:val="footer"/>
    <w:basedOn w:val="Normal"/>
    <w:rsid w:val="00474003"/>
    <w:pPr>
      <w:tabs>
        <w:tab w:pos="4536" w:val="center"/>
        <w:tab w:pos="9072" w:val="right"/>
      </w:tabs>
    </w:pPr>
  </w:style>
  <w:style w:customStyle="true" w:styleId="f01" w:type="character">
    <w:name w:val="f01"/>
    <w:rsid w:val="004018B4"/>
    <w:rPr>
      <w:rFonts w:cs="Arial" w:hAnsi="Arial" w:ascii="Arial" w:hint="default"/>
      <w:color w:val="000000"/>
      <w:sz w:val="24"/>
      <w:szCs w:val="24"/>
    </w:rPr>
  </w:style>
  <w:style w:styleId="Grafikeoznake" w:type="paragraph">
    <w:name w:val="List Bullet"/>
    <w:basedOn w:val="Normal"/>
    <w:rsid w:val="00144E7D"/>
    <w:pPr>
      <w:numPr>
        <w:numId w:val="12"/>
      </w:numPr>
    </w:pPr>
  </w:style>
  <w:style w:styleId="Tekstbalonia" w:type="paragraph">
    <w:name w:val="Balloon Text"/>
    <w:basedOn w:val="Normal"/>
    <w:link w:val="TekstbaloniaChar"/>
    <w:rsid w:val="00FC47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47BC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6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3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3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3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3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4003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74003"/>
    <w:pPr>
      <w:tabs>
        <w:tab w:pos="4536" w:val="center"/>
        <w:tab w:pos="9072" w:val="right"/>
      </w:tabs>
    </w:pPr>
    <w:rPr>
      <w:bCs w:val="0"/>
    </w:rPr>
  </w:style>
  <w:style w:styleId="Brojstranice" w:type="character">
    <w:name w:val="page number"/>
    <w:basedOn w:val="Zadanifontodlomka"/>
    <w:rsid w:val="00474003"/>
  </w:style>
  <w:style w:styleId="Podnoje" w:type="paragraph">
    <w:name w:val="footer"/>
    <w:basedOn w:val="Normal"/>
    <w:rsid w:val="00474003"/>
    <w:pPr>
      <w:tabs>
        <w:tab w:pos="4536" w:val="center"/>
        <w:tab w:pos="9072" w:val="right"/>
      </w:tabs>
    </w:pPr>
  </w:style>
  <w:style w:customStyle="1" w:styleId="f01" w:type="character">
    <w:name w:val="f01"/>
    <w:rsid w:val="004018B4"/>
    <w:rPr>
      <w:rFonts w:ascii="Arial" w:cs="Arial" w:hAnsi="Arial" w:hint="default"/>
      <w:color w:val="000000"/>
      <w:sz w:val="24"/>
      <w:szCs w:val="24"/>
    </w:rPr>
  </w:style>
  <w:style w:styleId="Grafikeoznake" w:type="paragraph">
    <w:name w:val="List Bullet"/>
    <w:basedOn w:val="Normal"/>
    <w:rsid w:val="00144E7D"/>
    <w:pPr>
      <w:numPr>
        <w:numId w:val="12"/>
      </w:numPr>
    </w:pPr>
  </w:style>
  <w:style w:styleId="Tekstbalonia" w:type="paragraph">
    <w:name w:val="Balloon Text"/>
    <w:basedOn w:val="Normal"/>
    <w:link w:val="TekstbaloniaChar"/>
    <w:rsid w:val="00FC47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47BC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6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3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3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3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3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8479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1320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prileže spisi St-18/10 i St-1/10
31.8.15. na uvidu u 8 P-1202/15</izvorni_sadrzaj>
    <derivirana_varijabla naziv="DomainObject.Predmet.Opis_1">prileže spisi St-18/10 i St-1/10
31.8.15. na uvidu u 8 P-1202/15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St-10/2015</izvorni_sadrzaj>
    <derivirana_varijabla naziv="DomainObject.Predmet.OznakaBroj_1">St-10/2015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OS Labin dana 27.3.15. dostavio spis
Ovr-170/09</izvorni_sadrzaj>
    <derivirana_varijabla naziv="DomainObject.Predmet.PrimjedbaSuca_1">OS Labin dana 27.3.15. dostavio spis
Ovr-170/09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ARCUS DELTA d.o.o. Pula</izvorni_sadrzaj>
    <derivirana_varijabla naziv="DomainObject.Predmet.ProtustrankaFormated_1">  ARCUS DELTA d.o.o. Pula</derivirana_varijabla>
  </DomainObject.Predmet.ProtustrankaFormated>
  <DomainObject.Predmet.ProtustrankaFormatedOIB>
    <izvorni_sadrzaj>  ARCUS DELTA d.o.o. Pula, OIB 58785778125</izvorni_sadrzaj>
    <derivirana_varijabla naziv="DomainObject.Predmet.ProtustrankaFormatedOIB_1">  ARCUS DELTA d.o.o. Pula, OIB 58785778125</derivirana_varijabla>
  </DomainObject.Predmet.ProtustrankaFormatedOIB>
  <DomainObject.Predmet.ProtustrankaFormatedWithAdress>
    <izvorni_sadrzaj> ARCUS DELTA d.o.o. Pula, Kandlerova 8, 52100 Pula</izvorni_sadrzaj>
    <derivirana_varijabla naziv="DomainObject.Predmet.ProtustrankaFormatedWithAdress_1"> ARCUS DELTA d.o.o. Pula, Kandlerova 8, 52100 Pula</derivirana_varijabla>
  </DomainObject.Predmet.ProtustrankaFormatedWithAdress>
  <DomainObject.Predmet.ProtustrankaFormatedWithAdressOIB>
    <izvorni_sadrzaj> ARCUS DELTA d.o.o. Pula, OIB 58785778125, Kandlerova 8, 52100 Pula</izvorni_sadrzaj>
    <derivirana_varijabla naziv="DomainObject.Predmet.ProtustrankaFormatedWithAdressOIB_1"> ARCUS DELTA d.o.o. Pula, OIB 58785778125, Kandlerova 8, 52100 Pula</derivirana_varijabla>
  </DomainObject.Predmet.ProtustrankaFormatedWithAdressOIB>
  <DomainObject.Predmet.ProtustrankaWithAdress>
    <izvorni_sadrzaj>ARCUS DELTA d.o.o. Pula Kandlerova 8, 52100 Pula</izvorni_sadrzaj>
    <derivirana_varijabla naziv="DomainObject.Predmet.ProtustrankaWithAdress_1">ARCUS DELTA d.o.o. Pula Kandlerova 8, 52100 Pula</derivirana_varijabla>
  </DomainObject.Predmet.ProtustrankaWithAdress>
  <DomainObject.Predmet.ProtustrankaWithAdressOIB>
    <izvorni_sadrzaj>ARCUS DELTA d.o.o. Pula, OIB 58785778125, Kandlerova 8, 52100 Pula</izvorni_sadrzaj>
    <derivirana_varijabla naziv="DomainObject.Predmet.ProtustrankaWithAdressOIB_1">ARCUS DELTA d.o.o. Pula, OIB 58785778125, Kandlerova 8, 52100 Pula</derivirana_varijabla>
  </DomainObject.Predmet.ProtustrankaWithAdressOIB>
  <DomainObject.Predmet.ProtustrankaNazivFormated>
    <izvorni_sadrzaj>ARCUS DELTA d.o.o. Pula</izvorni_sadrzaj>
    <derivirana_varijabla naziv="DomainObject.Predmet.ProtustrankaNazivFormated_1">ARCUS DELTA d.o.o. Pula</derivirana_varijabla>
  </DomainObject.Predmet.ProtustrankaNazivFormated>
  <DomainObject.Predmet.ProtustrankaNazivFormatedOIB>
    <izvorni_sadrzaj>ARCUS DELTA d.o.o. Pula, OIB 58785778125</izvorni_sadrzaj>
    <derivirana_varijabla naziv="DomainObject.Predmet.ProtustrankaNazivFormatedOIB_1">ARCUS DELTA d.o.o. Pula, OIB 58785778125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ARCUS DELTA d.o.o. PULA</izvorni_sadrzaj>
    <derivirana_varijabla naziv="DomainObject.Predmet.StrankaFormated_1">  ARCUS DELTA d.o.o. PULA</derivirana_varijabla>
  </DomainObject.Predmet.StrankaFormated>
  <DomainObject.Predmet.StrankaFormatedOIB>
    <izvorni_sadrzaj>  ARCUS DELTA d.o.o. PULA, OIB 58785778125</izvorni_sadrzaj>
    <derivirana_varijabla naziv="DomainObject.Predmet.StrankaFormatedOIB_1">  ARCUS DELTA d.o.o. PULA, OIB 58785778125</derivirana_varijabla>
  </DomainObject.Predmet.StrankaFormatedOIB>
  <DomainObject.Predmet.StrankaFormatedWithAdress>
    <izvorni_sadrzaj> ARCUS DELTA d.o.o. PULA, Kandlerova 8, Pula</izvorni_sadrzaj>
    <derivirana_varijabla naziv="DomainObject.Predmet.StrankaFormatedWithAdress_1"> ARCUS DELTA d.o.o. PULA, Kandlerova 8, Pula</derivirana_varijabla>
  </DomainObject.Predmet.StrankaFormatedWithAdress>
  <DomainObject.Predmet.StrankaFormatedWithAdressOIB>
    <izvorni_sadrzaj> ARCUS DELTA d.o.o. PULA, OIB 58785778125, Kandlerova 8, Pula</izvorni_sadrzaj>
    <derivirana_varijabla naziv="DomainObject.Predmet.StrankaFormatedWithAdressOIB_1"> ARCUS DELTA d.o.o. PULA, OIB 58785778125, Kandlerova 8, Pula</derivirana_varijabla>
  </DomainObject.Predmet.StrankaFormatedWithAdressOIB>
  <DomainObject.Predmet.StrankaWithAdress>
    <izvorni_sadrzaj>ARCUS DELTA d.o.o. PULA Kandlerova 8,Pula</izvorni_sadrzaj>
    <derivirana_varijabla naziv="DomainObject.Predmet.StrankaWithAdress_1">ARCUS DELTA d.o.o. PULA Kandlerova 8,Pula</derivirana_varijabla>
  </DomainObject.Predmet.StrankaWithAdress>
  <DomainObject.Predmet.StrankaWithAdressOIB>
    <izvorni_sadrzaj>ARCUS DELTA d.o.o. PULA, OIB 58785778125, Kandlerova 8,Pula</izvorni_sadrzaj>
    <derivirana_varijabla naziv="DomainObject.Predmet.StrankaWithAdressOIB_1">ARCUS DELTA d.o.o. PULA, OIB 58785778125, Kandlerova 8,Pula</derivirana_varijabla>
  </DomainObject.Predmet.StrankaWithAdressOIB>
  <DomainObject.Predmet.StrankaNazivFormated>
    <izvorni_sadrzaj>ARCUS DELTA d.o.o. PULA</izvorni_sadrzaj>
    <derivirana_varijabla naziv="DomainObject.Predmet.StrankaNazivFormated_1">ARCUS DELTA d.o.o. PULA</derivirana_varijabla>
  </DomainObject.Predmet.StrankaNazivFormated>
  <DomainObject.Predmet.StrankaNazivFormatedOIB>
    <izvorni_sadrzaj>ARCUS DELTA d.o.o. PULA, OIB 58785778125</izvorni_sadrzaj>
    <derivirana_varijabla naziv="DomainObject.Predmet.StrankaNazivFormatedOIB_1">ARCUS DELTA d.o.o. PULA, OIB 58785778125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7794360.53</izvorni_sadrzaj>
    <derivirana_varijabla naziv="DomainObject.Predmet.TrenutnaVrijednost_1">7794360.53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ARCUS DELTA d.o.o. PULA</item>
    </izvorni_sadrzaj>
    <derivirana_varijabla naziv="DomainObject.Predmet.StrankaListFormated_1">
      <item>ARCUS DELTA d.o.o. PULA</item>
    </derivirana_varijabla>
  </DomainObject.Predmet.StrankaListFormated>
  <DomainObject.Predmet.StrankaListFormatedOIB>
    <izvorni_sadrzaj>
      <item>ARCUS DELTA d.o.o. PULA, OIB 58785778125</item>
    </izvorni_sadrzaj>
    <derivirana_varijabla naziv="DomainObject.Predmet.StrankaListFormatedOIB_1">
      <item>ARCUS DELTA d.o.o. PULA, OIB 58785778125</item>
    </derivirana_varijabla>
  </DomainObject.Predmet.StrankaListFormatedOIB>
  <DomainObject.Predmet.StrankaListFormatedWithAdress>
    <izvorni_sadrzaj>
      <item>ARCUS DELTA d.o.o. PULA, Kandlerova 8, Pula</item>
    </izvorni_sadrzaj>
    <derivirana_varijabla naziv="DomainObject.Predmet.StrankaListFormatedWithAdress_1">
      <item>ARCUS DELTA d.o.o. PULA, Kandlerova 8, Pula</item>
    </derivirana_varijabla>
  </DomainObject.Predmet.StrankaListFormatedWithAdress>
  <DomainObject.Predmet.StrankaListFormatedWithAdressOIB>
    <izvorni_sadrzaj>
      <item>ARCUS DELTA d.o.o. PULA, OIB 58785778125, Kandlerova 8, Pula</item>
    </izvorni_sadrzaj>
    <derivirana_varijabla naziv="DomainObject.Predmet.StrankaListFormatedWithAdressOIB_1">
      <item>ARCUS DELTA d.o.o. PULA, OIB 58785778125, Kandlerova 8, Pula</item>
    </derivirana_varijabla>
  </DomainObject.Predmet.StrankaListFormatedWithAdressOIB>
  <DomainObject.Predmet.StrankaListNazivFormated>
    <izvorni_sadrzaj>
      <item>ARCUS DELTA d.o.o. PULA</item>
    </izvorni_sadrzaj>
    <derivirana_varijabla naziv="DomainObject.Predmet.StrankaListNazivFormated_1">
      <item>ARCUS DELTA d.o.o. PULA</item>
    </derivirana_varijabla>
  </DomainObject.Predmet.StrankaListNazivFormated>
  <DomainObject.Predmet.StrankaListNazivFormatedOIB>
    <izvorni_sadrzaj>
      <item>ARCUS DELTA d.o.o. PULA, OIB 58785778125</item>
    </izvorni_sadrzaj>
    <derivirana_varijabla naziv="DomainObject.Predmet.StrankaListNazivFormatedOIB_1">
      <item>ARCUS DELTA d.o.o. PULA, OIB 58785778125</item>
    </derivirana_varijabla>
  </DomainObject.Predmet.StrankaListNazivFormatedOIB>
  <DomainObject.Predmet.ProtuStrankaListFormated>
    <izvorni_sadrzaj>
      <item>ARCUS DELTA d.o.o. Pula</item>
    </izvorni_sadrzaj>
    <derivirana_varijabla naziv="DomainObject.Predmet.ProtuStrankaListFormated_1">
      <item>ARCUS DELTA d.o.o. Pula</item>
    </derivirana_varijabla>
  </DomainObject.Predmet.ProtuStrankaListFormated>
  <DomainObject.Predmet.ProtuStrankaListFormatedOIB>
    <izvorni_sadrzaj>
      <item>ARCUS DELTA d.o.o. Pula, OIB 58785778125</item>
    </izvorni_sadrzaj>
    <derivirana_varijabla naziv="DomainObject.Predmet.ProtuStrankaListFormatedOIB_1">
      <item>ARCUS DELTA d.o.o. Pula, OIB 58785778125</item>
    </derivirana_varijabla>
  </DomainObject.Predmet.ProtuStrankaListFormatedOIB>
  <DomainObject.Predmet.ProtuStrankaListFormatedWithAdress>
    <izvorni_sadrzaj>
      <item>ARCUS DELTA d.o.o. Pula, Kandlerova 8, 52100 Pula</item>
    </izvorni_sadrzaj>
    <derivirana_varijabla naziv="DomainObject.Predmet.ProtuStrankaListFormatedWithAdress_1">
      <item>ARCUS DELTA d.o.o. Pula, Kandlerova 8, 52100 Pula</item>
    </derivirana_varijabla>
  </DomainObject.Predmet.ProtuStrankaListFormatedWithAdress>
  <DomainObject.Predmet.ProtuStrankaListFormatedWithAdressOIB>
    <izvorni_sadrzaj>
      <item>ARCUS DELTA d.o.o. Pula, OIB 58785778125, Kandlerova 8, 52100 Pula</item>
    </izvorni_sadrzaj>
    <derivirana_varijabla naziv="DomainObject.Predmet.ProtuStrankaListFormatedWithAdressOIB_1">
      <item>ARCUS DELTA d.o.o. Pula, OIB 58785778125, Kandlerova 8, 52100 Pula</item>
    </derivirana_varijabla>
  </DomainObject.Predmet.ProtuStrankaListFormatedWithAdressOIB>
  <DomainObject.Predmet.ProtuStrankaListNazivFormated>
    <izvorni_sadrzaj>
      <item>ARCUS DELTA d.o.o. Pula</item>
    </izvorni_sadrzaj>
    <derivirana_varijabla naziv="DomainObject.Predmet.ProtuStrankaListNazivFormated_1">
      <item>ARCUS DELTA d.o.o. Pula</item>
    </derivirana_varijabla>
  </DomainObject.Predmet.ProtuStrankaListNazivFormated>
  <DomainObject.Predmet.ProtuStrankaListNazivFormatedOIB>
    <izvorni_sadrzaj>
      <item>ARCUS DELTA d.o.o. Pula, OIB 58785778125</item>
    </izvorni_sadrzaj>
    <derivirana_varijabla naziv="DomainObject.Predmet.ProtuStrankaListNazivFormatedOIB_1">
      <item>ARCUS DELTA d.o.o. Pula, OIB 58785778125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M. Benussi 8, 52440 Poreč</item>
    </izvorni_sadrzaj>
    <derivirana_varijabla naziv="DomainObject.Predmet.OstaliListFormatedWithAdress_1">
      <item>DRAŽEN EZGETA, M. Benussi 8, 52440 Poreč</item>
    </derivirana_varijabla>
  </DomainObject.Predmet.OstaliListFormatedWithAdress>
  <DomainObject.Predmet.OstaliListFormatedWithAdressOIB>
    <izvorni_sadrzaj>
      <item>DRAŽEN EZGETA, OIB 62061046523, M. Benussi 8, 52440 Poreč</item>
    </izvorni_sadrzaj>
    <derivirana_varijabla naziv="DomainObject.Predmet.OstaliListFormatedWithAdressOIB_1">
      <item>DRAŽEN EZGETA, OIB 62061046523, M.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ARCUS DELTA d.o.o. PULA</izvorni_sadrzaj>
    <derivirana_varijabla naziv="DomainObject.Predmet.StrankaIDrugi_1">ARCUS DELTA d.o.o. PULA</derivirana_varijabla>
  </DomainObject.Predmet.StrankaIDrugi>
  <DomainObject.Predmet.ProtustrankaIDrugi>
    <izvorni_sadrzaj>ARCUS DELTA d.o.o. Pula</izvorni_sadrzaj>
    <derivirana_varijabla naziv="DomainObject.Predmet.ProtustrankaIDrugi_1">ARCUS DELTA d.o.o. Pula</derivirana_varijabla>
  </DomainObject.Predmet.ProtustrankaIDrugi>
  <DomainObject.Predmet.StrankaIDrugiAdressOIB>
    <izvorni_sadrzaj>ARCUS DELTA d.o.o. PULA, OIB 58785778125, Kandlerova 8, Pula</izvorni_sadrzaj>
    <derivirana_varijabla naziv="DomainObject.Predmet.StrankaIDrugiAdressOIB_1">ARCUS DELTA d.o.o. PULA, OIB 58785778125, Kandlerova 8, Pula</derivirana_varijabla>
  </DomainObject.Predmet.StrankaIDrugiAdressOIB>
  <DomainObject.Predmet.ProtustrankaIDrugiAdressOIB>
    <izvorni_sadrzaj>ARCUS DELTA d.o.o. Pula, OIB 58785778125, Kandlerova 8, 52100 Pula</izvorni_sadrzaj>
    <derivirana_varijabla naziv="DomainObject.Predmet.ProtustrankaIDrugiAdressOIB_1">ARCUS DELTA d.o.o. Pula, OIB 58785778125, Kandlerova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ARCUS DELTA d.o.o. Pula</item>
      <item>ARCUS DELTA d.o.o. PULA</item>
      <item>DRAŽEN EZGETA</item>
    </izvorni_sadrzaj>
    <derivirana_varijabla naziv="DomainObject.Predmet.SudioniciListNaziv_1">
      <item>ARCUS DELTA d.o.o. Pula</item>
      <item>ARCUS DELTA d.o.o. PULA</item>
      <item>DRAŽEN EZGETA</item>
    </derivirana_varijabla>
  </DomainObject.Predmet.SudioniciListNaziv>
  <DomainObject.Predmet.SudioniciListAdressOIB>
    <izvorni_sadrzaj>
      <item>ARCUS DELTA d.o.o. Pula, OIB 58785778125, Kandlerova 8,52100 Pula</item>
      <item>ARCUS DELTA d.o.o. PULA, OIB 58785778125, Kandlerova 8,Pula</item>
      <item>DRAŽEN EZGETA, OIB 62061046523, M. Benussi 8,52440 Poreč</item>
    </izvorni_sadrzaj>
    <derivirana_varijabla naziv="DomainObject.Predmet.SudioniciListAdressOIB_1">
      <item>ARCUS DELTA d.o.o. Pula, OIB 58785778125, Kandlerova 8,52100 Pula</item>
      <item>ARCUS DELTA d.o.o. PULA, OIB 58785778125, Kandlerova 8,Pula</item>
      <item>DRAŽEN EZGETA, OIB 62061046523, M. Benussi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58785778125</item>
      <item>, OIB 58785778125</item>
      <item>, OIB 62061046523</item>
    </izvorni_sadrzaj>
    <derivirana_varijabla naziv="DomainObject.Predmet.SudioniciListNazivOIB_1">
      <item>, OIB 58785778125</item>
      <item>, OIB 58785778125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1894</properties:Characters>
  <properties:Lines>59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2016-02-02T07:22:00Z</dcterms:created>
  <dc:creator>jjeromela</dc:creator>
  <cp:lastModifiedBy>Sanja Lakošeljac</cp:lastModifiedBy>
  <cp:lastPrinted>2012-12-04T09:30:00Z</cp:lastPrinted>
  <dcterms:modified xmlns:xsi="http://www.w3.org/2001/XMLSchema-instance" xsi:type="dcterms:W3CDTF">2016-02-02T07:28:00Z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