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254841" w14:paraId="325484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4C6375">
        <w:rPr>
          <w:rFonts w:hAnsi="Times New Roman" w:ascii="Times New Roman"/>
          <w:b/>
          <w:sz w:val="24"/>
          <w:szCs w:val="24"/>
        </w:rPr>
        <w:t>5861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C375EC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4C6375">
        <w:rPr>
          <w:rFonts w:hAnsi="Times New Roman" w:ascii="Times New Roman"/>
          <w:sz w:val="24"/>
          <w:szCs w:val="24"/>
        </w:rPr>
        <w:t>5861</w:t>
      </w:r>
      <w:r w:rsidRPr="002D3AE4">
        <w:rPr>
          <w:rFonts w:hAnsi="Times New Roman" w:ascii="Times New Roman"/>
          <w:sz w:val="24"/>
          <w:szCs w:val="24"/>
        </w:rPr>
        <w:t>/201</w:t>
      </w:r>
      <w:r w:rsidR="00C375EC" w:rsidRPr="002D3AE4">
        <w:rPr>
          <w:rFonts w:hAnsi="Times New Roman" w:ascii="Times New Roman"/>
          <w:sz w:val="24"/>
          <w:szCs w:val="24"/>
        </w:rPr>
        <w:t>5</w:t>
      </w:r>
      <w:r w:rsidRPr="002D3AE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4C6375" w:rsidRPr="004C6375">
        <w:rPr>
          <w:rFonts w:hAnsi="Times New Roman" w:ascii="Times New Roman"/>
          <w:sz w:val="24"/>
          <w:szCs w:val="24"/>
        </w:rPr>
        <w:t xml:space="preserve">CM </w:t>
      </w:r>
      <w:r w:rsidR="004C6375">
        <w:rPr>
          <w:rFonts w:hAnsi="Times New Roman" w:ascii="Times New Roman"/>
          <w:sz w:val="24"/>
          <w:szCs w:val="24"/>
        </w:rPr>
        <w:t>–</w:t>
      </w:r>
      <w:r w:rsidR="004C6375" w:rsidRPr="004C6375">
        <w:rPr>
          <w:rFonts w:hAnsi="Times New Roman" w:ascii="Times New Roman"/>
          <w:sz w:val="24"/>
          <w:szCs w:val="24"/>
        </w:rPr>
        <w:t xml:space="preserve"> KONZALTING</w:t>
      </w:r>
      <w:r w:rsidR="004C6375">
        <w:rPr>
          <w:rFonts w:hAnsi="Times New Roman" w:ascii="Times New Roman"/>
          <w:sz w:val="24"/>
          <w:szCs w:val="24"/>
        </w:rPr>
        <w:t xml:space="preserve"> </w:t>
      </w:r>
      <w:r w:rsidR="00E873D2" w:rsidRPr="00E873D2">
        <w:rPr>
          <w:rFonts w:hAnsi="Times New Roman" w:ascii="Times New Roman"/>
          <w:sz w:val="24"/>
          <w:szCs w:val="24"/>
        </w:rPr>
        <w:t>d.o.o.</w:t>
      </w:r>
      <w:r w:rsidR="000A569A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1202E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4C6375" w:rsidRPr="004C6375">
        <w:rPr>
          <w:rFonts w:hAnsi="Times New Roman" w:ascii="Times New Roman"/>
          <w:sz w:val="24"/>
          <w:szCs w:val="24"/>
        </w:rPr>
        <w:t>14861542562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53744"/>
    <w:rsid w:val="0035453C"/>
    <w:rsid w:val="00382C8B"/>
    <w:rsid w:val="003833A3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650F2"/>
    <w:rsid w:val="00571F34"/>
    <w:rsid w:val="0057230E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33EB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5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0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650F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650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650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5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0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650F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650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650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5861</izvorni_sadrzaj>
    <derivirana_varijabla naziv="DomainObject.Predmet.Broj_1">5861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St-5861/2015</izvorni_sadrzaj>
    <derivirana_varijabla naziv="DomainObject.Predmet.OznakaBroj_1">St-5861/2015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CM - KONZALTING d.o.o.</izvorni_sadrzaj>
    <derivirana_varijabla naziv="DomainObject.Predmet.ProtustrankaFormated_1">  CM - KONZALTING d.o.o.</derivirana_varijabla>
  </DomainObject.Predmet.ProtustrankaFormated>
  <DomainObject.Predmet.ProtustrankaFormatedOIB>
    <izvorni_sadrzaj>  CM - KONZALTING d.o.o., OIB 14861542562</izvorni_sadrzaj>
    <derivirana_varijabla naziv="DomainObject.Predmet.ProtustrankaFormatedOIB_1">  CM - KONZALTING d.o.o., OIB 14861542562</derivirana_varijabla>
  </DomainObject.Predmet.ProtustrankaFormatedOIB>
  <DomainObject.Predmet.ProtustrankaFormatedWithAdress>
    <izvorni_sadrzaj> CM - KONZALTING d.o.o., Trg bana J. Jelačića 3, 10000 Zagreb</izvorni_sadrzaj>
    <derivirana_varijabla naziv="DomainObject.Predmet.ProtustrankaFormatedWithAdress_1"> CM - KONZALTING d.o.o., Trg bana J. Jelačića 3, 10000 Zagreb</derivirana_varijabla>
  </DomainObject.Predmet.ProtustrankaFormatedWithAdress>
  <DomainObject.Predmet.ProtustrankaFormatedWithAdressOIB>
    <izvorni_sadrzaj> CM - KONZALTING d.o.o., OIB 14861542562, Trg bana J. Jelačića 3, 10000 Zagreb</izvorni_sadrzaj>
    <derivirana_varijabla naziv="DomainObject.Predmet.ProtustrankaFormatedWithAdressOIB_1"> CM - KONZALTING d.o.o., OIB 14861542562, Trg bana J. Jelačića 3, 10000 Zagreb</derivirana_varijabla>
  </DomainObject.Predmet.ProtustrankaFormatedWithAdressOIB>
  <DomainObject.Predmet.ProtustrankaWithAdress>
    <izvorni_sadrzaj>CM - KONZALTING d.o.o. Trg bana J. Jelačića 3, 10000 Zagreb</izvorni_sadrzaj>
    <derivirana_varijabla naziv="DomainObject.Predmet.ProtustrankaWithAdress_1">CM - KONZALTING d.o.o. Trg bana J. Jelačića 3, 10000 Zagreb</derivirana_varijabla>
  </DomainObject.Predmet.ProtustrankaWithAdress>
  <DomainObject.Predmet.ProtustrankaWithAdressOIB>
    <izvorni_sadrzaj>CM - KONZALTING d.o.o., OIB 14861542562, Trg bana J. Jelačića 3, 10000 Zagreb</izvorni_sadrzaj>
    <derivirana_varijabla naziv="DomainObject.Predmet.ProtustrankaWithAdressOIB_1">CM - KONZALTING d.o.o., OIB 14861542562, Trg bana J. Jelačića 3, 10000 Zagreb</derivirana_varijabla>
  </DomainObject.Predmet.ProtustrankaWithAdressOIB>
  <DomainObject.Predmet.ProtustrankaNazivFormated>
    <izvorni_sadrzaj>CM - KONZALTING d.o.o.</izvorni_sadrzaj>
    <derivirana_varijabla naziv="DomainObject.Predmet.ProtustrankaNazivFormated_1">CM - KONZALTING d.o.o.</derivirana_varijabla>
  </DomainObject.Predmet.ProtustrankaNazivFormated>
  <DomainObject.Predmet.ProtustrankaNazivFormatedOIB>
    <izvorni_sadrzaj>CM - KONZALTING d.o.o., OIB 14861542562</izvorni_sadrzaj>
    <derivirana_varijabla naziv="DomainObject.Predmet.ProtustrankaNazivFormatedOIB_1">CM - KONZALTING d.o.o., OIB 14861542562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CM - KONZALTING d.o.o.</item>
    </izvorni_sadrzaj>
    <derivirana_varijabla naziv="DomainObject.Predmet.ProtuStrankaListFormated_1">
      <item>CM - KONZALTING d.o.o.</item>
    </derivirana_varijabla>
  </DomainObject.Predmet.ProtuStrankaListFormated>
  <DomainObject.Predmet.ProtuStrankaListFormatedOIB>
    <izvorni_sadrzaj>
      <item>CM - KONZALTING d.o.o., OIB 14861542562</item>
    </izvorni_sadrzaj>
    <derivirana_varijabla naziv="DomainObject.Predmet.ProtuStrankaListFormatedOIB_1">
      <item>CM - KONZALTING d.o.o., OIB 14861542562</item>
    </derivirana_varijabla>
  </DomainObject.Predmet.ProtuStrankaListFormatedOIB>
  <DomainObject.Predmet.ProtuStrankaListFormatedWithAdress>
    <izvorni_sadrzaj>
      <item>CM - KONZALTING d.o.o., Trg bana J. Jelačića 3, 10000 Zagreb</item>
    </izvorni_sadrzaj>
    <derivirana_varijabla naziv="DomainObject.Predmet.ProtuStrankaListFormatedWithAdress_1">
      <item>CM - KONZALTING d.o.o., Trg bana J. Jelačića 3, 10000 Zagreb</item>
    </derivirana_varijabla>
  </DomainObject.Predmet.ProtuStrankaListFormatedWithAdress>
  <DomainObject.Predmet.ProtuStrankaListFormatedWithAdressOIB>
    <izvorni_sadrzaj>
      <item>CM - KONZALTING d.o.o., OIB 14861542562, Trg bana J. Jelačića 3, 10000 Zagreb</item>
    </izvorni_sadrzaj>
    <derivirana_varijabla naziv="DomainObject.Predmet.ProtuStrankaListFormatedWithAdressOIB_1">
      <item>CM - KONZALTING d.o.o., OIB 14861542562, Trg bana J. Jelačića 3, 10000 Zagreb</item>
    </derivirana_varijabla>
  </DomainObject.Predmet.ProtuStrankaListFormatedWithAdressOIB>
  <DomainObject.Predmet.ProtuStrankaListNazivFormated>
    <izvorni_sadrzaj>
      <item>CM - KONZALTING d.o.o.</item>
    </izvorni_sadrzaj>
    <derivirana_varijabla naziv="DomainObject.Predmet.ProtuStrankaListNazivFormated_1">
      <item>CM - KONZALTING d.o.o.</item>
    </derivirana_varijabla>
  </DomainObject.Predmet.ProtuStrankaListNazivFormated>
  <DomainObject.Predmet.ProtuStrankaListNazivFormatedOIB>
    <izvorni_sadrzaj>
      <item>CM - KONZALTING d.o.o., OIB 14861542562</item>
    </izvorni_sadrzaj>
    <derivirana_varijabla naziv="DomainObject.Predmet.ProtuStrankaListNazivFormatedOIB_1">
      <item>CM - KONZALTING d.o.o., OIB 14861542562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CM - KONZALTING d.o.o.</izvorni_sadrzaj>
    <derivirana_varijabla naziv="DomainObject.Predmet.ProtustrankaIDrugi_1">CM - KONZALTING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CM - KONZALTING d.o.o., OIB 14861542562, Trg bana J. Jelačića 3, 10000 Zagreb</izvorni_sadrzaj>
    <derivirana_varijabla naziv="DomainObject.Predmet.ProtustrankaIDrugiAdressOIB_1">CM - KONZALTING d.o.o., OIB 14861542562, Trg bana J.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CM - KONZALTING d.o.o.</item>
    </izvorni_sadrzaj>
    <derivirana_varijabla naziv="DomainObject.Predmet.SudioniciListNaziv_1">
      <item>FINA Regionalni centar Zagreb</item>
      <item>CM - KONZALTING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CM - KONZALTING d.o.o., OIB 14861542562, Trg bana J. Jelačića 3,10000 Zagreb</item>
    </izvorni_sadrzaj>
    <derivirana_varijabla naziv="DomainObject.Predmet.SudioniciListAdressOIB_1">
      <item>FINA Regionalni centar Zagreb, OIB 85821130368, Trg svibanjskih žrtava 1995. 1,10000 Zagreb</item>
      <item>CM - KONZALTING d.o.o., OIB 14861542562, Trg bana J.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14861542562</item>
    </izvorni_sadrzaj>
    <derivirana_varijabla naziv="DomainObject.Predmet.SudioniciListNazivOIB_1">
      <item>, OIB 85821130368</item>
      <item>, OIB 14861542562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783</properties:Characters>
  <properties:Lines>44</properties:Lines>
  <properties:Paragraphs>21</properties:Paragraphs>
  <properties:TotalTime>429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2016-04-18T07:37:00Z</cp:lastPrinted>
  <dcterms:modified xmlns:xsi="http://www.w3.org/2001/XMLSchema-instance" xsi:type="dcterms:W3CDTF">2016-04-18T07:38:00Z</dcterms:modified>
  <cp:revision>205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