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bddd6" w14:paraId="e4bddd6" w:rsidRDefault="00715134" w:rsidP="00427DF2" w:rsidR="00715134">
      <w:pPr>
        <w:pStyle w:val="Bezproreda"/>
        <w:tabs>
          <w:tab w:pos="708" w:val="left"/>
          <w:tab w:pos="6923" w:val="left"/>
        </w:tabs>
        <w15:collapsed w:val="false"/>
      </w:pPr>
      <w:bookmarkStart w:name="_GoBack" w:id="0"/>
      <w:bookmarkEnd w:id="0"/>
      <w:r>
        <w:tab/>
      </w:r>
      <w:r>
        <w:tab/>
      </w:r>
    </w:p>
    <w:p w:rsidRDefault="00715134" w:rsidR="00715134">
      <w:pPr>
        <w:pStyle w:val="Bezproreda"/>
        <w:tabs>
          <w:tab w:pos="708" w:val="left"/>
          <w:tab w:pos="6923" w:val="left"/>
        </w:tabs>
      </w:pPr>
    </w:p>
    <w:p w:rsidRDefault="00715134" w:rsidR="00715134">
      <w:pPr>
        <w:pStyle w:val="Bezproreda"/>
      </w:pPr>
    </w:p>
    <w:p w:rsidRDefault="00715134" w:rsidR="00715134">
      <w:pPr>
        <w:pStyle w:val="Bezproreda"/>
      </w:pPr>
    </w:p>
    <w:p w:rsidRDefault="00987750" w:rsidR="00715134">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lang w:eastAsia="hr-HR"/>
                    </w:rPr>
                    <w:alias w:val="Grb Republike Hrvatske"/>
                    <w:tag w:val="eSPIS_GrbRH"/>
                    <w:id w:val="51893063"/>
                    <w:lock w:val="contentLocked"/>
                    <w:picture/>
                  </w:sdtPr>
                  <w:sdtEndPr/>
                  <w:sdtContent>
                    <w:p w:rsidRDefault="00715134" w:rsidR="00715134">
                      <w:pPr>
                        <w:pStyle w:val="GrbRH"/>
                      </w:pPr>
                      <w:r>
                        <w:rPr>
                          <w:rFonts w:hAnsiTheme="minorHAnsi" w:asciiTheme="minorHAnsi"/>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715134">
        <w:t>REPUBLIKA HRVATSKA</w:t>
      </w:r>
    </w:p>
    <w:p w:rsidRDefault="00715134" w:rsidR="00715134">
      <w:pPr>
        <w:pStyle w:val="Bezproreda"/>
      </w:pPr>
      <w:r>
        <w:t>TRGOVAČKI SUD U VARAŽDINU</w:t>
      </w:r>
      <w:r>
        <w:tab/>
      </w:r>
      <w:r>
        <w:tab/>
      </w:r>
      <w:r>
        <w:tab/>
      </w:r>
      <w:r>
        <w:tab/>
        <w:t>Poslovni broj: St-391/16-8</w:t>
      </w:r>
    </w:p>
    <w:p w:rsidRDefault="00715134" w:rsidR="00715134">
      <w:pPr>
        <w:pStyle w:val="Bezproreda"/>
        <w:rPr>
          <w:b/>
        </w:rPr>
      </w:pPr>
      <w:r>
        <w:t>42000 Varaždin, Ul. braće Radić 2</w:t>
      </w:r>
    </w:p>
    <w:p w:rsidRDefault="00715134" w:rsidR="00715134">
      <w:pPr>
        <w:pStyle w:val="Bezproreda"/>
      </w:pPr>
    </w:p>
    <w:p w:rsidRDefault="00715134" w:rsidR="00715134">
      <w:pPr>
        <w:spacing w:after="0"/>
        <w:jc w:val="center"/>
      </w:pPr>
      <w:r>
        <w:t>U  I M E  R E P U B L I K E  H R V A T S K E</w:t>
      </w:r>
    </w:p>
    <w:p w:rsidRDefault="002A5BB3" w:rsidR="002A5BB3">
      <w:pPr>
        <w:spacing w:after="0"/>
        <w:jc w:val="center"/>
      </w:pPr>
    </w:p>
    <w:p w:rsidRDefault="00715134" w:rsidR="00715134">
      <w:pPr>
        <w:spacing w:after="0"/>
        <w:jc w:val="center"/>
      </w:pPr>
      <w:r>
        <w:t>R J E Š E NJ E</w:t>
      </w:r>
    </w:p>
    <w:p w:rsidRDefault="00715134" w:rsidR="00715134">
      <w:pPr>
        <w:spacing w:after="0"/>
        <w:jc w:val="center"/>
      </w:pPr>
    </w:p>
    <w:p w:rsidRDefault="002A5BB3" w:rsidR="002A5BB3">
      <w:pPr>
        <w:spacing w:after="0"/>
        <w:jc w:val="center"/>
      </w:pPr>
    </w:p>
    <w:p w:rsidRDefault="00715134" w:rsidP="00715134" w:rsidR="00715134">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r w:rsidRPr="00715134">
        <w:t>GRADITELJSTVO-TRGOVINA-PROMET SUDOVEC društvo s ograničenom odgovornošću</w:t>
      </w:r>
      <w:r>
        <w:t xml:space="preserve">, OIB: </w:t>
      </w:r>
      <w:r w:rsidRPr="00715134">
        <w:t>12846179476</w:t>
      </w:r>
      <w:r>
        <w:t>, Sudovec, Varaždinska ulica 8, dana 22. rujna 2016.</w:t>
      </w:r>
    </w:p>
    <w:p w:rsidRDefault="00715134" w:rsidR="00715134">
      <w:pPr>
        <w:spacing w:after="0"/>
        <w:jc w:val="center"/>
      </w:pPr>
      <w:r>
        <w:t>r i j e š i o  j e</w:t>
      </w:r>
    </w:p>
    <w:p w:rsidRDefault="00715134" w:rsidR="00715134">
      <w:pPr>
        <w:spacing w:after="0"/>
      </w:pPr>
    </w:p>
    <w:p w:rsidRDefault="00715134" w:rsidR="00715134">
      <w:pPr>
        <w:spacing w:after="0"/>
        <w:jc w:val="both"/>
      </w:pPr>
      <w:r>
        <w:tab/>
        <w:t xml:space="preserve">I. Otvara se stečajni postupak nad stečajnim dužnikom </w:t>
      </w:r>
      <w:r w:rsidRPr="00715134">
        <w:t>GRADITELJSTVO-TRGOVINA-PROMET SUDOVEC društvo s ograničenom odgovornošću</w:t>
      </w:r>
      <w:r>
        <w:t xml:space="preserve">, OIB: </w:t>
      </w:r>
      <w:r w:rsidRPr="00715134">
        <w:t>12846179476</w:t>
      </w:r>
      <w:r>
        <w:t>, Sudovec, Varaždinska ulica 8</w:t>
      </w:r>
      <w:r>
        <w:rPr>
          <w:rFonts w:eastAsia="Calibri"/>
        </w:rPr>
        <w:t>,</w:t>
      </w:r>
      <w:r>
        <w:t xml:space="preserve"> s danom 22. rujna 2016. u 14,00 sati. </w:t>
      </w:r>
    </w:p>
    <w:p w:rsidRDefault="00715134" w:rsidR="00715134">
      <w:pPr>
        <w:spacing w:after="0"/>
        <w:jc w:val="both"/>
      </w:pPr>
    </w:p>
    <w:p w:rsidRDefault="00715134" w:rsidR="00715134">
      <w:pPr>
        <w:spacing w:after="0"/>
        <w:jc w:val="both"/>
      </w:pPr>
      <w:r>
        <w:tab/>
        <w:t>II Za stečajnog upravitelja imenuje se</w:t>
      </w:r>
      <w:r w:rsidR="00633F5C">
        <w:t xml:space="preserve"> Davor Ivančić, OIB 21146522885, iz Čakovca, Ivana pl. Zajca 17</w:t>
      </w:r>
      <w:r>
        <w:t>.</w:t>
      </w:r>
    </w:p>
    <w:p w:rsidRDefault="00715134" w:rsidR="00715134">
      <w:pPr>
        <w:spacing w:after="0"/>
        <w:jc w:val="both"/>
      </w:pPr>
    </w:p>
    <w:p w:rsidRDefault="00715134" w:rsidR="00715134">
      <w:pPr>
        <w:spacing w:after="0"/>
        <w:jc w:val="both"/>
      </w:pPr>
      <w:r>
        <w:tab/>
        <w:t>III. Zaključuje se stečajni postupak nad stečajnim dužnikom</w:t>
      </w:r>
      <w:r w:rsidR="00633F5C">
        <w:t xml:space="preserve"> </w:t>
      </w:r>
      <w:r w:rsidR="00633F5C" w:rsidRPr="00715134">
        <w:t>GRADITELJSTVO-TRGOVINA-PROMET SUDOVEC društvo s ograničenom odgovornošću</w:t>
      </w:r>
      <w:r w:rsidR="00633F5C">
        <w:t xml:space="preserve">, OIB: </w:t>
      </w:r>
      <w:r w:rsidR="00633F5C" w:rsidRPr="00715134">
        <w:t>12846179476</w:t>
      </w:r>
      <w:r w:rsidR="00633F5C">
        <w:t>, Sudovec, Varaždinska ulica 8</w:t>
      </w:r>
      <w:r>
        <w:t>.</w:t>
      </w:r>
    </w:p>
    <w:p w:rsidRDefault="00715134" w:rsidR="00715134">
      <w:pPr>
        <w:spacing w:after="0"/>
        <w:jc w:val="both"/>
      </w:pPr>
    </w:p>
    <w:p w:rsidRDefault="00715134" w:rsidR="00715134">
      <w:pPr>
        <w:spacing w:after="0"/>
        <w:jc w:val="both"/>
      </w:pPr>
      <w:r>
        <w:tab/>
        <w:t>IV. Ovo rješenje objavit će se na e-Oglasnoj ploči suda.</w:t>
      </w:r>
    </w:p>
    <w:p w:rsidRDefault="00715134" w:rsidR="00715134">
      <w:pPr>
        <w:spacing w:after="0"/>
        <w:jc w:val="both"/>
      </w:pPr>
    </w:p>
    <w:p w:rsidRDefault="00715134" w:rsidR="00715134">
      <w:pPr>
        <w:spacing w:after="0"/>
        <w:jc w:val="both"/>
      </w:pPr>
      <w:r>
        <w:tab/>
        <w:t xml:space="preserve">V. Po pravomoćnosti ovoga rješenja stečajni dužnik </w:t>
      </w:r>
      <w:r w:rsidR="00633F5C" w:rsidRPr="00715134">
        <w:t>GRADITELJSTVO-TRGOVINA-PROMET SUDOVEC društvo s ograničenom odgovornošću</w:t>
      </w:r>
      <w:r w:rsidR="00633F5C">
        <w:t xml:space="preserve">, OIB: </w:t>
      </w:r>
      <w:r w:rsidR="00633F5C" w:rsidRPr="00715134">
        <w:t>12846179476</w:t>
      </w:r>
      <w:r w:rsidR="00633F5C">
        <w:t>, Sudovec, Varaždinska ulica 8</w:t>
      </w:r>
      <w:r>
        <w:t>, bit će brisan iz sudskog registra.</w:t>
      </w:r>
    </w:p>
    <w:p w:rsidRDefault="00715134" w:rsidR="00715134">
      <w:pPr>
        <w:spacing w:after="0"/>
        <w:jc w:val="both"/>
      </w:pPr>
    </w:p>
    <w:p w:rsidRDefault="00715134" w:rsidR="00715134">
      <w:pPr>
        <w:spacing w:after="0"/>
        <w:jc w:val="center"/>
      </w:pPr>
      <w:r>
        <w:t>Obrazloženje</w:t>
      </w:r>
    </w:p>
    <w:p w:rsidRDefault="00715134" w:rsidR="00715134">
      <w:pPr>
        <w:spacing w:after="0"/>
      </w:pPr>
    </w:p>
    <w:p w:rsidRDefault="00715134" w:rsidR="00715134">
      <w:pPr>
        <w:spacing w:after="0"/>
        <w:jc w:val="both"/>
      </w:pPr>
      <w:r>
        <w:tab/>
        <w:t xml:space="preserve">Predlagatelj je dana </w:t>
      </w:r>
      <w:r w:rsidR="00633F5C">
        <w:t>9</w:t>
      </w:r>
      <w:r>
        <w:t xml:space="preserve">. ožujka 2016. podnio ovome sudu prijedlog za otvaranje stečajnog postupka nad dužnikom, navodeći da dužnik ima evidentirane neizvršene osnove za plaćanje u neprekinutom razdoblju od </w:t>
      </w:r>
      <w:r w:rsidR="00633F5C">
        <w:t>2106</w:t>
      </w:r>
      <w:r>
        <w:t xml:space="preserve"> dana, u ukupnom iznosu od </w:t>
      </w:r>
      <w:r w:rsidR="00633F5C">
        <w:t xml:space="preserve">170.534,55 </w:t>
      </w:r>
      <w:r>
        <w:t>kn i ima jednu zaposlenu osobu.</w:t>
      </w:r>
    </w:p>
    <w:p w:rsidRDefault="00715134" w:rsidR="00715134">
      <w:pPr>
        <w:spacing w:after="0"/>
        <w:jc w:val="both"/>
      </w:pPr>
    </w:p>
    <w:p w:rsidRDefault="00715134" w:rsidP="00633F5C" w:rsidR="00633F5C">
      <w:pPr>
        <w:spacing w:after="0"/>
        <w:ind w:firstLine="708"/>
        <w:jc w:val="both"/>
        <w:rPr>
          <w:rFonts w:cs="Times New Roman"/>
        </w:rPr>
      </w:pPr>
      <w:r>
        <w:t>Na ročištu održanom 1</w:t>
      </w:r>
      <w:r w:rsidR="00633F5C">
        <w:t>5</w:t>
      </w:r>
      <w:r>
        <w:t>. srpnja 2016. radi rasprave o uvjetima za otvaranje stečajnog postupka nad dužnikom, zakonski zastupnik dužnika,</w:t>
      </w:r>
      <w:r w:rsidR="00633F5C">
        <w:t xml:space="preserve"> Mario Antolić</w:t>
      </w:r>
      <w:r>
        <w:t xml:space="preserve"> izjavio je da dužnik </w:t>
      </w:r>
      <w:r>
        <w:rPr>
          <w:rFonts w:cs="Times New Roman"/>
        </w:rPr>
        <w:t xml:space="preserve">nema u vlasništvu nekretnina, </w:t>
      </w:r>
      <w:r w:rsidR="00633F5C">
        <w:rPr>
          <w:rFonts w:cs="Times New Roman"/>
        </w:rPr>
        <w:t xml:space="preserve">a pokretnine koje je imalo-kamione zaplijenila je Porezna uprava i prodala ih 2014. na javnoj dražbi, tako da ni pokretnina više nema. Društvo nema </w:t>
      </w:r>
      <w:r w:rsidR="00633F5C">
        <w:rPr>
          <w:rFonts w:cs="Times New Roman"/>
        </w:rPr>
        <w:lastRenderedPageBreak/>
        <w:t xml:space="preserve">imovinskih prava na tuđim stvarima, novčanih i nenovčanih tražbina, kao niti drugih prava koja čine imovinu dužnika. Račun je blokiran više od 6 godina i nema nikakve imovine. Obveze unesene u poslovne knjige dužnika vidljive su iz spiska obveza koji je danas predan u spis i iznose ukupno oko 170.000,00 kn. </w:t>
      </w:r>
    </w:p>
    <w:p w:rsidRDefault="00633F5C" w:rsidP="00633F5C" w:rsidR="00633F5C">
      <w:pPr>
        <w:spacing w:after="0"/>
        <w:ind w:firstLine="708"/>
        <w:jc w:val="both"/>
        <w:rPr>
          <w:rFonts w:cs="Times New Roman"/>
        </w:rPr>
      </w:pPr>
      <w:r>
        <w:rPr>
          <w:rFonts w:cs="Times New Roman"/>
        </w:rPr>
        <w:t>Na pitanje na što se odnosi kartica obveznika predana danas u spis, zakonski zastupnik dužnika izjavio je da se radi o obvezama prema gradu Novi Marof s naslova vode i komunalne naknade. Društvo ima dvije koncesije s naslova koje je dužno ukupno oko 34.000,00 kn. Društvo se bavilo proizvodnjom betonskih blokova, imalo je više zaposlenih radnika no s nastupanjem financijskih poteškoća proizvodnja je prestala, tako da je i radni odnos sa radnicima prestao prije više od 6 godina. Ukupni dug društva prema svim vjerovnicima iznosi oko 240.000,00 kn, no društvo ih nije u mogućnosti podmiriti jer je nesposobno za plaćanje.</w:t>
      </w:r>
    </w:p>
    <w:p w:rsidRDefault="00715134" w:rsidR="00715134">
      <w:pPr>
        <w:spacing w:after="0"/>
        <w:ind w:firstLine="708"/>
        <w:jc w:val="both"/>
        <w:rPr>
          <w:rFonts w:cs="Times New Roman"/>
        </w:rPr>
      </w:pPr>
      <w:r>
        <w:rPr>
          <w:rFonts w:cs="Times New Roman"/>
        </w:rPr>
        <w:t>Pod kaznenom i materijalnom odgovornošću zakonski zastupnik dužnika potv</w:t>
      </w:r>
      <w:r w:rsidR="00633F5C">
        <w:rPr>
          <w:rFonts w:cs="Times New Roman"/>
        </w:rPr>
        <w:t>rdio je pred sudom na ročištu 15</w:t>
      </w:r>
      <w:r>
        <w:rPr>
          <w:rFonts w:cs="Times New Roman"/>
        </w:rPr>
        <w:t xml:space="preserve">. srpnja 2016. da su podaci koje je iznio točni i potpuni. </w:t>
      </w:r>
    </w:p>
    <w:p w:rsidRDefault="00715134" w:rsidR="00715134">
      <w:pPr>
        <w:spacing w:after="0"/>
        <w:jc w:val="both"/>
        <w:rPr>
          <w:rFonts w:cs="Times New Roman"/>
        </w:rPr>
      </w:pPr>
    </w:p>
    <w:p w:rsidRDefault="00715134" w:rsidR="00715134">
      <w:pPr>
        <w:spacing w:after="0"/>
        <w:jc w:val="both"/>
      </w:pPr>
      <w:r>
        <w:tab/>
        <w:t>Sud je tijekom postupka rješenjem St-3</w:t>
      </w:r>
      <w:r w:rsidR="002A5BB3">
        <w:t>91</w:t>
      </w:r>
      <w:r>
        <w:t>/16-</w:t>
      </w:r>
      <w:r w:rsidR="002A5BB3">
        <w:t>7</w:t>
      </w:r>
      <w:r>
        <w:t xml:space="preserve"> od 22. srpnja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715134" w:rsidR="00715134">
      <w:pPr>
        <w:spacing w:after="0"/>
        <w:jc w:val="both"/>
      </w:pPr>
    </w:p>
    <w:p w:rsidRDefault="00715134" w:rsidR="00715134">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715134" w:rsidR="00715134">
      <w:pPr>
        <w:spacing w:after="0"/>
        <w:jc w:val="both"/>
      </w:pPr>
    </w:p>
    <w:p w:rsidRDefault="00715134" w:rsidR="00715134">
      <w:pPr>
        <w:spacing w:after="0"/>
        <w:jc w:val="both"/>
      </w:pPr>
      <w:r>
        <w:tab/>
        <w:t xml:space="preserve">Kako u ostavljenom roku, nitko od zainteresiranih osoba nije uplatio traženi predujam, to je temeljem odredbe čl. 132. st. 2. Stečajnog zakona valjalo odlučiti kao u izreci. </w:t>
      </w:r>
    </w:p>
    <w:p w:rsidRDefault="00715134" w:rsidR="00715134">
      <w:pPr>
        <w:spacing w:after="0"/>
        <w:jc w:val="both"/>
      </w:pPr>
    </w:p>
    <w:p w:rsidRDefault="00715134" w:rsidR="00715134">
      <w:pPr>
        <w:spacing w:after="0"/>
        <w:jc w:val="center"/>
      </w:pPr>
      <w:r>
        <w:t>U Varaždinu 22. rujna 2016.</w:t>
      </w:r>
    </w:p>
    <w:p w:rsidRDefault="00715134" w:rsidR="00715134">
      <w:pPr>
        <w:spacing w:after="0"/>
        <w:jc w:val="center"/>
      </w:pPr>
    </w:p>
    <w:p w:rsidRDefault="00715134" w:rsidR="00715134">
      <w:pPr>
        <w:spacing w:after="0"/>
        <w:jc w:val="both"/>
      </w:pPr>
      <w:r>
        <w:tab/>
      </w:r>
      <w:r>
        <w:tab/>
      </w:r>
      <w:r>
        <w:tab/>
      </w:r>
      <w:r>
        <w:tab/>
      </w:r>
      <w:r>
        <w:tab/>
      </w:r>
      <w:r>
        <w:tab/>
      </w:r>
      <w:r>
        <w:tab/>
      </w:r>
      <w:r>
        <w:tab/>
      </w:r>
      <w:r>
        <w:tab/>
        <w:t>Sutkinja</w:t>
      </w:r>
    </w:p>
    <w:p w:rsidRDefault="002A5BB3" w:rsidR="002A5BB3">
      <w:pPr>
        <w:spacing w:after="0"/>
        <w:jc w:val="both"/>
      </w:pPr>
    </w:p>
    <w:p w:rsidRDefault="00715134" w:rsidR="00715134">
      <w:pPr>
        <w:spacing w:after="0"/>
        <w:jc w:val="both"/>
      </w:pPr>
      <w:r>
        <w:tab/>
      </w:r>
      <w:r>
        <w:tab/>
      </w:r>
      <w:r>
        <w:tab/>
      </w:r>
      <w:r>
        <w:tab/>
      </w:r>
      <w:r>
        <w:tab/>
      </w:r>
      <w:r>
        <w:tab/>
      </w:r>
      <w:r>
        <w:tab/>
      </w:r>
      <w:r>
        <w:tab/>
        <w:t>Melita Poljanec-Bubaš</w:t>
      </w:r>
      <w:r w:rsidR="002A5BB3">
        <w:t>, v.r.</w:t>
      </w:r>
    </w:p>
    <w:p w:rsidRDefault="00715134" w:rsidR="00715134">
      <w:pPr>
        <w:spacing w:after="0"/>
        <w:jc w:val="both"/>
      </w:pPr>
    </w:p>
    <w:p w:rsidRDefault="00715134" w:rsidR="002A5BB3">
      <w:pPr>
        <w:spacing w:after="0"/>
      </w:pPr>
      <w:r>
        <w:tab/>
      </w:r>
      <w:r>
        <w:tab/>
      </w:r>
      <w:r>
        <w:tab/>
      </w:r>
      <w:r>
        <w:tab/>
      </w:r>
      <w:r>
        <w:tab/>
      </w:r>
      <w:r>
        <w:tab/>
      </w:r>
      <w:r>
        <w:tab/>
      </w:r>
    </w:p>
    <w:p w:rsidRDefault="00715134" w:rsidR="00715134">
      <w:pPr>
        <w:spacing w:after="0"/>
      </w:pPr>
      <w:r>
        <w:tab/>
        <w:t>Uputa o pravnom lijeku:</w:t>
      </w:r>
    </w:p>
    <w:p w:rsidRDefault="00715134" w:rsidR="00715134">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715134" w:rsidR="00715134">
      <w:pPr>
        <w:spacing w:after="0"/>
        <w:jc w:val="both"/>
      </w:pPr>
      <w:r>
        <w:tab/>
        <w:t>Protiv točke I. ovoga rješenja žalbu može podnijeti osoba koja je bila zastupnik po zakonu dužnika pravne osobe do dana nastupanja pravnih posljedica otvaranja stečajnog postupka (čl. 128. st. 8. SZ-a).</w:t>
      </w:r>
    </w:p>
    <w:p w:rsidRDefault="00715134" w:rsidR="00715134">
      <w:pPr>
        <w:spacing w:after="0"/>
        <w:jc w:val="both"/>
      </w:pPr>
    </w:p>
    <w:p w:rsidRDefault="00715134" w:rsidR="00715134">
      <w:pPr>
        <w:spacing w:after="0"/>
        <w:jc w:val="both"/>
      </w:pPr>
    </w:p>
    <w:p w:rsidRDefault="00715134" w:rsidR="00715134">
      <w:pPr>
        <w:spacing w:after="0"/>
        <w:jc w:val="both"/>
      </w:pPr>
    </w:p>
    <w:p w:rsidRDefault="00715134" w:rsidR="00715134">
      <w:pPr>
        <w:spacing w:after="0"/>
      </w:pPr>
      <w:r>
        <w:t xml:space="preserve">DNA: </w:t>
      </w:r>
    </w:p>
    <w:p w:rsidRDefault="00715134" w:rsidP="00DE11EB" w:rsidR="00715134">
      <w:pPr>
        <w:pStyle w:val="Odlomakpopisa"/>
        <w:numPr>
          <w:ilvl w:val="0"/>
          <w:numId w:val="1"/>
        </w:numPr>
        <w:tabs>
          <w:tab w:pos="708" w:val="left"/>
        </w:tabs>
        <w:spacing w:after="0"/>
        <w:contextualSpacing/>
      </w:pPr>
      <w:r>
        <w:t>Financijska agencija Augusta Cesarca 2, Varaždin</w:t>
      </w:r>
    </w:p>
    <w:p w:rsidRDefault="00715134" w:rsidP="00DE11EB" w:rsidR="00715134">
      <w:pPr>
        <w:pStyle w:val="Odlomakpopisa"/>
        <w:numPr>
          <w:ilvl w:val="0"/>
          <w:numId w:val="1"/>
        </w:numPr>
        <w:tabs>
          <w:tab w:pos="708" w:val="left"/>
        </w:tabs>
        <w:spacing w:after="0"/>
        <w:contextualSpacing/>
      </w:pPr>
      <w:r>
        <w:t xml:space="preserve">Zakonski zastupnik dužnika, </w:t>
      </w:r>
      <w:r w:rsidR="002A5BB3">
        <w:t>Mario Antolić, Sudovec, Varaždinska 52</w:t>
      </w:r>
    </w:p>
    <w:p w:rsidRDefault="002A5BB3" w:rsidP="00DE11EB" w:rsidR="002A5BB3">
      <w:pPr>
        <w:pStyle w:val="Odlomakpopisa"/>
        <w:numPr>
          <w:ilvl w:val="0"/>
          <w:numId w:val="1"/>
        </w:numPr>
        <w:tabs>
          <w:tab w:pos="708" w:val="left"/>
        </w:tabs>
        <w:spacing w:after="0"/>
        <w:contextualSpacing/>
      </w:pPr>
      <w:r>
        <w:t>Punomoćnici zakonskog zastupnika dužnika, odvjetnici u Zajedničkom odvjetničkom uredu Mladen Klasić, Željko Rožić, Sanela Kontin Miklin iz Križevaca, Zakmardijeva 18</w:t>
      </w:r>
    </w:p>
    <w:p w:rsidRDefault="00715134" w:rsidP="00DE11EB" w:rsidR="00715134">
      <w:pPr>
        <w:pStyle w:val="Odlomakpopisa"/>
        <w:numPr>
          <w:ilvl w:val="0"/>
          <w:numId w:val="1"/>
        </w:numPr>
        <w:tabs>
          <w:tab w:pos="708" w:val="left"/>
        </w:tabs>
        <w:spacing w:after="0"/>
        <w:contextualSpacing/>
      </w:pPr>
      <w:r>
        <w:t xml:space="preserve">Stečajni upravitelj </w:t>
      </w:r>
      <w:r w:rsidR="002A5BB3">
        <w:t>Davor Ivančić, iz Čakovca, Ivana pl. Zajca 17</w:t>
      </w:r>
    </w:p>
    <w:p w:rsidRDefault="00715134" w:rsidP="00DE11EB" w:rsidR="00715134">
      <w:pPr>
        <w:pStyle w:val="Odlomakpopisa"/>
        <w:numPr>
          <w:ilvl w:val="0"/>
          <w:numId w:val="1"/>
        </w:numPr>
        <w:tabs>
          <w:tab w:pos="708" w:val="left"/>
        </w:tabs>
        <w:spacing w:after="0"/>
        <w:contextualSpacing/>
      </w:pPr>
      <w:r>
        <w:t>Županijsko državno odvjetništvo u Varaždinu, Građansko upravni odjel, Ul. braće Radić 2, Varaždin</w:t>
      </w:r>
    </w:p>
    <w:p w:rsidRDefault="00715134" w:rsidP="00DE11EB" w:rsidR="00715134">
      <w:pPr>
        <w:pStyle w:val="Odlomakpopisa"/>
        <w:numPr>
          <w:ilvl w:val="0"/>
          <w:numId w:val="1"/>
        </w:numPr>
        <w:tabs>
          <w:tab w:pos="708" w:val="left"/>
        </w:tabs>
        <w:spacing w:after="0"/>
        <w:contextualSpacing/>
      </w:pPr>
      <w:r>
        <w:t xml:space="preserve">Porezna uprava, Područni ured Sjeverna Hrvatska, Ispostava </w:t>
      </w:r>
      <w:r w:rsidR="002A5BB3">
        <w:t>Varaždin, Varaždin, Graberje 1</w:t>
      </w:r>
    </w:p>
    <w:p w:rsidRDefault="00715134" w:rsidP="00DE11EB" w:rsidR="00715134">
      <w:pPr>
        <w:pStyle w:val="Odlomakpopisa"/>
        <w:numPr>
          <w:ilvl w:val="0"/>
          <w:numId w:val="1"/>
        </w:numPr>
        <w:tabs>
          <w:tab w:pos="708" w:val="left"/>
        </w:tabs>
        <w:spacing w:after="0"/>
        <w:contextualSpacing/>
      </w:pPr>
      <w:r>
        <w:t>Sudski registar Trgovačkog suda u Varaždinu, ovdje (odmah i nakon pravomoćnosti)</w:t>
      </w:r>
    </w:p>
    <w:p w:rsidRDefault="002A5BB3" w:rsidP="00DE11EB" w:rsidR="00715134">
      <w:pPr>
        <w:pStyle w:val="Bezproreda"/>
        <w:numPr>
          <w:ilvl w:val="0"/>
          <w:numId w:val="1"/>
        </w:numPr>
      </w:pPr>
      <w:r>
        <w:t>e-</w:t>
      </w:r>
      <w:r w:rsidR="00715134">
        <w:t>Oglasna ploča suda</w:t>
      </w:r>
    </w:p>
    <w:p w:rsidRDefault="0074739E" w:rsidR="0074739E"/>
    <w:sectPr w:rsidSect="00715134" w:rsidR="0074739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1DC6" w:rsidP="00715134" w:rsidR="00F91DC6">
      <w:pPr>
        <w:spacing w:after="0"/>
      </w:pPr>
      <w:r>
        <w:separator/>
      </w:r>
    </w:p>
  </w:endnote>
  <w:endnote w:id="0" w:type="continuationSeparator">
    <w:p w:rsidRDefault="00F91DC6" w:rsidP="00715134" w:rsidR="00F91DC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1DC6" w:rsidP="00715134" w:rsidR="00F91DC6">
      <w:pPr>
        <w:spacing w:after="0"/>
      </w:pPr>
      <w:r>
        <w:separator/>
      </w:r>
    </w:p>
  </w:footnote>
  <w:footnote w:id="0" w:type="continuationSeparator">
    <w:p w:rsidRDefault="00F91DC6" w:rsidP="00715134" w:rsidR="00F91DC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7531715"/>
      <w:docPartObj>
        <w:docPartGallery w:val="Page Numbers (Top of Page)"/>
        <w:docPartUnique/>
      </w:docPartObj>
    </w:sdtPr>
    <w:sdtEndPr/>
    <w:sdtContent>
      <w:p w:rsidRDefault="00715134" w:rsidR="00715134">
        <w:pPr>
          <w:pStyle w:val="Zaglavlje"/>
          <w:jc w:val="center"/>
        </w:pPr>
        <w:r>
          <w:fldChar w:fldCharType="begin"/>
        </w:r>
        <w:r>
          <w:instrText>PAGE   \* MERGEFORMAT</w:instrText>
        </w:r>
        <w:r>
          <w:fldChar w:fldCharType="separate"/>
        </w:r>
        <w:r w:rsidR="00987750">
          <w:rPr>
            <w:noProof/>
          </w:rPr>
          <w:t>2</w:t>
        </w:r>
        <w:r>
          <w:fldChar w:fldCharType="end"/>
        </w:r>
      </w:p>
      <w:p w:rsidRDefault="00715134" w:rsidP="00715134" w:rsidR="00715134">
        <w:pPr>
          <w:pStyle w:val="Zaglavlje"/>
          <w:jc w:val="right"/>
        </w:pPr>
        <w:r>
          <w:t>Poslovni broj: St-391/16-8</w:t>
        </w:r>
      </w:p>
      <w:p w:rsidRDefault="00987750" w:rsidP="00715134" w:rsidR="00715134">
        <w:pPr>
          <w:pStyle w:val="Zaglavlje"/>
          <w:jc w:val="right"/>
        </w:pPr>
      </w:p>
    </w:sdtContent>
  </w:sdt>
  <w:p w:rsidRDefault="00715134" w:rsidR="0071513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9"/>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5134"/>
    <w:rsid w:val="001A081C"/>
    <w:rsid w:val="002A5BB3"/>
    <w:rsid w:val="00633F5C"/>
    <w:rsid w:val="00715134"/>
    <w:rsid w:val="0074739E"/>
    <w:rsid w:val="00987750"/>
    <w:rsid w:val="00BE05C5"/>
    <w:rsid w:val="00F91D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5134"/>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715134"/>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715134"/>
    <w:rPr>
      <w:rFonts w:cs="Times New Roman" w:eastAsia="Times New Roman"/>
      <w:szCs w:val="24"/>
      <w:lang w:eastAsia="hr-HR"/>
    </w:rPr>
  </w:style>
  <w:style w:styleId="Odlomakpopisa" w:type="paragraph">
    <w:name w:val="List Paragraph"/>
    <w:basedOn w:val="Normal"/>
    <w:next w:val="Normal"/>
    <w:link w:val="OdlomakpopisaChar"/>
    <w:uiPriority w:val="34"/>
    <w:qFormat/>
    <w:rsid w:val="00715134"/>
    <w:pPr>
      <w:tabs>
        <w:tab w:pos="851" w:val="left"/>
      </w:tabs>
      <w:ind w:firstLine="567"/>
      <w:jc w:val="both"/>
    </w:pPr>
    <w:rPr>
      <w:rFonts w:cs="Times New Roman" w:eastAsia="Times New Roman"/>
      <w:lang w:eastAsia="hr-HR"/>
    </w:rPr>
  </w:style>
  <w:style w:customStyle="true" w:styleId="GrbRH" w:type="paragraph">
    <w:name w:val="GrbRH"/>
    <w:basedOn w:val="Normal"/>
    <w:rsid w:val="00715134"/>
    <w:pPr>
      <w:spacing w:after="60"/>
    </w:pPr>
    <w:rPr>
      <w:noProof/>
      <w:sz w:val="16"/>
      <w:szCs w:val="16"/>
    </w:rPr>
  </w:style>
  <w:style w:styleId="Tekstbalonia" w:type="paragraph">
    <w:name w:val="Balloon Text"/>
    <w:basedOn w:val="Normal"/>
    <w:link w:val="TekstbaloniaChar"/>
    <w:uiPriority w:val="99"/>
    <w:semiHidden/>
    <w:unhideWhenUsed/>
    <w:rsid w:val="0071513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5134"/>
    <w:rPr>
      <w:rFonts w:cs="Tahoma" w:hAnsi="Tahoma" w:ascii="Tahoma"/>
      <w:sz w:val="16"/>
      <w:szCs w:val="16"/>
    </w:rPr>
  </w:style>
  <w:style w:styleId="Zaglavlje" w:type="paragraph">
    <w:name w:val="header"/>
    <w:basedOn w:val="Normal"/>
    <w:link w:val="ZaglavljeChar"/>
    <w:uiPriority w:val="99"/>
    <w:unhideWhenUsed/>
    <w:rsid w:val="00715134"/>
    <w:pPr>
      <w:tabs>
        <w:tab w:pos="4536" w:val="center"/>
        <w:tab w:pos="9072" w:val="right"/>
      </w:tabs>
      <w:spacing w:after="0"/>
    </w:pPr>
  </w:style>
  <w:style w:customStyle="true" w:styleId="ZaglavljeChar" w:type="character">
    <w:name w:val="Zaglavlje Char"/>
    <w:basedOn w:val="Zadanifontodlomka"/>
    <w:link w:val="Zaglavlje"/>
    <w:uiPriority w:val="99"/>
    <w:rsid w:val="00715134"/>
    <w:rPr>
      <w:szCs w:val="24"/>
    </w:rPr>
  </w:style>
  <w:style w:styleId="Podnoje" w:type="paragraph">
    <w:name w:val="footer"/>
    <w:basedOn w:val="Normal"/>
    <w:link w:val="PodnojeChar"/>
    <w:uiPriority w:val="99"/>
    <w:unhideWhenUsed/>
    <w:rsid w:val="00715134"/>
    <w:pPr>
      <w:tabs>
        <w:tab w:pos="4536" w:val="center"/>
        <w:tab w:pos="9072" w:val="right"/>
      </w:tabs>
      <w:spacing w:after="0"/>
    </w:pPr>
  </w:style>
  <w:style w:customStyle="true" w:styleId="PodnojeChar" w:type="character">
    <w:name w:val="Podnožje Char"/>
    <w:basedOn w:val="Zadanifontodlomka"/>
    <w:link w:val="Podnoje"/>
    <w:uiPriority w:val="99"/>
    <w:rsid w:val="00715134"/>
    <w:rPr>
      <w:szCs w:val="24"/>
    </w:rPr>
  </w:style>
  <w:style w:styleId="Tekstrezerviranogmjesta" w:type="character">
    <w:name w:val="Placeholder Text"/>
    <w:basedOn w:val="Zadanifontodlomka"/>
    <w:uiPriority w:val="99"/>
    <w:semiHidden/>
    <w:rsid w:val="00BE05C5"/>
    <w:rPr>
      <w:color w:val="808080"/>
      <w:bdr w:space="0" w:sz="0" w:color="auto" w:val="none"/>
      <w:shd w:fill="auto" w:color="auto" w:val="clear"/>
    </w:rPr>
  </w:style>
  <w:style w:customStyle="true" w:styleId="eSPISCCParagraphDefaultFont" w:type="character">
    <w:name w:val="eSPIS_CC_Paragraph Default Font"/>
    <w:basedOn w:val="Zadanifontodlomka"/>
    <w:rsid w:val="00BE05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05C5"/>
    <w:rPr>
      <w:bdr w:space="0" w:sz="0" w:color="auto" w:val="none"/>
      <w:shd w:fill="FFFFCC" w:color="auto" w:val="clear"/>
      <w:lang w:val="hr-HR"/>
    </w:rPr>
  </w:style>
  <w:style w:customStyle="true" w:styleId="PozadinaSvijetloCrvena" w:type="character">
    <w:name w:val="Pozadina_SvijetloCrvena"/>
    <w:basedOn w:val="eSPISCCParagraphDefaultFont"/>
    <w:rsid w:val="00BE05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05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5134"/>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715134"/>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715134"/>
    <w:rPr>
      <w:rFonts w:cs="Times New Roman" w:eastAsia="Times New Roman"/>
      <w:szCs w:val="24"/>
      <w:lang w:eastAsia="hr-HR"/>
    </w:rPr>
  </w:style>
  <w:style w:styleId="Odlomakpopisa" w:type="paragraph">
    <w:name w:val="List Paragraph"/>
    <w:basedOn w:val="Normal"/>
    <w:next w:val="Normal"/>
    <w:link w:val="OdlomakpopisaChar"/>
    <w:uiPriority w:val="34"/>
    <w:qFormat/>
    <w:rsid w:val="00715134"/>
    <w:pPr>
      <w:tabs>
        <w:tab w:pos="851" w:val="left"/>
      </w:tabs>
      <w:ind w:firstLine="567"/>
      <w:jc w:val="both"/>
    </w:pPr>
    <w:rPr>
      <w:rFonts w:cs="Times New Roman" w:eastAsia="Times New Roman"/>
      <w:lang w:eastAsia="hr-HR"/>
    </w:rPr>
  </w:style>
  <w:style w:customStyle="1" w:styleId="GrbRH" w:type="paragraph">
    <w:name w:val="GrbRH"/>
    <w:basedOn w:val="Normal"/>
    <w:rsid w:val="00715134"/>
    <w:pPr>
      <w:spacing w:after="60"/>
    </w:pPr>
    <w:rPr>
      <w:noProof/>
      <w:sz w:val="16"/>
      <w:szCs w:val="16"/>
    </w:rPr>
  </w:style>
  <w:style w:styleId="Tekstbalonia" w:type="paragraph">
    <w:name w:val="Balloon Text"/>
    <w:basedOn w:val="Normal"/>
    <w:link w:val="TekstbaloniaChar"/>
    <w:uiPriority w:val="99"/>
    <w:semiHidden/>
    <w:unhideWhenUsed/>
    <w:rsid w:val="0071513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15134"/>
    <w:rPr>
      <w:rFonts w:ascii="Tahoma" w:cs="Tahoma" w:hAnsi="Tahoma"/>
      <w:sz w:val="16"/>
      <w:szCs w:val="16"/>
    </w:rPr>
  </w:style>
  <w:style w:styleId="Zaglavlje" w:type="paragraph">
    <w:name w:val="header"/>
    <w:basedOn w:val="Normal"/>
    <w:link w:val="ZaglavljeChar"/>
    <w:uiPriority w:val="99"/>
    <w:unhideWhenUsed/>
    <w:rsid w:val="00715134"/>
    <w:pPr>
      <w:tabs>
        <w:tab w:pos="4536" w:val="center"/>
        <w:tab w:pos="9072" w:val="right"/>
      </w:tabs>
      <w:spacing w:after="0"/>
    </w:pPr>
  </w:style>
  <w:style w:customStyle="1" w:styleId="ZaglavljeChar" w:type="character">
    <w:name w:val="Zaglavlje Char"/>
    <w:basedOn w:val="Zadanifontodlomka"/>
    <w:link w:val="Zaglavlje"/>
    <w:uiPriority w:val="99"/>
    <w:rsid w:val="00715134"/>
    <w:rPr>
      <w:szCs w:val="24"/>
    </w:rPr>
  </w:style>
  <w:style w:styleId="Podnoje" w:type="paragraph">
    <w:name w:val="footer"/>
    <w:basedOn w:val="Normal"/>
    <w:link w:val="PodnojeChar"/>
    <w:uiPriority w:val="99"/>
    <w:unhideWhenUsed/>
    <w:rsid w:val="00715134"/>
    <w:pPr>
      <w:tabs>
        <w:tab w:pos="4536" w:val="center"/>
        <w:tab w:pos="9072" w:val="right"/>
      </w:tabs>
      <w:spacing w:after="0"/>
    </w:pPr>
  </w:style>
  <w:style w:customStyle="1" w:styleId="PodnojeChar" w:type="character">
    <w:name w:val="Podnožje Char"/>
    <w:basedOn w:val="Zadanifontodlomka"/>
    <w:link w:val="Podnoje"/>
    <w:uiPriority w:val="99"/>
    <w:rsid w:val="00715134"/>
    <w:rPr>
      <w:szCs w:val="24"/>
    </w:rPr>
  </w:style>
  <w:style w:styleId="Tekstrezerviranogmjesta" w:type="character">
    <w:name w:val="Placeholder Text"/>
    <w:basedOn w:val="Zadanifontodlomka"/>
    <w:uiPriority w:val="99"/>
    <w:semiHidden/>
    <w:rsid w:val="00BE05C5"/>
    <w:rPr>
      <w:color w:val="808080"/>
      <w:bdr w:color="auto" w:space="0" w:sz="0" w:val="none"/>
      <w:shd w:color="auto" w:fill="auto" w:val="clear"/>
    </w:rPr>
  </w:style>
  <w:style w:customStyle="1" w:styleId="eSPISCCParagraphDefaultFont" w:type="character">
    <w:name w:val="eSPIS_CC_Paragraph Default Font"/>
    <w:basedOn w:val="Zadanifontodlomka"/>
    <w:rsid w:val="00BE05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05C5"/>
    <w:rPr>
      <w:bdr w:color="auto" w:space="0" w:sz="0" w:val="none"/>
      <w:shd w:color="auto" w:fill="FFFFCC" w:val="clear"/>
      <w:lang w:val="hr-HR"/>
    </w:rPr>
  </w:style>
  <w:style w:customStyle="1" w:styleId="PozadinaSvijetloCrvena" w:type="character">
    <w:name w:val="Pozadina_SvijetloCrvena"/>
    <w:basedOn w:val="eSPISCCParagraphDefaultFont"/>
    <w:rsid w:val="00BE05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05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8231896">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St-391/2016-8</izvorni_sadrzaj>
    <derivirana_varijabla naziv="DomainObject.Oznaka_1">St-391/2016-8</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rujna 2016.</izvorni_sadrzaj>
    <derivirana_varijabla naziv="DomainObject.Predmet.DatumRjesavanja_1">22.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St-391/2016</izvorni_sadrzaj>
    <derivirana_varijabla naziv="DomainObject.Predmet.OznakaBroj_1">St-391/2016</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32735269881</izvorni_sadrzaj>
    <derivirana_varijabla naziv="DomainObject.Predmet.PredmetRijesio.Oib_1">32735269881</derivirana_varijabla>
  </DomainObject.Predmet.PredmetRijesio.Oib>
  <DomainObject.Predmet.PredmetRijesio.Prezime>
    <izvorni_sadrzaj>Poljanec-Bubaš</izvorni_sadrzaj>
    <derivirana_varijabla naziv="DomainObject.Predmet.PredmetRijesio.Prezime_1">Poljanec-Bubaš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GRADITELJSTVO-TRGOVINA-PROMET SUDOVEC društvo s ograničenom odgovornošću zastupanog po punomoćniku Mario Antolić</izvorni_sadrzaj>
    <derivirana_varijabla naziv="DomainObject.Predmet.ProtustrankaFormated_1">  GRADITELJSTVO-TRGOVINA-PROMET SUDOVEC društvo s ograničenom odgovornošću zastupanog po punomoćniku Mario Antolić</derivirana_varijabla>
  </DomainObject.Predmet.ProtustrankaFormated>
  <DomainObject.Predmet.ProtustrankaFormatedOIB>
    <izvorni_sadrzaj>  GRADITELJSTVO-TRGOVINA-PROMET SUDOVEC društvo s ograničenom odgovornošću, OIB 12846179476 zastupanog po punomoćniku Mario Antolić</izvorni_sadrzaj>
    <derivirana_varijabla naziv="DomainObject.Predmet.ProtustrankaFormatedOIB_1">  GRADITELJSTVO-TRGOVINA-PROMET SUDOVEC društvo s ograničenom odgovornošću, OIB 12846179476 zastupanog po punomoćniku Mario Antolić</derivirana_varijabla>
  </DomainObject.Predmet.ProtustrankaFormatedOIB>
  <DomainObject.Predmet.ProtustrankaFormatedWithAdress>
    <izvorni_sadrzaj> GRADITELJSTVO-TRGOVINA-PROMET SUDOVEC društvo s ograničenom odgovornošću, Varaždinska Ulica 8, 48268 Sudovec zastupanog po punomoćniku Mario Antolić</izvorni_sadrzaj>
    <derivirana_varijabla naziv="DomainObject.Predmet.ProtustrankaFormatedWithAdress_1"> GRADITELJSTVO-TRGOVINA-PROMET SUDOVEC društvo s ograničenom odgovornošću, Varaždinska Ulica 8, 48268 Sudovec zastupanog po punomoćniku Mario Antolić</derivirana_varijabla>
  </DomainObject.Predmet.ProtustrankaFormatedWithAdress>
  <DomainObject.Predmet.ProtustrankaFormatedWithAdressOIB>
    <izvorni_sadrzaj> GRADITELJSTVO-TRGOVINA-PROMET SUDOVEC društvo s ograničenom odgovornošću, OIB 12846179476, Varaždinska Ulica 8, 48268 Sudovec zastupanog po punomoćniku Mario Antolić</izvorni_sadrzaj>
    <derivirana_varijabla naziv="DomainObject.Predmet.ProtustrankaFormatedWithAdressOIB_1"> GRADITELJSTVO-TRGOVINA-PROMET SUDOVEC društvo s ograničenom odgovornošću, OIB 12846179476, Varaždinska Ulica 8, 48268 Sudovec zastupanog po punomoćniku Mario Antolić</derivirana_varijabla>
  </DomainObject.Predmet.ProtustrankaFormatedWithAdressOIB>
  <DomainObject.Predmet.ProtustrankaWithAdress>
    <izvorni_sadrzaj>GRADITELJSTVO-TRGOVINA-PROMET SUDOVEC društvo s ograničenom odgovornošću Varaždinska Ulica 8, 48268 Sudovec</izvorni_sadrzaj>
    <derivirana_varijabla naziv="DomainObject.Predmet.ProtustrankaWithAdress_1">GRADITELJSTVO-TRGOVINA-PROMET SUDOVEC društvo s ograničenom odgovornošću Varaždinska Ulica 8, 48268 Sudovec</derivirana_varijabla>
  </DomainObject.Predmet.ProtustrankaWithAdress>
  <DomainObject.Predmet.ProtustrankaWithAdressOIB>
    <izvorni_sadrzaj>GRADITELJSTVO-TRGOVINA-PROMET SUDOVEC društvo s ograničenom odgovornošću, OIB 12846179476, Varaždinska Ulica 8, 48268 Sudovec</izvorni_sadrzaj>
    <derivirana_varijabla naziv="DomainObject.Predmet.ProtustrankaWithAdressOIB_1">GRADITELJSTVO-TRGOVINA-PROMET SUDOVEC društvo s ograničenom odgovornošću, OIB 12846179476, Varaždinska Ulica 8, 48268 Sudovec</derivirana_varijabla>
  </DomainObject.Predmet.ProtustrankaWithAdressOIB>
  <DomainObject.Predmet.ProtustrankaNazivFormated>
    <izvorni_sadrzaj>GRADITELJSTVO-TRGOVINA-PROMET SUDOVEC društvo s ograničenom odgovornošću</izvorni_sadrzaj>
    <derivirana_varijabla naziv="DomainObject.Predmet.ProtustrankaNazivFormated_1">GRADITELJSTVO-TRGOVINA-PROMET SUDOVEC društvo s ograničenom odgovornošću</derivirana_varijabla>
  </DomainObject.Predmet.ProtustrankaNazivFormated>
  <DomainObject.Predmet.ProtustrankaNazivFormatedOIB>
    <izvorni_sadrzaj>GRADITELJSTVO-TRGOVINA-PROMET SUDOVEC društvo s ograničenom odgovornošću, OIB 12846179476</izvorni_sadrzaj>
    <derivirana_varijabla naziv="DomainObject.Predmet.ProtustrankaNazivFormatedOIB_1">GRADITELJSTVO-TRGOVINA-PROMET SUDOVEC društvo s ograničenom odgovornošću, OIB 12846179476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170534.55</izvorni_sadrzaj>
    <derivirana_varijabla naziv="DomainObject.Predmet.TrenutnaVrijednost_1">170534.55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GRADITELJSTVO-TRGOVINA-PROMET SUDOVEC društvo s ograničenom odgovornošću zastupanog po punomoćniku Mario Antolić</item>
    </izvorni_sadrzaj>
    <derivirana_varijabla naziv="DomainObject.Predmet.ProtuStrankaListFormated_1">
      <item>GRADITELJSTVO-TRGOVINA-PROMET SUDOVEC društvo s ograničenom odgovornošću zastupanog po punomoćniku Mario Antolić</item>
    </derivirana_varijabla>
  </DomainObject.Predmet.ProtuStrankaListFormated>
  <DomainObject.Predmet.ProtuStrankaListFormatedOIB>
    <izvorni_sadrzaj>
      <item>GRADITELJSTVO-TRGOVINA-PROMET SUDOVEC društvo s ograničenom odgovornošću, OIB 12846179476 zastupanog po punomoćniku Mario Antolić</item>
    </izvorni_sadrzaj>
    <derivirana_varijabla naziv="DomainObject.Predmet.ProtuStrankaListFormatedOIB_1">
      <item>GRADITELJSTVO-TRGOVINA-PROMET SUDOVEC društvo s ograničenom odgovornošću, OIB 12846179476 zastupanog po punomoćniku Mario Antolić</item>
    </derivirana_varijabla>
  </DomainObject.Predmet.ProtuStrankaListFormatedOIB>
  <DomainObject.Predmet.ProtuStrankaListFormatedWithAdress>
    <izvorni_sadrzaj>
      <item>GRADITELJSTVO-TRGOVINA-PROMET SUDOVEC društvo s ograničenom odgovornošću, Varaždinska Ulica 8, 48268 Sudovec zastupanog po punomoćniku Mario Antolić</item>
    </izvorni_sadrzaj>
    <derivirana_varijabla naziv="DomainObject.Predmet.ProtuStrankaListFormatedWithAdress_1">
      <item>GRADITELJSTVO-TRGOVINA-PROMET SUDOVEC društvo s ograničenom odgovornošću, Varaždinska Ulica 8, 48268 Sudovec zastupanog po punomoćniku Mario Antolić</item>
    </derivirana_varijabla>
  </DomainObject.Predmet.ProtuStrankaListFormatedWithAdress>
  <DomainObject.Predmet.ProtuStrankaListFormatedWithAdressOIB>
    <izvorni_sadrzaj>
      <item>GRADITELJSTVO-TRGOVINA-PROMET SUDOVEC društvo s ograničenom odgovornošću, OIB 12846179476, Varaždinska Ulica 8, 48268 Sudovec zastupanog po punomoćniku Mario Antolić</item>
    </izvorni_sadrzaj>
    <derivirana_varijabla naziv="DomainObject.Predmet.ProtuStrankaListFormatedWithAdressOIB_1">
      <item>GRADITELJSTVO-TRGOVINA-PROMET SUDOVEC društvo s ograničenom odgovornošću, OIB 12846179476, Varaždinska Ulica 8, 48268 Sudovec zastupanog po punomoćniku Mario Antolić</item>
    </derivirana_varijabla>
  </DomainObject.Predmet.ProtuStrankaListFormatedWithAdressOIB>
  <DomainObject.Predmet.ProtuStrankaListNazivFormated>
    <izvorni_sadrzaj>
      <item>GRADITELJSTVO-TRGOVINA-PROMET SUDOVEC društvo s ograničenom odgovornošću</item>
    </izvorni_sadrzaj>
    <derivirana_varijabla naziv="DomainObject.Predmet.ProtuStrankaListNazivFormated_1">
      <item>GRADITELJSTVO-TRGOVINA-PROMET SUDOVEC društvo s ograničenom odgovornošću</item>
    </derivirana_varijabla>
  </DomainObject.Predmet.ProtuStrankaListNazivFormated>
  <DomainObject.Predmet.ProtuStrankaListNazivFormatedOIB>
    <izvorni_sadrzaj>
      <item>GRADITELJSTVO-TRGOVINA-PROMET SUDOVEC društvo s ograničenom odgovornošću, OIB 12846179476</item>
    </izvorni_sadrzaj>
    <derivirana_varijabla naziv="DomainObject.Predmet.ProtuStrankaListNazivFormatedOIB_1">
      <item>GRADITELJSTVO-TRGOVINA-PROMET SUDOVEC društvo s ograničenom odgovornošću, OIB 12846179476</item>
    </derivirana_varijabla>
  </DomainObject.Predmet.ProtuStrankaListNazivFormatedOIB>
  <DomainObject.Predmet.OstaliListFormated>
    <izvorni_sadrzaj>
      <item>Sudski registar TS u Varaždinu</item>
      <item>Mario Antolić punomoćnik sudionika u postupku GRADITELJSTVO-TRGOVINA-PROMET SUDOVEC društvo s ograničenom odgovornošću</item>
      <item>ŽDO u Varaždinu, Građansko-upravni odjel</item>
      <item>Porezna uprava Sjeverna Hrvatska, Ispostava Varaždin</item>
      <item>Zajednički odvjetnički ured  Mladen Klasić, Željko Rožić, sanela Kontin Miklin</item>
    </izvorni_sadrzaj>
    <derivirana_varijabla naziv="DomainObject.Predmet.OstaliListFormated_1">
      <item>Sudski registar TS u Varaždinu</item>
      <item>Mario Antolić punomoćnik sudionika u postupku GRADITELJSTVO-TRGOVINA-PROMET SUDOVEC društvo s ograničenom odgovornošću</item>
      <item>ŽDO u Varaždinu, Građansko-upravni odjel</item>
      <item>Porezna uprava Sjeverna Hrvatska, Ispostava Varaždin</item>
      <item>Zajednički odvjetnički ured  Mladen Klasić, Željko Rožić, sanela Kontin Miklin</item>
    </derivirana_varijabla>
  </DomainObject.Predmet.OstaliListFormated>
  <DomainObject.Predmet.OstaliListFormatedOIB>
    <izvorni_sadrzaj>
      <item>Sudski registar TS u Varaždinu</item>
      <item>Mario Antolić, OIB 11749930313 punomoćnik sudionika u postupku GRADITELJSTVO-TRGOVINA-PROMET SUDOVEC društvo s ograničenom odgovornošću</item>
      <item>ŽDO u Varaždinu, Građansko-upravni odjel</item>
      <item>Porezna uprava Sjeverna Hrvatska, Ispostava Varaždin</item>
      <item>Zajednički odvjetnički ured  Mladen Klasić, Željko Rožić, sanela Kontin Miklin</item>
    </izvorni_sadrzaj>
    <derivirana_varijabla naziv="DomainObject.Predmet.OstaliListFormatedOIB_1">
      <item>Sudski registar TS u Varaždinu</item>
      <item>Mario Antolić, OIB 11749930313 punomoćnik sudionika u postupku GRADITELJSTVO-TRGOVINA-PROMET SUDOVEC društvo s ograničenom odgovornošću</item>
      <item>ŽDO u Varaždinu, Građansko-upravni odjel</item>
      <item>Porezna uprava Sjeverna Hrvatska, Ispostava Varaždin</item>
      <item>Zajednički odvjetnički ured  Mladen Klasić, Željko Rožić, sanela Kontin Miklin</item>
    </derivirana_varijabla>
  </DomainObject.Predmet.OstaliListFormatedOIB>
  <DomainObject.Predmet.OstaliListFormatedWithAdress>
    <izvorni_sadrzaj>
      <item>Sudski registar TS u Varaždinu, Ul. braće Radić 2, 42000 Varaždin</item>
      <item>Mario Antolić, Varaždinska 52, 48268 Sudovec punomoćnik sudionika u postupku GRADITELJSTVO-TRGOVINA-PROMET SUDOVEC društvo s ograničenom odgovornošću</item>
      <item>ŽDO u Varaždinu, Građansko-upravni odjel, Ul. braće Radić 2, 42000 Varaždin</item>
      <item>Porezna uprava Sjeverna Hrvatska, Ispostava Varaždin, Graberje 1, 42000 Varaždin</item>
      <item>Zajednički odvjetnički ured  Mladen Klasić, Željko Rožić, sanela Kontin Miklin, Zakmardijeva 18, 48260 Križevci</item>
    </izvorni_sadrzaj>
    <derivirana_varijabla naziv="DomainObject.Predmet.OstaliListFormatedWithAdress_1">
      <item>Sudski registar TS u Varaždinu, Ul. braće Radić 2, 42000 Varaždin</item>
      <item>Mario Antolić, Varaždinska 52, 48268 Sudovec punomoćnik sudionika u postupku GRADITELJSTVO-TRGOVINA-PROMET SUDOVEC društvo s ograničenom odgovornošću</item>
      <item>ŽDO u Varaždinu, Građansko-upravni odjel, Ul. braće Radić 2, 42000 Varaždin</item>
      <item>Porezna uprava Sjeverna Hrvatska, Ispostava Varaždin, Graberje 1, 42000 Varaždin</item>
      <item>Zajednički odvjetnički ured  Mladen Klasić, Željko Rožić, sanela Kontin Miklin, Zakmardijeva 18, 48260 Križevci</item>
    </derivirana_varijabla>
  </DomainObject.Predmet.OstaliListFormatedWithAdress>
  <DomainObject.Predmet.OstaliListFormatedWithAdressOIB>
    <izvorni_sadrzaj>
      <item>Sudski registar TS u Varaždinu, Ul. braće Radić 2, 42000 Varaždin</item>
      <item>Mario Antolić, OIB 11749930313, Varaždinska 52, 48268 Sudovec punomoćnik sudionika u postupku GRADITELJSTVO-TRGOVINA-PROMET SUDOVEC društvo s ograničenom odgovornošću</item>
      <item>ŽDO u Varaždinu, Građansko-upravni odjel, Ul. braće Radić 2, 42000 Varaždin</item>
      <item>Porezna uprava Sjeverna Hrvatska, Ispostava Varaždin, Graberje 1, 42000 Varaždin</item>
      <item>Zajednički odvjetnički ured  Mladen Klasić, Željko Rožić, sanela Kontin Miklin, Zakmardijeva 18, 48260 Križevci</item>
    </izvorni_sadrzaj>
    <derivirana_varijabla naziv="DomainObject.Predmet.OstaliListFormatedWithAdressOIB_1">
      <item>Sudski registar TS u Varaždinu, Ul. braće Radić 2, 42000 Varaždin</item>
      <item>Mario Antolić, OIB 11749930313, Varaždinska 52, 48268 Sudovec punomoćnik sudionika u postupku GRADITELJSTVO-TRGOVINA-PROMET SUDOVEC društvo s ograničenom odgovornošću</item>
      <item>ŽDO u Varaždinu, Građansko-upravni odjel, Ul. braće Radić 2, 42000 Varaždin</item>
      <item>Porezna uprava Sjeverna Hrvatska, Ispostava Varaždin, Graberje 1, 42000 Varaždin</item>
      <item>Zajednički odvjetnički ured  Mladen Klasić, Željko Rožić, sanela Kontin Miklin, Zakmardijeva 18, 48260 Križevci</item>
    </derivirana_varijabla>
  </DomainObject.Predmet.OstaliListFormatedWithAdressOIB>
  <DomainObject.Predmet.OstaliListNazivFormated>
    <izvorni_sadrzaj>
      <item>Sudski registar TS u Varaždinu</item>
      <item>Mario Antolić</item>
      <item>ŽDO u Varaždinu, Građansko-upravni odjel</item>
      <item>Porezna uprava Sjeverna Hrvatska, Ispostava Varaždin</item>
      <item>Zajednički odvjetnički ured  Mladen Klasić, Željko Rožić, sanela Kontin Miklin</item>
    </izvorni_sadrzaj>
    <derivirana_varijabla naziv="DomainObject.Predmet.OstaliListNazivFormated_1">
      <item>Sudski registar TS u Varaždinu</item>
      <item>Mario Antolić</item>
      <item>ŽDO u Varaždinu, Građansko-upravni odjel</item>
      <item>Porezna uprava Sjeverna Hrvatska, Ispostava Varaždin</item>
      <item>Zajednički odvjetnički ured  Mladen Klasić, Željko Rožić, sanela Kontin Miklin</item>
    </derivirana_varijabla>
  </DomainObject.Predmet.OstaliListNazivFormated>
  <DomainObject.Predmet.OstaliListNazivFormatedOIB>
    <izvorni_sadrzaj>
      <item>Sudski registar TS u Varaždinu</item>
      <item>Mario Antolić, OIB 11749930313</item>
      <item>ŽDO u Varaždinu, Građansko-upravni odjel</item>
      <item>Porezna uprava Sjeverna Hrvatska, Ispostava Varaždin</item>
      <item>Zajednički odvjetnički ured  Mladen Klasić, Željko Rožić, sanela Kontin Miklin</item>
    </izvorni_sadrzaj>
    <derivirana_varijabla naziv="DomainObject.Predmet.OstaliListNazivFormatedOIB_1">
      <item>Sudski registar TS u Varaždinu</item>
      <item>Mario Antolić, OIB 11749930313</item>
      <item>ŽDO u Varaždinu, Građansko-upravni odjel</item>
      <item>Porezna uprava Sjeverna Hrvatska, Ispostava Varaždin</item>
      <item>Zajednički odvjetnički ured  Mladen Klasić, Željko Rožić, sanela Kontin Miklin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St-391/2016-8</izvorni_sadrzaj>
    <derivirana_varijabla naziv="DomainObject.PoslovniBrojDokumenta_1">St-391/2016-8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GRADITELJSTVO-TRGOVINA-PROMET SUDOVEC društvo s ograničenom odgovornošću</izvorni_sadrzaj>
    <derivirana_varijabla naziv="DomainObject.Predmet.ProtustrankaIDrugi_1">GRADITELJSTVO-TRGOVINA-PROMET SUDOVEC društvo s ograničenom odgovornošću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GRADITELJSTVO-TRGOVINA-PROMET SUDOVEC društvo s ograničenom odgovornošću, OIB 12846179476, Varaždinska Ulica 8, 48268 Sudovec</izvorni_sadrzaj>
    <derivirana_varijabla naziv="DomainObject.Predmet.ProtustrankaIDrugiAdressOIB_1">GRADITELJSTVO-TRGOVINA-PROMET SUDOVEC društvo s ograničenom odgovornošću, OIB 12846179476, Varaždinska Ulica 8, 48268 Sudovec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rujna 2016.</izvorni_sadrzaj>
    <derivirana_varijabla naziv="DomainObject.Predmet.OdlukaRjesenje.DatumDonosenjaOdluke_1">22.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St-391/2016-8</izvorni_sadrzaj>
    <derivirana_varijabla naziv="DomainObject.Predmet.OdlukaRjesenje.Oznaka_1">St-391/2016-8</derivirana_varijabla>
  </DomainObject.Predmet.OdlukaRjesenje.Oznaka>
  <DomainObject.Predmet.SudioniciListNaziv>
    <izvorni_sadrzaj>
      <item>Financijska agencija</item>
      <item>GRADITELJSTVO-TRGOVINA-PROMET SUDOVEC društvo s ograničenom odgovornošću</item>
      <item>Sudski registar TS u Varaždinu</item>
      <item>Mario Antolić</item>
      <item>ŽDO u Varaždinu, Građansko-upravni odjel</item>
      <item>Porezna uprava Sjeverna Hrvatska, Ispostava Varaždin</item>
      <item>Zajednički odvjetnički ured  Mladen Klasić, Željko Rožić, sanela Kontin Miklin</item>
    </izvorni_sadrzaj>
    <derivirana_varijabla naziv="DomainObject.Predmet.SudioniciListNaziv_1">
      <item>Financijska agencija</item>
      <item>GRADITELJSTVO-TRGOVINA-PROMET SUDOVEC društvo s ograničenom odgovornošću</item>
      <item>Sudski registar TS u Varaždinu</item>
      <item>Mario Antolić</item>
      <item>ŽDO u Varaždinu, Građansko-upravni odjel</item>
      <item>Porezna uprava Sjeverna Hrvatska, Ispostava Varaždin</item>
      <item>Zajednički odvjetnički ured  Mladen Klasić, Željko Rožić, sanela Kontin Miklin</item>
    </derivirana_varijabla>
  </DomainObject.Predmet.SudioniciListNaziv>
  <DomainObject.Predmet.SudioniciListAdressOIB>
    <izvorni_sadrzaj>
      <item>Financijska agencija, OIB 85821130368, A. Cesarca 2,42000 Varaždin</item>
      <item>GRADITELJSTVO-TRGOVINA-PROMET SUDOVEC društvo s ograničenom odgovornošću, OIB 12846179476, Varaždinska Ulica 8,48268 Sudovec</item>
      <item>Sudski registar TS u Varaždinu, Ul. braće Radić 2,42000 Varaždin</item>
      <item>Mario Antolić, OIB 11749930313, Varaždinska 52,48268 Sudovec</item>
      <item>ŽDO u Varaždinu, Građansko-upravni odjel, Ul. braće Radić 2,42000 Varaždin</item>
      <item>Porezna uprava Sjeverna Hrvatska, Ispostava Varaždin, Graberje 1,42000 Varaždin</item>
      <item>Zajednički odvjetnički ured  Mladen Klasić, Željko Rožić, sanela Kontin Miklin, Zakmardijeva 18,48260 Križevci</item>
    </izvorni_sadrzaj>
    <derivirana_varijabla naziv="DomainObject.Predmet.SudioniciListAdressOIB_1">
      <item>Financijska agencija, OIB 85821130368, A. Cesarca 2,42000 Varaždin</item>
      <item>GRADITELJSTVO-TRGOVINA-PROMET SUDOVEC društvo s ograničenom odgovornošću, OIB 12846179476, Varaždinska Ulica 8,48268 Sudovec</item>
      <item>Sudski registar TS u Varaždinu, Ul. braće Radić 2,42000 Varaždin</item>
      <item>Mario Antolić, OIB 11749930313, Varaždinska 52,48268 Sudovec</item>
      <item>ŽDO u Varaždinu, Građansko-upravni odjel, Ul. braće Radić 2,42000 Varaždin</item>
      <item>Porezna uprava Sjeverna Hrvatska, Ispostava Varaždin, Graberje 1,42000 Varaždin</item>
      <item>Zajednički odvjetnički ured  Mladen Klasić, Željko Rožić, sanela Kontin Miklin, Zakmardijeva 18,48260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12846179476</item>
      <item>, OIB null</item>
      <item>, OIB 11749930313</item>
      <item>, OIB null</item>
      <item>, OIB null</item>
      <item>, OIB null</item>
    </izvorni_sadrzaj>
    <derivirana_varijabla naziv="DomainObject.Predmet.SudioniciListNazivOIB_1">
      <item>, OIB 85821130368</item>
      <item>, OIB 12846179476</item>
      <item>, OIB null</item>
      <item>, OIB 11749930313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870</properties:Words>
  <properties:Characters>4803</properties:Characters>
  <properties:Lines>113</properties:Lines>
  <properties:Paragraphs>35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2016-09-22T07:10:00Z</dcterms:created>
  <dc:creator>Ljubica Makovec</dc:creator>
  <cp:lastModifiedBy>Ljubica Makovec</cp:lastModifiedBy>
  <cp:lastPrinted>2016-09-22T07:26:00Z</cp:lastPrinted>
  <dcterms:modified xmlns:xsi="http://www.w3.org/2001/XMLSchema-instance" xsi:type="dcterms:W3CDTF">2016-09-22T12:06:00Z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St-391/2016-8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