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b296" w14:paraId="787b29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47D1" w:rsidP="005347D1" w:rsidR="005347D1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5D551F">
        <w:rPr>
          <w:rFonts w:eastAsia="Calibri"/>
          <w:lang w:eastAsia="en-US"/>
        </w:rPr>
        <w:t>441</w:t>
      </w:r>
      <w:r>
        <w:rPr>
          <w:rFonts w:eastAsia="Calibri"/>
          <w:lang w:eastAsia="en-US"/>
        </w:rPr>
        <w:t>/2018-3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A750D9" w:rsidP="005347D1" w:rsidR="00A750D9">
      <w:pPr>
        <w:jc w:val="center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ind w:firstLine="708"/>
        <w:jc w:val="both"/>
      </w:pPr>
      <w:r>
        <w:rPr>
          <w:rFonts w:eastAsia="Calibri"/>
          <w:lang w:eastAsia="en-US"/>
        </w:rPr>
        <w:t xml:space="preserve">TRGOVAČKI SUD U OSIJEKU, po višem sudskom savjetniku Josi Jovanović,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5D551F">
        <w:t xml:space="preserve"> </w:t>
      </w:r>
      <w:r w:rsidR="005D551F" w:rsidRPr="005D551F">
        <w:t>MALI PLATO d.o.o.</w:t>
      </w:r>
      <w:r w:rsidR="005D551F">
        <w:t xml:space="preserve">Zagreb, Dobri dol 49/1, OIB: </w:t>
      </w:r>
      <w:r w:rsidR="005D551F" w:rsidRPr="005D551F">
        <w:t>39622737049</w:t>
      </w:r>
      <w:r w:rsidR="005D551F">
        <w:t xml:space="preserve">, MBS: </w:t>
      </w:r>
      <w:r w:rsidR="005D551F" w:rsidRPr="005D551F">
        <w:t>080817036</w:t>
      </w:r>
      <w:r w:rsidR="005D551F">
        <w:t xml:space="preserve">, dana 24. svibnja </w:t>
      </w:r>
      <w:r>
        <w:t xml:space="preserve">2018. </w:t>
      </w:r>
    </w:p>
    <w:p w:rsidRDefault="005347D1" w:rsidP="000A7585" w:rsidR="005347D1">
      <w:pPr>
        <w:ind w:hanging="720" w:left="360"/>
        <w:rPr>
          <w:sz w:val="22"/>
          <w:szCs w:val="22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B50F94" w:rsidR="00D324A6">
      <w:pPr>
        <w:ind w:firstLine="708"/>
        <w:jc w:val="both"/>
      </w:pPr>
      <w:r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5347D1" w:rsidRPr="005347D1">
        <w:t xml:space="preserve"> </w:t>
      </w:r>
      <w:r w:rsidR="005D551F" w:rsidRPr="005D551F">
        <w:t>MALI PLATO d.o.o.</w:t>
      </w:r>
      <w:r w:rsidR="005D551F">
        <w:t xml:space="preserve">Zagreb, Dobri dol 49/1, OIB: </w:t>
      </w:r>
      <w:r w:rsidR="005D551F" w:rsidRPr="005D551F">
        <w:t>39622737049</w:t>
      </w:r>
      <w:r w:rsidR="005D551F">
        <w:t xml:space="preserve">, MBS: </w:t>
      </w:r>
      <w:r w:rsidR="005D551F" w:rsidRPr="005D551F">
        <w:t>080817036</w:t>
      </w:r>
      <w:r w:rsidR="005D551F">
        <w:t>.</w:t>
      </w:r>
      <w:r w:rsidR="005347D1">
        <w:t xml:space="preserve"> </w:t>
      </w:r>
      <w:r w:rsidR="00BB523C">
        <w:t xml:space="preserve"> i odbacuje zahtjev  Financijske agencije, Regionalnog centra Zagreb, Podružnice Zagreb, OIB: 85821130368, Zagreb, Trg svibanjskih žrtava 1995. 1, za provedbu skraćenog stečajnog postupk</w:t>
      </w:r>
      <w:r w:rsidR="005347D1">
        <w:t>a</w:t>
      </w:r>
      <w:r w:rsidR="00BB523C">
        <w:t>.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A750D9" w:rsidP="00B50F94" w:rsidR="00A750D9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A750D9" w:rsidP="000A7585" w:rsidR="00A750D9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  <w:rPr>
          <w:bCs/>
        </w:rPr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5D551F">
        <w:rPr>
          <w:bCs/>
        </w:rPr>
        <w:t>1</w:t>
      </w:r>
      <w:r w:rsidR="005347D1">
        <w:rPr>
          <w:bCs/>
        </w:rPr>
        <w:t xml:space="preserve">. veljače 2018. </w:t>
      </w:r>
      <w:r>
        <w:rPr>
          <w:bCs/>
        </w:rPr>
        <w:t>zaprimio je zahtjev Financijske agencije, Regionalnog centra Zagreb, Podružnice Zagreb, za provedbu skraćenog stečajnog postupka, Klasa: 110-07/1</w:t>
      </w:r>
      <w:r w:rsidR="005347D1">
        <w:rPr>
          <w:bCs/>
        </w:rPr>
        <w:t>8</w:t>
      </w:r>
      <w:r>
        <w:rPr>
          <w:bCs/>
        </w:rPr>
        <w:t>-01/04, Ur.broj: 04-06-1</w:t>
      </w:r>
      <w:r w:rsidR="005347D1">
        <w:rPr>
          <w:bCs/>
        </w:rPr>
        <w:t>8-</w:t>
      </w:r>
      <w:r w:rsidR="005D551F">
        <w:rPr>
          <w:bCs/>
        </w:rPr>
        <w:t>429</w:t>
      </w:r>
      <w:r>
        <w:rPr>
          <w:bCs/>
        </w:rPr>
        <w:t xml:space="preserve"> od </w:t>
      </w:r>
      <w:r w:rsidR="005D551F">
        <w:rPr>
          <w:bCs/>
        </w:rPr>
        <w:t>29. siječnja</w:t>
      </w:r>
      <w:r w:rsidR="005347D1">
        <w:rPr>
          <w:bCs/>
        </w:rPr>
        <w:t xml:space="preserve"> 2018.</w:t>
      </w:r>
      <w:r>
        <w:rPr>
          <w:bCs/>
        </w:rPr>
        <w:t xml:space="preserve"> nad stečajnim dužnikom</w:t>
      </w:r>
      <w:r>
        <w:t xml:space="preserve"> </w:t>
      </w:r>
      <w:r w:rsidR="005D551F" w:rsidRPr="005D551F">
        <w:t>MALI PLATO d.o.o.</w:t>
      </w:r>
      <w:r w:rsidR="005D551F">
        <w:t xml:space="preserve">Zagreb, Dobri dol 49/1, OIB: </w:t>
      </w:r>
      <w:r w:rsidR="005D551F" w:rsidRPr="005D551F">
        <w:t>39622737049</w:t>
      </w:r>
      <w:r w:rsidR="005D551F">
        <w:t xml:space="preserve">, MBS: </w:t>
      </w:r>
      <w:r w:rsidR="005D551F" w:rsidRPr="005D551F">
        <w:t>080817036</w:t>
      </w:r>
      <w:r w:rsidR="005D551F">
        <w:t>.</w:t>
      </w:r>
      <w:r w:rsidR="005347D1">
        <w:t xml:space="preserve">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5347D1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1</w:t>
      </w:r>
      <w:r w:rsidR="000E28EB">
        <w:rPr>
          <w:bCs/>
        </w:rPr>
        <w:t>0. travnja 2018.</w:t>
      </w:r>
    </w:p>
    <w:p w:rsidRDefault="00BB523C" w:rsidP="00E763C9" w:rsidR="00BB523C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0E28EB">
        <w:rPr>
          <w:bCs/>
        </w:rPr>
        <w:t>12. ožujka</w:t>
      </w:r>
      <w:r w:rsidR="005347D1">
        <w:rPr>
          <w:bCs/>
        </w:rPr>
        <w:t xml:space="preserve"> 2018.</w:t>
      </w:r>
      <w:r>
        <w:rPr>
          <w:bCs/>
        </w:rPr>
        <w:t xml:space="preserve"> stečajni dužnik obavijestio je Trgovački sud u </w:t>
      </w:r>
      <w:r w:rsidR="005347D1">
        <w:rPr>
          <w:bCs/>
        </w:rPr>
        <w:t>Zagrebu</w:t>
      </w:r>
      <w:r>
        <w:rPr>
          <w:bCs/>
        </w:rPr>
        <w:t xml:space="preserve">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</w:t>
      </w:r>
      <w:r w:rsidR="005347D1">
        <w:rPr>
          <w:bCs/>
        </w:rPr>
        <w:t>2</w:t>
      </w:r>
      <w:r>
        <w:rPr>
          <w:bCs/>
        </w:rPr>
        <w:t>0-</w:t>
      </w:r>
      <w:r w:rsidR="005347D1">
        <w:rPr>
          <w:bCs/>
        </w:rPr>
        <w:t>11/18</w:t>
      </w:r>
      <w:r>
        <w:rPr>
          <w:bCs/>
        </w:rPr>
        <w:t>-01/</w:t>
      </w:r>
      <w:r w:rsidR="005347D1">
        <w:rPr>
          <w:bCs/>
        </w:rPr>
        <w:t>1</w:t>
      </w:r>
      <w:r>
        <w:rPr>
          <w:bCs/>
        </w:rPr>
        <w:t>, Ur.broj: 08-206-</w:t>
      </w:r>
      <w:r w:rsidR="005347D1">
        <w:rPr>
          <w:bCs/>
        </w:rPr>
        <w:t xml:space="preserve">18 od </w:t>
      </w:r>
      <w:r w:rsidR="000E28EB">
        <w:rPr>
          <w:bCs/>
        </w:rPr>
        <w:t xml:space="preserve">12. ožujka </w:t>
      </w:r>
      <w:r w:rsidR="005347D1">
        <w:rPr>
          <w:bCs/>
        </w:rPr>
        <w:t>2018.</w:t>
      </w:r>
      <w:r>
        <w:rPr>
          <w:bCs/>
        </w:rPr>
        <w:t xml:space="preserve">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Odredbom čl. 5. st. 1. i 2. Stečajnog zakona (Narodne novine, broj: 71/15; u daljnjem tekstu SZ) propisano je da se stečajni postupak može otvoriti ako sud utvrdi </w:t>
      </w:r>
      <w:r>
        <w:rPr>
          <w:bCs/>
        </w:rPr>
        <w:lastRenderedPageBreak/>
        <w:t>postojanje stečajnog razloga, kao i da su stečajni razlozi nesposobnost za plaćanje i prezaduženost.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A750D9">
        <w:rPr>
          <w:rFonts w:eastAsia="Calibri"/>
          <w:lang w:eastAsia="en-US"/>
        </w:rPr>
        <w:t>2</w:t>
      </w:r>
      <w:r w:rsidR="000E28EB">
        <w:rPr>
          <w:rFonts w:eastAsia="Calibri"/>
          <w:lang w:eastAsia="en-US"/>
        </w:rPr>
        <w:t>4. svibnja</w:t>
      </w:r>
      <w:r w:rsidR="00A750D9">
        <w:rPr>
          <w:rFonts w:eastAsia="Calibri"/>
          <w:lang w:eastAsia="en-US"/>
        </w:rPr>
        <w:t xml:space="preserve"> 2018.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A750D9" w:rsidR="000A7585"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Viši sudski savjetnik</w:t>
      </w:r>
    </w:p>
    <w:p w:rsidRDefault="00A750D9" w:rsidP="00A750D9" w:rsidR="00A750D9">
      <w:pPr>
        <w:rPr>
          <w:b/>
        </w:rPr>
      </w:pP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A750D9" w:rsidP="00A750D9" w:rsidR="00A750D9">
      <w:pPr>
        <w:pStyle w:val="Tijeloteksta"/>
        <w:jc w:val="left"/>
      </w:pPr>
      <w:r>
        <w:t>POUKA O PRAVNOM LIJEKU:</w:t>
      </w:r>
    </w:p>
    <w:p w:rsidRDefault="00A750D9" w:rsidP="00A750D9" w:rsidR="00A750D9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AD5627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627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0E28EB">
      <w:t>441</w:t>
    </w:r>
    <w:r w:rsidR="00A750D9">
      <w:t>/2018</w:t>
    </w:r>
    <w:r w:rsidR="000E28EB">
      <w:t>-3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28EB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7D1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51F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901EF5"/>
    <w:rsid w:val="00912CF5"/>
    <w:rsid w:val="00924D20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750D9"/>
    <w:rsid w:val="00AA4267"/>
    <w:rsid w:val="00AA6B6E"/>
    <w:rsid w:val="00AD52E8"/>
    <w:rsid w:val="00AD5627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5411B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E5F69"/>
    <w:rsid w:val="00DE722B"/>
    <w:rsid w:val="00DF1C9F"/>
    <w:rsid w:val="00E06819"/>
    <w:rsid w:val="00E23AF8"/>
    <w:rsid w:val="00E60C19"/>
    <w:rsid w:val="00E70E4B"/>
    <w:rsid w:val="00E763C9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5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D56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56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6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6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5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D56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56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6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6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St-441/2018</izvorni_sadrzaj>
    <derivirana_varijabla naziv="DomainObject.Predmet.OznakaBroj_1">St-441/2018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MALI PLATO d.o.o.</izvorni_sadrzaj>
    <derivirana_varijabla naziv="DomainObject.Predmet.ProtustrankaFormated_1">  MALI PLATO d.o.o.</derivirana_varijabla>
  </DomainObject.Predmet.ProtustrankaFormated>
  <DomainObject.Predmet.ProtustrankaFormatedOIB>
    <izvorni_sadrzaj>  MALI PLATO d.o.o., OIB 39622737049</izvorni_sadrzaj>
    <derivirana_varijabla naziv="DomainObject.Predmet.ProtustrankaFormatedOIB_1">  MALI PLATO d.o.o., OIB 39622737049</derivirana_varijabla>
  </DomainObject.Predmet.ProtustrankaFormatedOIB>
  <DomainObject.Predmet.ProtustrankaFormatedWithAdress>
    <izvorni_sadrzaj> MALI PLATO d.o.o., Dobri dol 49/1, 10000 Zagreb</izvorni_sadrzaj>
    <derivirana_varijabla naziv="DomainObject.Predmet.ProtustrankaFormatedWithAdress_1"> MALI PLATO d.o.o., Dobri dol 49/1, 10000 Zagreb</derivirana_varijabla>
  </DomainObject.Predmet.ProtustrankaFormatedWithAdress>
  <DomainObject.Predmet.ProtustrankaFormatedWithAdressOIB>
    <izvorni_sadrzaj> MALI PLATO d.o.o., OIB 39622737049, Dobri dol 49/1, 10000 Zagreb</izvorni_sadrzaj>
    <derivirana_varijabla naziv="DomainObject.Predmet.ProtustrankaFormatedWithAdressOIB_1"> MALI PLATO d.o.o., OIB 39622737049, Dobri dol 49/1, 10000 Zagreb</derivirana_varijabla>
  </DomainObject.Predmet.ProtustrankaFormatedWithAdressOIB>
  <DomainObject.Predmet.ProtustrankaWithAdress>
    <izvorni_sadrzaj>MALI PLATO d.o.o. Dobri dol 49/1, 10000 Zagreb</izvorni_sadrzaj>
    <derivirana_varijabla naziv="DomainObject.Predmet.ProtustrankaWithAdress_1">MALI PLATO d.o.o. Dobri dol 49/1, 10000 Zagreb</derivirana_varijabla>
  </DomainObject.Predmet.ProtustrankaWithAdress>
  <DomainObject.Predmet.ProtustrankaWithAdressOIB>
    <izvorni_sadrzaj>MALI PLATO d.o.o., OIB 39622737049, Dobri dol 49/1, 10000 Zagreb</izvorni_sadrzaj>
    <derivirana_varijabla naziv="DomainObject.Predmet.ProtustrankaWithAdressOIB_1">MALI PLATO d.o.o., OIB 39622737049, Dobri dol 49/1, 10000 Zagreb</derivirana_varijabla>
  </DomainObject.Predmet.ProtustrankaWithAdressOIB>
  <DomainObject.Predmet.ProtustrankaNazivFormated>
    <izvorni_sadrzaj>MALI PLATO d.o.o.</izvorni_sadrzaj>
    <derivirana_varijabla naziv="DomainObject.Predmet.ProtustrankaNazivFormated_1">MALI PLATO d.o.o.</derivirana_varijabla>
  </DomainObject.Predmet.ProtustrankaNazivFormated>
  <DomainObject.Predmet.ProtustrankaNazivFormatedOIB>
    <izvorni_sadrzaj>MALI PLATO d.o.o., OIB 39622737049</izvorni_sadrzaj>
    <derivirana_varijabla naziv="DomainObject.Predmet.ProtustrankaNazivFormatedOIB_1">MALI PLATO d.o.o., OIB 39622737049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PLATO d.o.o.</item>
    </izvorni_sadrzaj>
    <derivirana_varijabla naziv="DomainObject.Predmet.ProtuStrankaListFormated_1">
      <item>MALI PLATO d.o.o.</item>
    </derivirana_varijabla>
  </DomainObject.Predmet.ProtuStrankaListFormated>
  <DomainObject.Predmet.ProtuStrankaListFormatedOIB>
    <izvorni_sadrzaj>
      <item>MALI PLATO d.o.o., OIB 39622737049</item>
    </izvorni_sadrzaj>
    <derivirana_varijabla naziv="DomainObject.Predmet.ProtuStrankaListFormatedOIB_1">
      <item>MALI PLATO d.o.o., OIB 39622737049</item>
    </derivirana_varijabla>
  </DomainObject.Predmet.ProtuStrankaListFormatedOIB>
  <DomainObject.Predmet.ProtuStrankaListFormatedWithAdress>
    <izvorni_sadrzaj>
      <item>MALI PLATO d.o.o., Dobri dol 49/1, 10000 Zagreb</item>
    </izvorni_sadrzaj>
    <derivirana_varijabla naziv="DomainObject.Predmet.ProtuStrankaListFormatedWithAdress_1">
      <item>MALI PLATO d.o.o., Dobri dol 49/1, 10000 Zagreb</item>
    </derivirana_varijabla>
  </DomainObject.Predmet.ProtuStrankaListFormatedWithAdress>
  <DomainObject.Predmet.ProtuStrankaListFormatedWithAdressOIB>
    <izvorni_sadrzaj>
      <item>MALI PLATO d.o.o., OIB 39622737049, Dobri dol 49/1, 10000 Zagreb</item>
    </izvorni_sadrzaj>
    <derivirana_varijabla naziv="DomainObject.Predmet.ProtuStrankaListFormatedWithAdressOIB_1">
      <item>MALI PLATO d.o.o., OIB 39622737049, Dobri dol 49/1, 10000 Zagreb</item>
    </derivirana_varijabla>
  </DomainObject.Predmet.ProtuStrankaListFormatedWithAdressOIB>
  <DomainObject.Predmet.ProtuStrankaListNazivFormated>
    <izvorni_sadrzaj>
      <item>MALI PLATO d.o.o.</item>
    </izvorni_sadrzaj>
    <derivirana_varijabla naziv="DomainObject.Predmet.ProtuStrankaListNazivFormated_1">
      <item>MALI PLATO d.o.o.</item>
    </derivirana_varijabla>
  </DomainObject.Predmet.ProtuStrankaListNazivFormated>
  <DomainObject.Predmet.ProtuStrankaListNazivFormatedOIB>
    <izvorni_sadrzaj>
      <item>MALI PLATO d.o.o., OIB 39622737049</item>
    </izvorni_sadrzaj>
    <derivirana_varijabla naziv="DomainObject.Predmet.ProtuStrankaListNazivFormatedOIB_1">
      <item>MALI PLATO d.o.o., OIB 39622737049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PLATO d.o.o.</izvorni_sadrzaj>
    <derivirana_varijabla naziv="DomainObject.Predmet.ProtustrankaIDrugi_1">MALI PLATO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PLATO d.o.o., OIB 39622737049, Dobri dol 49/1, 10000 Zagreb</izvorni_sadrzaj>
    <derivirana_varijabla naziv="DomainObject.Predmet.ProtustrankaIDrugiAdressOIB_1">MALI PLATO d.o.o., OIB 39622737049, Dobri dol 49/1,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PLATO d.o.o.</item>
      <item>FINA Regionalni centar Zagreb</item>
    </izvorni_sadrzaj>
    <derivirana_varijabla naziv="DomainObject.Predmet.SudioniciListNaziv_1">
      <item>MALI PLATO d.o.o.</item>
      <item>FINA Regionalni centar Zagreb</item>
    </derivirana_varijabla>
  </DomainObject.Predmet.SudioniciListNaziv>
  <DomainObject.Predmet.SudioniciListAdressOIB>
    <izvorni_sadrzaj>
      <item>MALI PLATO d.o.o., OIB 39622737049, Dobri dol 49/1,10000 Zagreb</item>
      <item>FINA Regionalni centar Zagreb, OIB 85821130368, Trg svibanjskih žrtava 1995. 1,10000 Zagreb</item>
    </izvorni_sadrzaj>
    <derivirana_varijabla naziv="DomainObject.Predmet.SudioniciListAdressOIB_1">
      <item>MALI PLATO d.o.o., OIB 39622737049, Dobri dol 49/1,10000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39622737049</item>
      <item>, OIB 85821130368</item>
    </izvorni_sadrzaj>
    <derivirana_varijabla naziv="DomainObject.Predmet.SudioniciListNazivOIB_1">
      <item>, OIB 39622737049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07A1B-FE44-4CAC-A9C9-EA8EDF495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3098</properties:Characters>
  <properties:Lines>81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2018-05-24T09:12:00Z</dcterms:created>
  <dc:creator>Korisnik</dc:creator>
  <cp:lastModifiedBy>Ljiljana Floršić</cp:lastModifiedBy>
  <cp:lastPrinted>2018-05-24T09:13:00Z</cp:lastPrinted>
  <dcterms:modified xmlns:xsi="http://www.w3.org/2001/XMLSchema-instance" xsi:type="dcterms:W3CDTF">2018-05-24T09:14:00Z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- odbacuje se prijedlog - dug plaćen -  St-441-2018.docx)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