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808d" w14:paraId="281808d" w:rsidRDefault="005113D7" w:rsidP="00910611" w:rsidR="005113D7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D7" w:rsidP="00910611" w:rsidR="005113D7">
      <w:r>
        <w:rPr>
          <w:rFonts w:eastAsia="MS Mincho"/>
        </w:rPr>
        <w:t xml:space="preserve">  REPUBLIKA HRVATSKA</w:t>
      </w:r>
    </w:p>
    <w:p w:rsidRDefault="005113D7" w:rsidP="00910611" w:rsidR="005113D7">
      <w:r>
        <w:rPr>
          <w:rFonts w:eastAsia="MS Mincho"/>
        </w:rPr>
        <w:t>TRGOVAČKI SUD U RIJECI</w:t>
      </w:r>
    </w:p>
    <w:p w:rsidRDefault="005113D7" w:rsidR="005113D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113D7" w:rsidP="00910611" w:rsidR="005113D7" w:rsidRPr="00910611"/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F1333" w:rsidP="005B37B0" w:rsidR="005F1333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F1AB9" w:rsidRPr="005F1AB9">
        <w:t xml:space="preserve">Trgovački sud u Rijeci, po sucu pojedincu Danieli Korlević, odlučujući o zahtjevu Financijske agencije, Regionalni centar Rijeka, Podružnica Rijeka, Frana Kurelca 8, za provedbu skraćenog stečajnog postupka nad </w:t>
      </w:r>
      <w:r w:rsidR="00533157">
        <w:t>dužnikom</w:t>
      </w:r>
      <w:r w:rsidR="005F1AB9" w:rsidRPr="005F1AB9">
        <w:t xml:space="preserve"> </w:t>
      </w:r>
      <w:r w:rsidR="00CD1E49" w:rsidRPr="00CD1E49">
        <w:rPr>
          <w:b/>
        </w:rPr>
        <w:t>JUGOINSPEKT BEOGRAD kontrola kvaliteta i kvantiteta robe, Podružnica Rijeka, Fiorella La Guardia 13, OIB 48654709403</w:t>
      </w:r>
      <w:r w:rsidR="005F1AB9" w:rsidRPr="005F1AB9">
        <w:rPr>
          <w:b/>
        </w:rPr>
        <w:t xml:space="preserve">, </w:t>
      </w:r>
      <w:r w:rsidR="005F1AB9" w:rsidRPr="005F1AB9">
        <w:t>dana</w:t>
      </w:r>
      <w:r w:rsidR="00B416A5">
        <w:t xml:space="preserve"> </w:t>
      </w:r>
      <w:r w:rsidR="00CD1E49">
        <w:t>28</w:t>
      </w:r>
      <w:r w:rsidR="00533157">
        <w:t>. travnja</w:t>
      </w:r>
      <w:r w:rsidR="00B416A5">
        <w:t xml:space="preserve"> 201</w:t>
      </w:r>
      <w:r w:rsidR="00533157">
        <w:t>6</w:t>
      </w:r>
      <w:r w:rsidR="00B416A5">
        <w:t xml:space="preserve">. godine </w:t>
      </w:r>
    </w:p>
    <w:p w:rsidRDefault="005F1333" w:rsidP="00532349" w:rsidR="005F1333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5F1333" w:rsidP="005B37B0" w:rsidR="005F1333">
      <w:pPr>
        <w:jc w:val="both"/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tab/>
        <w:t xml:space="preserve">Odbacuje se zahtjev za provedbu skraćenog stečajnog postupka nad </w:t>
      </w:r>
      <w:r w:rsidR="00533157">
        <w:t>dužnikom</w:t>
      </w:r>
      <w:r w:rsidR="002C0D12">
        <w:t xml:space="preserve"> </w:t>
      </w:r>
      <w:r w:rsidR="00CD1E49" w:rsidRPr="00CD1E49">
        <w:rPr>
          <w:b/>
          <w:bCs/>
        </w:rPr>
        <w:t>JUGOINSPEKT BEOGRAD kontrola kvaliteta i kvantiteta robe, Podružnica Rijeka, Fiorella La Guardia 13, OIB 48654709403</w:t>
      </w:r>
      <w:r>
        <w:rPr>
          <w:b/>
          <w:bCs/>
        </w:rPr>
        <w:t>.</w:t>
      </w:r>
    </w:p>
    <w:p w:rsidRDefault="005F1333" w:rsidP="006E63BA" w:rsidR="005F1333">
      <w:pPr>
        <w:ind w:left="1080"/>
        <w:jc w:val="center"/>
        <w:rPr>
          <w:b/>
        </w:rPr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5F1333" w:rsidP="006E63BA" w:rsidR="005F1333" w:rsidRPr="006E63BA">
      <w:pPr>
        <w:ind w:left="1080"/>
        <w:jc w:val="center"/>
        <w:rPr>
          <w:b/>
          <w:bCs/>
        </w:rPr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CD1E49">
        <w:rPr>
          <w:bCs/>
        </w:rPr>
        <w:t>03</w:t>
      </w:r>
      <w:r w:rsidR="00533157">
        <w:rPr>
          <w:bCs/>
        </w:rPr>
        <w:t>. studenoga</w:t>
      </w:r>
      <w:r>
        <w:rPr>
          <w:bCs/>
        </w:rPr>
        <w:t xml:space="preserve"> 201</w:t>
      </w:r>
      <w:r w:rsidR="00CD1E49">
        <w:rPr>
          <w:bCs/>
        </w:rPr>
        <w:t>5</w:t>
      </w:r>
      <w:r>
        <w:rPr>
          <w:bCs/>
        </w:rPr>
        <w:t xml:space="preserve">. godine podnio sudu zahtjev za provedbu skraćenog stečajnog postupka nad </w:t>
      </w:r>
      <w:r w:rsidR="00533157">
        <w:rPr>
          <w:bCs/>
        </w:rPr>
        <w:t>dužnikom</w:t>
      </w:r>
      <w:r>
        <w:rPr>
          <w:bCs/>
        </w:rPr>
        <w:t xml:space="preserve"> </w:t>
      </w:r>
      <w:r w:rsidR="00CD1E49" w:rsidRPr="00CD1E49">
        <w:rPr>
          <w:bCs/>
        </w:rPr>
        <w:t>JUGOINSPEKT BEOGRAD kontrola kvaliteta i kvantiteta robe, Podružnica Rijeka, Fiorella La Guardia 13, OIB 48654709403</w:t>
      </w:r>
      <w:r w:rsidR="00533157">
        <w:rPr>
          <w:bCs/>
        </w:rPr>
        <w:t>.</w:t>
      </w:r>
    </w:p>
    <w:p w:rsidRDefault="00533157" w:rsidP="00533157" w:rsidR="00533157" w:rsidRPr="00533157">
      <w:pPr>
        <w:pStyle w:val="Odlomakpopisa"/>
        <w:ind w:firstLine="720" w:left="0"/>
        <w:jc w:val="both"/>
        <w:rPr>
          <w:bCs/>
        </w:rPr>
      </w:pPr>
      <w:r w:rsidRPr="00533157">
        <w:rPr>
          <w:bCs/>
        </w:rPr>
        <w:t xml:space="preserve">Prema odredbi čl.428. Stečajnog zakona (N.N. 71/15) sud će provesti skraćeni stečajni </w:t>
      </w:r>
      <w:r>
        <w:rPr>
          <w:bCs/>
        </w:rPr>
        <w:t>p</w:t>
      </w:r>
      <w:r w:rsidRPr="00533157">
        <w:rPr>
          <w:bCs/>
        </w:rPr>
        <w:t xml:space="preserve">ostupak nad pravnom osobom ako su ispunjene sljedeće pretpostavke: </w:t>
      </w:r>
    </w:p>
    <w:p w:rsidRDefault="00533157" w:rsidP="00533157" w:rsidR="00533157" w:rsidRPr="00533157">
      <w:pPr>
        <w:pStyle w:val="Odlomakpopisa"/>
        <w:jc w:val="both"/>
        <w:rPr>
          <w:bCs/>
        </w:rPr>
      </w:pPr>
      <w:r w:rsidRPr="00533157">
        <w:rPr>
          <w:bCs/>
        </w:rPr>
        <w:t>-</w:t>
      </w:r>
      <w:r>
        <w:rPr>
          <w:bCs/>
        </w:rPr>
        <w:t xml:space="preserve"> </w:t>
      </w:r>
      <w:r w:rsidRPr="00533157">
        <w:rPr>
          <w:bCs/>
        </w:rPr>
        <w:t>ako nema zaposlenih</w:t>
      </w:r>
    </w:p>
    <w:p w:rsidRDefault="00533157" w:rsidP="00533157" w:rsidR="00533157" w:rsidRPr="00533157">
      <w:pPr>
        <w:pStyle w:val="Odlomakpopisa"/>
        <w:jc w:val="both"/>
        <w:rPr>
          <w:bCs/>
        </w:rPr>
      </w:pPr>
      <w:r w:rsidRPr="00533157">
        <w:rPr>
          <w:bCs/>
        </w:rPr>
        <w:t>-</w:t>
      </w:r>
      <w:r>
        <w:rPr>
          <w:bCs/>
        </w:rPr>
        <w:t xml:space="preserve"> </w:t>
      </w:r>
      <w:r w:rsidRPr="00533157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533157" w:rsidP="00533157" w:rsidR="00533157">
      <w:pPr>
        <w:pStyle w:val="Odlomakpopisa"/>
        <w:ind w:left="0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Pr="00533157">
        <w:rPr>
          <w:bCs/>
        </w:rPr>
        <w:t>-</w:t>
      </w:r>
      <w:r>
        <w:rPr>
          <w:bCs/>
        </w:rPr>
        <w:t xml:space="preserve"> </w:t>
      </w:r>
      <w:r w:rsidRPr="00533157">
        <w:rPr>
          <w:bCs/>
        </w:rPr>
        <w:t>ako nisu ispunjene pretpostavke za pokretanje drugog postupka radi brisanja iz sudskoga registra.</w:t>
      </w:r>
      <w:r w:rsidR="00F729C9">
        <w:rPr>
          <w:bCs/>
        </w:rPr>
        <w:tab/>
      </w:r>
    </w:p>
    <w:p w:rsidRDefault="00533157" w:rsidP="00533157" w:rsidR="00F729C9">
      <w:pPr>
        <w:pStyle w:val="Odlomakpopisa"/>
        <w:ind w:left="0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U smislu čl.7. st.3. </w:t>
      </w:r>
      <w:r w:rsidRPr="00533157">
        <w:rPr>
          <w:bCs/>
        </w:rPr>
        <w:t>Zakona o trgovačkim društvima (NN br.111/93, 34/99, 118/03, 107/07, 146/08, 137/09, 125/11, 152/11, 111/12</w:t>
      </w:r>
      <w:r>
        <w:rPr>
          <w:bCs/>
        </w:rPr>
        <w:t>,</w:t>
      </w:r>
      <w:r w:rsidRPr="00533157">
        <w:rPr>
          <w:bCs/>
        </w:rPr>
        <w:t xml:space="preserve"> 68/13</w:t>
      </w:r>
      <w:r>
        <w:rPr>
          <w:bCs/>
        </w:rPr>
        <w:t xml:space="preserve"> i 110/15</w:t>
      </w:r>
      <w:r w:rsidRPr="00533157">
        <w:rPr>
          <w:bCs/>
        </w:rPr>
        <w:t>; dalje: ZTD</w:t>
      </w:r>
      <w:r>
        <w:rPr>
          <w:bCs/>
        </w:rPr>
        <w:t>) podružnice nisu pravne osobe. Njihovim poslovanjem prava i obveze stječe društvo.</w:t>
      </w:r>
    </w:p>
    <w:p w:rsidRDefault="00533157" w:rsidP="00533157" w:rsidR="00533157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Obzirom da podružnica nije pravna osoba u smislu citiranog zakonskog propisa, nisu ispunjene pretpostavke za provođenje skraćenog stečajnog postupka nad dužnikom. </w:t>
      </w:r>
    </w:p>
    <w:p w:rsidRDefault="00F729C9" w:rsidP="002C0D12" w:rsidR="00F729C9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="00533157">
        <w:rPr>
          <w:bCs/>
        </w:rPr>
        <w:t>Slijedom navedenoga, a primjenom citiranih zakonskih propisa odlučeno je kao u izreci.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D1E49">
        <w:t>28</w:t>
      </w:r>
      <w:r w:rsidR="00533157">
        <w:t>. travnja</w:t>
      </w:r>
      <w:r w:rsidR="00B416A5">
        <w:t xml:space="preserve"> </w:t>
      </w:r>
      <w:r w:rsidR="002909F5" w:rsidRPr="006515DF">
        <w:t>201</w:t>
      </w:r>
      <w:r w:rsidR="00533157">
        <w:t>6</w:t>
      </w:r>
      <w:r w:rsidRPr="006515DF">
        <w:t>. godine</w:t>
      </w:r>
    </w:p>
    <w:p w:rsidRDefault="005B37B0" w:rsidP="00F729C9" w:rsidR="005B37B0" w:rsidRPr="006515DF">
      <w:pPr>
        <w:jc w:val="right"/>
      </w:pP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171DFE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19760C">
        <w:t xml:space="preserve"> </w:t>
      </w:r>
      <w:r w:rsidR="00171DFE">
        <w:t xml:space="preserve"> </w:t>
      </w: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t>UPUTA O PRAVNOM LIJEKU:</w:t>
      </w:r>
    </w:p>
    <w:p w:rsidRDefault="005F1333" w:rsidP="005F1333" w:rsidR="005F1333" w:rsidRPr="005F1333">
      <w:pPr>
        <w:jc w:val="both"/>
      </w:pPr>
      <w:r w:rsidRPr="005F1333">
        <w:t>Protiv rješenja dopuštena je žalba Visokom trgovačkom sudu Republike Hrvatske.</w:t>
      </w:r>
    </w:p>
    <w:p w:rsidRDefault="005F1333" w:rsidP="005F1333" w:rsidR="005F1333" w:rsidRPr="005F1333">
      <w:pPr>
        <w:jc w:val="both"/>
      </w:pPr>
      <w:r w:rsidRPr="005F1333">
        <w:t xml:space="preserve">Žalba se podnosi putem ovog suda, u tri primjerka, u roku od </w:t>
      </w:r>
      <w:r>
        <w:t>osam</w:t>
      </w:r>
      <w:r w:rsidRPr="005F1333">
        <w:t xml:space="preserve"> dana od dana dostave prijepisa ovog rješenja</w:t>
      </w:r>
      <w:r>
        <w:t xml:space="preserve"> (čl.19. st.1. i 2. SZ-a)</w:t>
      </w:r>
      <w:r w:rsidRPr="005F1333">
        <w:t xml:space="preserve">. </w:t>
      </w:r>
    </w:p>
    <w:p w:rsidRDefault="00F729C9" w:rsidR="00F729C9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DNA:</w:t>
      </w:r>
    </w:p>
    <w:p w:rsidRDefault="00F729C9" w:rsidP="00F729C9" w:rsidR="001D2AAF">
      <w:pPr>
        <w:pStyle w:val="Odlomakpopisa"/>
        <w:numPr>
          <w:ilvl w:val="0"/>
          <w:numId w:val="13"/>
        </w:numPr>
        <w:rPr>
          <w:sz w:val="20"/>
          <w:szCs w:val="20"/>
        </w:rPr>
      </w:pPr>
      <w:r w:rsidRPr="00F729C9">
        <w:rPr>
          <w:sz w:val="20"/>
          <w:szCs w:val="20"/>
        </w:rPr>
        <w:t>predlagatelju</w:t>
      </w:r>
      <w:r w:rsidR="0019760C" w:rsidRPr="00F729C9">
        <w:rPr>
          <w:sz w:val="20"/>
          <w:szCs w:val="20"/>
        </w:rPr>
        <w:t xml:space="preserve"> </w:t>
      </w:r>
    </w:p>
    <w:p w:rsidRDefault="00D368C2" w:rsidP="00D368C2" w:rsidR="00D368C2">
      <w:pPr>
        <w:rPr>
          <w:sz w:val="20"/>
          <w:szCs w:val="20"/>
        </w:rPr>
      </w:pPr>
    </w:p>
    <w:p w:rsidRDefault="00D368C2" w:rsidP="00D368C2" w:rsidR="00D368C2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CD1E49">
        <w:rPr>
          <w:sz w:val="20"/>
          <w:szCs w:val="20"/>
        </w:rPr>
        <w:t>28</w:t>
      </w:r>
      <w:r w:rsidR="00533157">
        <w:rPr>
          <w:sz w:val="20"/>
          <w:szCs w:val="20"/>
        </w:rPr>
        <w:t>.4.2016</w:t>
      </w:r>
      <w:r>
        <w:rPr>
          <w:sz w:val="20"/>
          <w:szCs w:val="20"/>
        </w:rPr>
        <w:t>.</w:t>
      </w:r>
    </w:p>
    <w:p w:rsidRDefault="00D368C2" w:rsidP="00D368C2" w:rsidR="00D368C2">
      <w:pPr>
        <w:rPr>
          <w:sz w:val="20"/>
          <w:szCs w:val="20"/>
        </w:rPr>
      </w:pPr>
    </w:p>
    <w:p w:rsidRDefault="00D368C2" w:rsidP="00D368C2" w:rsidR="00D368C2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D368C2" w:rsidP="00D368C2" w:rsidR="00D368C2" w:rsidRPr="00D368C2">
      <w:pPr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Sect="005B37B0" w:rsidR="00D368C2" w:rsidRPr="00D368C2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3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D1E49">
      <w:t>619</w:t>
    </w:r>
    <w:r w:rsidR="00B416A5">
      <w:t>/15-</w:t>
    </w:r>
    <w:r w:rsidR="00533157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4EF41DBC"/>
    <w:multiLevelType w:val="hybridMultilevel"/>
    <w:tmpl w:val="8CFE6F6A"/>
    <w:lvl w:tplc="6E0AECA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8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10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1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8"/>
  </w:num>
  <w:num w:numId="5">
    <w:abstractNumId w:val="9"/>
  </w:num>
  <w:num w:numId="6">
    <w:abstractNumId w:val="7"/>
  </w:num>
  <w:num w:numId="7">
    <w:abstractNumId w:val="12"/>
  </w:num>
  <w:num w:numId="8">
    <w:abstractNumId w:val="4"/>
  </w:num>
  <w:num w:numId="9">
    <w:abstractNumId w:val="11"/>
  </w:num>
  <w:num w:numId="10">
    <w:abstractNumId w:val="0"/>
  </w:num>
  <w:num w:numId="11">
    <w:abstractNumId w:val="6"/>
  </w:num>
  <w:num w:numId="12">
    <w:abstractNumId w:val="1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C6E66"/>
    <w:rsid w:val="000D156D"/>
    <w:rsid w:val="000E2F46"/>
    <w:rsid w:val="000E7469"/>
    <w:rsid w:val="000F358A"/>
    <w:rsid w:val="00101EBF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1DFE"/>
    <w:rsid w:val="00174BCC"/>
    <w:rsid w:val="00176959"/>
    <w:rsid w:val="00177624"/>
    <w:rsid w:val="00183E1B"/>
    <w:rsid w:val="00185DC5"/>
    <w:rsid w:val="001924A3"/>
    <w:rsid w:val="00192B34"/>
    <w:rsid w:val="0019760C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D032A"/>
    <w:rsid w:val="004E3F18"/>
    <w:rsid w:val="004E533B"/>
    <w:rsid w:val="004E66B3"/>
    <w:rsid w:val="004F189D"/>
    <w:rsid w:val="004F2CFA"/>
    <w:rsid w:val="004F4CA9"/>
    <w:rsid w:val="004F5F36"/>
    <w:rsid w:val="00502687"/>
    <w:rsid w:val="00502B1A"/>
    <w:rsid w:val="005046D4"/>
    <w:rsid w:val="00506452"/>
    <w:rsid w:val="005113D7"/>
    <w:rsid w:val="00515498"/>
    <w:rsid w:val="00524180"/>
    <w:rsid w:val="00525788"/>
    <w:rsid w:val="00532349"/>
    <w:rsid w:val="00533157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1AB9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6926"/>
    <w:rsid w:val="007E43DC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3347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1323"/>
    <w:rsid w:val="009C3E97"/>
    <w:rsid w:val="009C663E"/>
    <w:rsid w:val="009D071F"/>
    <w:rsid w:val="009D2648"/>
    <w:rsid w:val="009D6E09"/>
    <w:rsid w:val="009E1933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D035C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C0504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05A"/>
    <w:rsid w:val="00CB7A73"/>
    <w:rsid w:val="00CD1E49"/>
    <w:rsid w:val="00CD34FF"/>
    <w:rsid w:val="00CD3905"/>
    <w:rsid w:val="00CD757E"/>
    <w:rsid w:val="00CE003D"/>
    <w:rsid w:val="00CF56F0"/>
    <w:rsid w:val="00D01041"/>
    <w:rsid w:val="00D06AE0"/>
    <w:rsid w:val="00D06F77"/>
    <w:rsid w:val="00D07D01"/>
    <w:rsid w:val="00D11111"/>
    <w:rsid w:val="00D20ECA"/>
    <w:rsid w:val="00D26773"/>
    <w:rsid w:val="00D27294"/>
    <w:rsid w:val="00D36460"/>
    <w:rsid w:val="00D368C2"/>
    <w:rsid w:val="00D378B4"/>
    <w:rsid w:val="00D41B79"/>
    <w:rsid w:val="00D56850"/>
    <w:rsid w:val="00D57B06"/>
    <w:rsid w:val="00D62DDC"/>
    <w:rsid w:val="00D633CD"/>
    <w:rsid w:val="00D66A31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03E5"/>
    <w:rsid w:val="00E2258C"/>
    <w:rsid w:val="00E26A8F"/>
    <w:rsid w:val="00E31BA6"/>
    <w:rsid w:val="00E34D08"/>
    <w:rsid w:val="00E47C9F"/>
    <w:rsid w:val="00E52103"/>
    <w:rsid w:val="00E5325E"/>
    <w:rsid w:val="00E5367A"/>
    <w:rsid w:val="00E541ED"/>
    <w:rsid w:val="00E55672"/>
    <w:rsid w:val="00E64D55"/>
    <w:rsid w:val="00E65036"/>
    <w:rsid w:val="00E66F64"/>
    <w:rsid w:val="00E70D5C"/>
    <w:rsid w:val="00E7305D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29C9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1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3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3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3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3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1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3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3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3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3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St-619/2015</izvorni_sadrzaj>
    <derivirana_varijabla naziv="DomainObject.Predmet.OznakaBroj_1">St-619/2015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JUGOINSPEKT BEOGRAD Podružnica Rijeka</izvorni_sadrzaj>
    <derivirana_varijabla naziv="DomainObject.Predmet.ProtustrankaFormated_1">  JUGOINSPEKT BEOGRAD Podružnica Rijeka</derivirana_varijabla>
  </DomainObject.Predmet.ProtustrankaFormated>
  <DomainObject.Predmet.ProtustrankaFormatedOIB>
    <izvorni_sadrzaj>  JUGOINSPEKT BEOGRAD Podružnica Rijeka, OIB 48654709403</izvorni_sadrzaj>
    <derivirana_varijabla naziv="DomainObject.Predmet.ProtustrankaFormatedOIB_1">  JUGOINSPEKT BEOGRAD Podružnica Rijeka, OIB 48654709403</derivirana_varijabla>
  </DomainObject.Predmet.ProtustrankaFormatedOIB>
  <DomainObject.Predmet.ProtustrankaFormatedWithAdress>
    <izvorni_sadrzaj> JUGOINSPEKT BEOGRAD Podružnica Rijeka, Fiorella La Guardia 13, 51000 Rijeka</izvorni_sadrzaj>
    <derivirana_varijabla naziv="DomainObject.Predmet.ProtustrankaFormatedWithAdress_1"> JUGOINSPEKT BEOGRAD Podružnica Rijeka, Fiorella La Guardia 13, 51000 Rijeka</derivirana_varijabla>
  </DomainObject.Predmet.ProtustrankaFormatedWithAdress>
  <DomainObject.Predmet.ProtustrankaFormatedWithAdressOIB>
    <izvorni_sadrzaj> JUGOINSPEKT BEOGRAD Podružnica Rijeka, OIB 48654709403, Fiorella La Guardia 13, 51000 Rijeka</izvorni_sadrzaj>
    <derivirana_varijabla naziv="DomainObject.Predmet.ProtustrankaFormatedWithAdressOIB_1"> JUGOINSPEKT BEOGRAD Podružnica Rijeka, OIB 48654709403, Fiorella La Guardia 13, 51000 Rijeka</derivirana_varijabla>
  </DomainObject.Predmet.ProtustrankaFormatedWithAdressOIB>
  <DomainObject.Predmet.ProtustrankaWithAdress>
    <izvorni_sadrzaj>JUGOINSPEKT BEOGRAD Podružnica Rijeka Fiorella La Guardia 13, 51000 Rijeka</izvorni_sadrzaj>
    <derivirana_varijabla naziv="DomainObject.Predmet.ProtustrankaWithAdress_1">JUGOINSPEKT BEOGRAD Podružnica Rijeka Fiorella La Guardia 13, 51000 Rijeka</derivirana_varijabla>
  </DomainObject.Predmet.ProtustrankaWithAdress>
  <DomainObject.Predmet.ProtustrankaWithAdressOIB>
    <izvorni_sadrzaj>JUGOINSPEKT BEOGRAD Podružnica Rijeka, OIB 48654709403, Fiorella La Guardia 13, 51000 Rijeka</izvorni_sadrzaj>
    <derivirana_varijabla naziv="DomainObject.Predmet.ProtustrankaWithAdressOIB_1">JUGOINSPEKT BEOGRAD Podružnica Rijeka, OIB 48654709403, Fiorella La Guardia 13, 51000 Rijeka</derivirana_varijabla>
  </DomainObject.Predmet.ProtustrankaWithAdressOIB>
  <DomainObject.Predmet.ProtustrankaNazivFormated>
    <izvorni_sadrzaj>JUGOINSPEKT BEOGRAD Podružnica Rijeka</izvorni_sadrzaj>
    <derivirana_varijabla naziv="DomainObject.Predmet.ProtustrankaNazivFormated_1">JUGOINSPEKT BEOGRAD Podružnica Rijeka</derivirana_varijabla>
  </DomainObject.Predmet.ProtustrankaNazivFormated>
  <DomainObject.Predmet.ProtustrankaNazivFormatedOIB>
    <izvorni_sadrzaj>JUGOINSPEKT BEOGRAD Podružnica Rijeka, OIB 48654709403</izvorni_sadrzaj>
    <derivirana_varijabla naziv="DomainObject.Predmet.ProtustrankaNazivFormatedOIB_1">JUGOINSPEKT BEOGRAD Podružnica Rijeka, OIB 48654709403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JUGOINSPEKT BEOGRAD Podružnica Rijeka</item>
    </izvorni_sadrzaj>
    <derivirana_varijabla naziv="DomainObject.Predmet.ProtuStrankaListFormated_1">
      <item>JUGOINSPEKT BEOGRAD Podružnica Rijeka</item>
    </derivirana_varijabla>
  </DomainObject.Predmet.ProtuStrankaListFormated>
  <DomainObject.Predmet.ProtuStrankaListFormatedOIB>
    <izvorni_sadrzaj>
      <item>JUGOINSPEKT BEOGRAD Podružnica Rijeka, OIB 48654709403</item>
    </izvorni_sadrzaj>
    <derivirana_varijabla naziv="DomainObject.Predmet.ProtuStrankaListFormatedOIB_1">
      <item>JUGOINSPEKT BEOGRAD Podružnica Rijeka, OIB 48654709403</item>
    </derivirana_varijabla>
  </DomainObject.Predmet.ProtuStrankaListFormatedOIB>
  <DomainObject.Predmet.ProtuStrankaListFormatedWithAdress>
    <izvorni_sadrzaj>
      <item>JUGOINSPEKT BEOGRAD Podružnica Rijeka, Fiorella La Guardia 13, 51000 Rijeka</item>
    </izvorni_sadrzaj>
    <derivirana_varijabla naziv="DomainObject.Predmet.ProtuStrankaListFormatedWithAdress_1">
      <item>JUGOINSPEKT BEOGRAD Podružnica Rijeka, Fiorella La Guardia 13, 51000 Rijeka</item>
    </derivirana_varijabla>
  </DomainObject.Predmet.ProtuStrankaListFormatedWithAdress>
  <DomainObject.Predmet.ProtuStrankaListFormatedWithAdressOIB>
    <izvorni_sadrzaj>
      <item>JUGOINSPEKT BEOGRAD Podružnica Rijeka, OIB 48654709403, Fiorella La Guardia 13, 51000 Rijeka</item>
    </izvorni_sadrzaj>
    <derivirana_varijabla naziv="DomainObject.Predmet.ProtuStrankaListFormatedWithAdressOIB_1">
      <item>JUGOINSPEKT BEOGRAD Podružnica Rijeka, OIB 48654709403, Fiorella La Guardia 13, 51000 Rijeka</item>
    </derivirana_varijabla>
  </DomainObject.Predmet.ProtuStrankaListFormatedWithAdressOIB>
  <DomainObject.Predmet.ProtuStrankaListNazivFormated>
    <izvorni_sadrzaj>
      <item>JUGOINSPEKT BEOGRAD Podružnica Rijeka</item>
    </izvorni_sadrzaj>
    <derivirana_varijabla naziv="DomainObject.Predmet.ProtuStrankaListNazivFormated_1">
      <item>JUGOINSPEKT BEOGRAD Podružnica Rijeka</item>
    </derivirana_varijabla>
  </DomainObject.Predmet.ProtuStrankaListNazivFormated>
  <DomainObject.Predmet.ProtuStrankaListNazivFormatedOIB>
    <izvorni_sadrzaj>
      <item>JUGOINSPEKT BEOGRAD Podružnica Rijeka, OIB 48654709403</item>
    </izvorni_sadrzaj>
    <derivirana_varijabla naziv="DomainObject.Predmet.ProtuStrankaListNazivFormatedOIB_1">
      <item>JUGOINSPEKT BEOGRAD Podružnica Rijeka, OIB 48654709403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JUGOINSPEKT BEOGRAD Podružnica Rijeka</izvorni_sadrzaj>
    <derivirana_varijabla naziv="DomainObject.Predmet.ProtustrankaIDrugi_1">JUGOINSPEKT BEOGRAD Podružnica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JUGOINSPEKT BEOGRAD Podružnica Rijeka, OIB 48654709403, Fiorella La Guardia 13, 51000 Rijeka</izvorni_sadrzaj>
    <derivirana_varijabla naziv="DomainObject.Predmet.ProtustrankaIDrugiAdressOIB_1">JUGOINSPEKT BEOGRAD Podružnica Rijeka, OIB 48654709403, Fiorella La Guardia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JUGOINSPEKT BEOGRAD Podružnica Rijeka</item>
    </izvorni_sadrzaj>
    <derivirana_varijabla naziv="DomainObject.Predmet.SudioniciListNaziv_1">
      <item>FINA Rijeka</item>
      <item>JUGOINSPEKT BEOGRAD Podružnica Rijeka</item>
    </derivirana_varijabla>
  </DomainObject.Predmet.SudioniciListNaziv>
  <DomainObject.Predmet.SudioniciListAdressOIB>
    <izvorni_sadrzaj>
      <item>FINA Rijeka, OIB 85821130368, F. Kurelca 8,51000 Rijeka</item>
      <item>JUGOINSPEKT BEOGRAD Podružnica Rijeka, OIB 48654709403, Fiorella La Guardia 13,51000 Rijeka</item>
    </izvorni_sadrzaj>
    <derivirana_varijabla naziv="DomainObject.Predmet.SudioniciListAdressOIB_1">
      <item>FINA Rijeka, OIB 85821130368, F. Kurelca 8,51000 Rijeka</item>
      <item>JUGOINSPEKT BEOGRAD Podružnica Rijeka, OIB 48654709403, Fiorella La Guardia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48654709403</item>
    </izvorni_sadrzaj>
    <derivirana_varijabla naziv="DomainObject.Predmet.SudioniciListNazivOIB_1">
      <item>, OIB 85821130368</item>
      <item>, OIB 48654709403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FA4B2-5110-4EE8-AEFB-6685DC834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1873</properties:Characters>
  <properties:Lines>55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2016-04-28T06:59:00Z</dcterms:created>
  <dc:creator>ksarlija</dc:creator>
  <cp:lastModifiedBy>Jasna Radulović</cp:lastModifiedBy>
  <cp:lastPrinted>2015-12-07T10:34:00Z</cp:lastPrinted>
  <dcterms:modified xmlns:xsi="http://www.w3.org/2001/XMLSchema-instance" xsi:type="dcterms:W3CDTF">2016-04-28T07:00:00Z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