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80F19" w:rsidP="008D1E5A" w:rsidRDefault="0037386B" w14:paraId="d416b05" w14:textId="d416b05">
      <w:pPr>
        <w:pStyle w:val="Bezproreda"/>
        <w15:collapsed w:val="false"/>
        <w:rPr>
          <w:rFonts w:ascii="Times New Roman" w:hAnsi="Times New Roman" w:cs="Times New Roman"/>
          <w:b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b/>
          <w:sz w:val="24"/>
          <w:szCs w:val="24"/>
        </w:rPr>
        <w:t>AGRIVA</w:t>
      </w:r>
      <w:r w:rsidR="00903CC9">
        <w:rPr>
          <w:rFonts w:ascii="Times New Roman" w:hAnsi="Times New Roman" w:cs="Times New Roman"/>
          <w:b/>
          <w:sz w:val="24"/>
          <w:szCs w:val="24"/>
        </w:rPr>
        <w:t xml:space="preserve"> d.o.o. </w:t>
      </w:r>
      <w:r w:rsidR="00C064B3">
        <w:rPr>
          <w:rFonts w:ascii="Times New Roman" w:hAnsi="Times New Roman" w:cs="Times New Roman"/>
          <w:b/>
          <w:sz w:val="24"/>
          <w:szCs w:val="24"/>
        </w:rPr>
        <w:t>u stečaju</w:t>
      </w:r>
    </w:p>
    <w:p w:rsidR="00903CC9" w:rsidP="008D1E5A" w:rsidRDefault="0037386B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Zagreb</w:t>
      </w:r>
      <w:r w:rsidR="00C064B3">
        <w:rPr>
          <w:rFonts w:ascii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sz w:val="24"/>
          <w:szCs w:val="24"/>
        </w:rPr>
        <w:t>Mlinovi 116/B</w:t>
      </w:r>
    </w:p>
    <w:p w:rsidR="00903CC9" w:rsidP="008D1E5A" w:rsidRDefault="00903CC9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OIB: </w:t>
      </w:r>
      <w:r w:rsidR="0037386B">
        <w:rPr>
          <w:rFonts w:ascii="Times New Roman" w:hAnsi="Times New Roman" w:cs="Times New Roman"/>
          <w:b/>
          <w:sz w:val="24"/>
          <w:szCs w:val="24"/>
        </w:rPr>
        <w:t>12036600400</w:t>
      </w:r>
    </w:p>
    <w:p w:rsidRPr="00932CCB" w:rsidR="006E2D13" w:rsidP="008D1E5A" w:rsidRDefault="006E2D13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Pr="00932CCB" w:rsidR="008D1E5A" w:rsidP="008D1E5A" w:rsidRDefault="008D1E5A">
      <w:pPr>
        <w:pStyle w:val="Bezproreda"/>
        <w:rPr>
          <w:rFonts w:ascii="Times New Roman" w:hAnsi="Times New Roman" w:cs="Times New Roman"/>
          <w:b/>
          <w:sz w:val="24"/>
          <w:szCs w:val="24"/>
        </w:rPr>
      </w:pPr>
    </w:p>
    <w:p w:rsidR="008D1E5A" w:rsidP="006E2D13" w:rsidRDefault="006E2D13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8D1E5A">
        <w:rPr>
          <w:rFonts w:ascii="Times New Roman" w:hAnsi="Times New Roman" w:cs="Times New Roman"/>
          <w:b/>
          <w:sz w:val="24"/>
          <w:szCs w:val="24"/>
        </w:rPr>
        <w:t>TRGOVAČKI SUD U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3CC9">
        <w:rPr>
          <w:rFonts w:ascii="Times New Roman" w:hAnsi="Times New Roman" w:cs="Times New Roman"/>
          <w:b/>
          <w:sz w:val="24"/>
          <w:szCs w:val="24"/>
        </w:rPr>
        <w:t>ZAGREBU</w:t>
      </w:r>
    </w:p>
    <w:p w:rsidR="008D1E5A" w:rsidP="006E2D13" w:rsidRDefault="00676062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="0037386B">
        <w:rPr>
          <w:rFonts w:ascii="Times New Roman" w:hAnsi="Times New Roman" w:cs="Times New Roman"/>
          <w:b/>
          <w:sz w:val="24"/>
          <w:szCs w:val="24"/>
        </w:rPr>
        <w:t>St-202/18</w:t>
      </w:r>
    </w:p>
    <w:p w:rsidR="008D1E5A" w:rsidP="008D1E5A" w:rsidRDefault="008D1E5A">
      <w:pPr>
        <w:pStyle w:val="Bezproreda"/>
        <w:ind w:firstLine="55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B22" w:rsidP="008D1E5A" w:rsidRDefault="000E5B22">
      <w:pPr>
        <w:pStyle w:val="Bezproreda"/>
        <w:ind w:firstLine="55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932CCB" w:rsidR="00F62C89" w:rsidP="008D1E5A" w:rsidRDefault="00F62C89">
      <w:pPr>
        <w:pStyle w:val="Bezproreda"/>
        <w:ind w:firstLine="552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729FF" w:rsidP="009729FF" w:rsidRDefault="009729F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CCB">
        <w:rPr>
          <w:rFonts w:ascii="Times New Roman" w:hAnsi="Times New Roman" w:cs="Times New Roman"/>
          <w:b/>
          <w:sz w:val="24"/>
          <w:szCs w:val="24"/>
        </w:rPr>
        <w:t>P r e d m e t :</w:t>
      </w:r>
      <w:r>
        <w:rPr>
          <w:rFonts w:ascii="Times New Roman" w:hAnsi="Times New Roman" w:cs="Times New Roman"/>
          <w:b/>
          <w:sz w:val="24"/>
          <w:szCs w:val="24"/>
        </w:rPr>
        <w:t xml:space="preserve"> Izvješće o</w:t>
      </w:r>
      <w:r w:rsidR="00E541CD">
        <w:rPr>
          <w:rFonts w:ascii="Times New Roman" w:hAnsi="Times New Roman" w:cs="Times New Roman"/>
          <w:b/>
          <w:sz w:val="24"/>
          <w:szCs w:val="24"/>
        </w:rPr>
        <w:t xml:space="preserve"> gospodarsko financijskom položaju dužnika, stanju stečajne</w:t>
      </w:r>
    </w:p>
    <w:p w:rsidR="00E541CD" w:rsidP="009729FF" w:rsidRDefault="00E541CD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C111A1">
        <w:rPr>
          <w:rFonts w:ascii="Times New Roman" w:hAnsi="Times New Roman" w:cs="Times New Roman"/>
          <w:b/>
          <w:sz w:val="24"/>
          <w:szCs w:val="24"/>
        </w:rPr>
        <w:t>m</w:t>
      </w:r>
      <w:r>
        <w:rPr>
          <w:rFonts w:ascii="Times New Roman" w:hAnsi="Times New Roman" w:cs="Times New Roman"/>
          <w:b/>
          <w:sz w:val="24"/>
          <w:szCs w:val="24"/>
        </w:rPr>
        <w:t xml:space="preserve">ase </w:t>
      </w:r>
      <w:r w:rsidR="001B006E">
        <w:rPr>
          <w:rFonts w:ascii="Times New Roman" w:hAnsi="Times New Roman" w:cs="Times New Roman"/>
          <w:b/>
          <w:sz w:val="24"/>
          <w:szCs w:val="24"/>
        </w:rPr>
        <w:t>-</w:t>
      </w:r>
      <w:r w:rsidR="00C064B3">
        <w:rPr>
          <w:rFonts w:ascii="Times New Roman" w:hAnsi="Times New Roman" w:cs="Times New Roman"/>
          <w:b/>
          <w:sz w:val="24"/>
          <w:szCs w:val="24"/>
        </w:rPr>
        <w:t xml:space="preserve"> za izvještajno ročište dana 2</w:t>
      </w:r>
      <w:r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C064B3">
        <w:rPr>
          <w:rFonts w:ascii="Times New Roman" w:hAnsi="Times New Roman" w:cs="Times New Roman"/>
          <w:b/>
          <w:sz w:val="24"/>
          <w:szCs w:val="24"/>
        </w:rPr>
        <w:t>rujn</w:t>
      </w:r>
      <w:r>
        <w:rPr>
          <w:rFonts w:ascii="Times New Roman" w:hAnsi="Times New Roman" w:cs="Times New Roman"/>
          <w:b/>
          <w:sz w:val="24"/>
          <w:szCs w:val="24"/>
        </w:rPr>
        <w:t>a 20</w:t>
      </w:r>
      <w:r w:rsidR="00C111A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9. godine</w:t>
      </w:r>
      <w:r w:rsidR="00C111A1">
        <w:rPr>
          <w:rFonts w:ascii="Times New Roman" w:hAnsi="Times New Roman" w:cs="Times New Roman"/>
          <w:b/>
          <w:sz w:val="24"/>
          <w:szCs w:val="24"/>
        </w:rPr>
        <w:t>.</w:t>
      </w:r>
    </w:p>
    <w:p w:rsidR="00D63A8F" w:rsidP="009729FF" w:rsidRDefault="00D63A8F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D08" w:rsidP="009729FF" w:rsidRDefault="00716D08">
      <w:pPr>
        <w:pStyle w:val="Bezproreda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716D08" w:rsidP="00716D08" w:rsidRDefault="00716D08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R</w:t>
      </w:r>
      <w:r w:rsidRPr="00A80FC5">
        <w:rPr>
          <w:rFonts w:ascii="Times New Roman" w:hAnsi="Times New Roman" w:cs="Times New Roman"/>
          <w:sz w:val="24"/>
          <w:szCs w:val="24"/>
        </w:rPr>
        <w:t>ješenjem</w:t>
      </w:r>
      <w:r>
        <w:rPr>
          <w:rFonts w:ascii="Times New Roman" w:hAnsi="Times New Roman" w:cs="Times New Roman"/>
          <w:sz w:val="24"/>
          <w:szCs w:val="24"/>
        </w:rPr>
        <w:t xml:space="preserve"> Trgovačkog suda u Zagreb</w:t>
      </w:r>
      <w:r w:rsidR="00AD100F">
        <w:rPr>
          <w:rFonts w:ascii="Times New Roman" w:hAnsi="Times New Roman" w:cs="Times New Roman"/>
          <w:sz w:val="24"/>
          <w:szCs w:val="24"/>
        </w:rPr>
        <w:t>u poslovni broj 20. St-202/18</w:t>
      </w:r>
      <w:r>
        <w:rPr>
          <w:rFonts w:ascii="Times New Roman" w:hAnsi="Times New Roman" w:cs="Times New Roman"/>
          <w:sz w:val="24"/>
          <w:szCs w:val="24"/>
        </w:rPr>
        <w:t xml:space="preserve"> od dana 09. listopada 2018. godine pokrenut postupak radi utvrđivanja pretpostavki za otvaranje stečajnog postupka nad dužnikom</w:t>
      </w:r>
      <w:r w:rsidRPr="00903C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AGRIVA</w:t>
      </w:r>
      <w:r w:rsidRPr="00903CC9">
        <w:rPr>
          <w:rFonts w:ascii="Times New Roman" w:hAnsi="Times New Roman" w:cs="Times New Roman"/>
          <w:sz w:val="24"/>
          <w:szCs w:val="24"/>
        </w:rPr>
        <w:t xml:space="preserve"> d.o.o. za trgovinu i</w:t>
      </w:r>
      <w:r>
        <w:rPr>
          <w:rFonts w:ascii="Times New Roman" w:hAnsi="Times New Roman" w:cs="Times New Roman"/>
          <w:sz w:val="24"/>
          <w:szCs w:val="24"/>
        </w:rPr>
        <w:t xml:space="preserve"> usluge</w:t>
      </w:r>
      <w:r w:rsidRPr="00903CC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Zagreb, Mlinovi 116/B, a povodom zahtjeva Financijske agencije Podružnica Zagreb, temeljem odredbe članka 428. i 429. Stečajnog zakona (NN 71/15), iz razloga što je dužnik imao evidentirane neizvršene osnove za plaćanje u u neprekidnom razdoblju duljem od 120 dana.</w:t>
      </w:r>
    </w:p>
    <w:p w:rsidR="002D7728" w:rsidP="002D7728" w:rsidRDefault="00780F19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</w:t>
      </w:r>
      <w:r w:rsidRPr="00D63A8F">
        <w:rPr>
          <w:rFonts w:ascii="Times New Roman" w:hAnsi="Times New Roman" w:cs="Times New Roman"/>
          <w:sz w:val="24"/>
          <w:szCs w:val="24"/>
        </w:rPr>
        <w:t>Rješenjem</w:t>
      </w:r>
      <w:r w:rsidR="00D63A8F">
        <w:rPr>
          <w:rFonts w:ascii="Times New Roman" w:hAnsi="Times New Roman" w:cs="Times New Roman"/>
          <w:sz w:val="24"/>
          <w:szCs w:val="24"/>
        </w:rPr>
        <w:t xml:space="preserve"> Trgovačkog suda u Zagrebu, poslovni broj 20. St-202/18-30 od dana 18. siječnja 2019. godine otvoren je stečajni postupak nad dužnikom AGRIVA d.o.o. za trgovin</w:t>
      </w:r>
      <w:r w:rsidR="00C064B3">
        <w:rPr>
          <w:rFonts w:ascii="Times New Roman" w:hAnsi="Times New Roman" w:cs="Times New Roman"/>
          <w:sz w:val="24"/>
          <w:szCs w:val="24"/>
        </w:rPr>
        <w:t>u i usluge, Zagreb</w:t>
      </w:r>
      <w:r w:rsidR="00D63A8F">
        <w:rPr>
          <w:rFonts w:ascii="Times New Roman" w:hAnsi="Times New Roman" w:cs="Times New Roman"/>
          <w:sz w:val="24"/>
          <w:szCs w:val="24"/>
        </w:rPr>
        <w:t>, Mlinovi 116/B, OIB 12036600400</w:t>
      </w:r>
      <w:r w:rsidR="00C064B3">
        <w:rPr>
          <w:rFonts w:ascii="Times New Roman" w:hAnsi="Times New Roman" w:cs="Times New Roman"/>
          <w:sz w:val="24"/>
          <w:szCs w:val="24"/>
        </w:rPr>
        <w:t xml:space="preserve"> te su</w:t>
      </w:r>
      <w:r w:rsidR="00B03DF5">
        <w:rPr>
          <w:rFonts w:ascii="Times New Roman" w:hAnsi="Times New Roman" w:cs="Times New Roman"/>
          <w:sz w:val="24"/>
          <w:szCs w:val="24"/>
        </w:rPr>
        <w:t xml:space="preserve"> pozvani vjerovnici da u roku od 60 dana od dana objave rješenja na Mrežnoj stranici e-oglasna ploča Trgovačkog suda u Zagrebu, u skladu s pravilima Stečajnog zakona (NN 71/15, 104/17)</w:t>
      </w:r>
      <w:r w:rsidR="00385BF1">
        <w:rPr>
          <w:rFonts w:ascii="Times New Roman" w:hAnsi="Times New Roman" w:cs="Times New Roman"/>
          <w:sz w:val="24"/>
          <w:szCs w:val="24"/>
        </w:rPr>
        <w:t xml:space="preserve"> o prijavi tražbina, prijave svoje tražbine stečajnom upravitelju. Također su pozvani razlučni i izlučni vjerovnici da u istome roku podneskom obavijeste stečajnog upravitelja o svojim pravima, sukladno o</w:t>
      </w:r>
      <w:r w:rsidR="002D7728">
        <w:rPr>
          <w:rFonts w:ascii="Times New Roman" w:hAnsi="Times New Roman" w:cs="Times New Roman"/>
          <w:sz w:val="24"/>
          <w:szCs w:val="24"/>
        </w:rPr>
        <w:t xml:space="preserve">dredbi čl. 258 Stečajnog zakona i imenovan za stečajnog upravitelja </w:t>
      </w:r>
      <w:r w:rsidRPr="002D7728" w:rsidR="002D7728">
        <w:rPr>
          <w:rFonts w:ascii="Times New Roman" w:hAnsi="Times New Roman" w:cs="Times New Roman"/>
          <w:sz w:val="24"/>
          <w:szCs w:val="24"/>
        </w:rPr>
        <w:t>Zlatko Kosec, Mali Bukovec, Dubovica 4, OIB 70875793577</w:t>
      </w:r>
      <w:r w:rsidR="002D7728">
        <w:rPr>
          <w:rFonts w:ascii="Times New Roman" w:hAnsi="Times New Roman" w:cs="Times New Roman"/>
          <w:sz w:val="24"/>
          <w:szCs w:val="24"/>
        </w:rPr>
        <w:t>.</w:t>
      </w:r>
    </w:p>
    <w:p w:rsidR="002D7728" w:rsidP="002D7728" w:rsidRDefault="002D772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0583E">
        <w:rPr>
          <w:rFonts w:ascii="Times New Roman" w:hAnsi="Times New Roman" w:cs="Times New Roman"/>
          <w:sz w:val="24"/>
          <w:szCs w:val="24"/>
        </w:rPr>
        <w:t xml:space="preserve">   D</w:t>
      </w:r>
      <w:r>
        <w:rPr>
          <w:rFonts w:ascii="Times New Roman" w:hAnsi="Times New Roman" w:cs="Times New Roman"/>
          <w:sz w:val="24"/>
          <w:szCs w:val="24"/>
        </w:rPr>
        <w:t xml:space="preserve">ana 24.svibnja 2019. </w:t>
      </w:r>
      <w:r w:rsidRPr="002D7728">
        <w:rPr>
          <w:rFonts w:ascii="Times New Roman" w:hAnsi="Times New Roman"/>
          <w:sz w:val="24"/>
        </w:rPr>
        <w:t>razrješava se dužnosti stečajno</w:t>
      </w:r>
      <w:r>
        <w:rPr>
          <w:rFonts w:ascii="Times New Roman" w:hAnsi="Times New Roman"/>
          <w:sz w:val="24"/>
        </w:rPr>
        <w:t xml:space="preserve">g upravitelja na osobni zahtjev </w:t>
      </w:r>
      <w:r w:rsidRPr="002D7728">
        <w:rPr>
          <w:rFonts w:ascii="Times New Roman" w:hAnsi="Times New Roman" w:cs="Times New Roman"/>
          <w:sz w:val="24"/>
          <w:szCs w:val="24"/>
        </w:rPr>
        <w:t>Zlatko Kosec, Mali Bukovec, Dubovica 4, OIB 70875793577</w:t>
      </w:r>
      <w:r>
        <w:rPr>
          <w:rFonts w:ascii="Times New Roman" w:hAnsi="Times New Roman" w:cs="Times New Roman"/>
          <w:sz w:val="24"/>
          <w:szCs w:val="24"/>
        </w:rPr>
        <w:t xml:space="preserve"> i imenuje </w:t>
      </w:r>
      <w:r w:rsidRPr="002D7728">
        <w:rPr>
          <w:rFonts w:ascii="Times New Roman" w:hAnsi="Times New Roman" w:cs="Times New Roman"/>
          <w:sz w:val="24"/>
          <w:szCs w:val="24"/>
        </w:rPr>
        <w:t>Petar Popović, Zagreb, Maksimirska 88, OIB 89375564266</w:t>
      </w:r>
      <w:r>
        <w:rPr>
          <w:rFonts w:ascii="Times New Roman" w:hAnsi="Times New Roman" w:cs="Times New Roman"/>
          <w:sz w:val="24"/>
          <w:szCs w:val="24"/>
        </w:rPr>
        <w:t xml:space="preserve"> i zakazuje ispitno izvještajno ročište za 17.srpnja 2019.</w:t>
      </w:r>
    </w:p>
    <w:p w:rsidR="00C0583E" w:rsidP="00C0583E" w:rsidRDefault="00C0583E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Dana 24.svibnja 2019. </w:t>
      </w:r>
      <w:r w:rsidRPr="002D7728">
        <w:rPr>
          <w:rFonts w:ascii="Times New Roman" w:hAnsi="Times New Roman"/>
          <w:sz w:val="24"/>
        </w:rPr>
        <w:t>razrješava se dužnosti stečajno</w:t>
      </w:r>
      <w:r>
        <w:rPr>
          <w:rFonts w:ascii="Times New Roman" w:hAnsi="Times New Roman"/>
          <w:sz w:val="24"/>
        </w:rPr>
        <w:t xml:space="preserve">g upravitelja </w:t>
      </w:r>
      <w:r w:rsidRPr="002D7728">
        <w:rPr>
          <w:rFonts w:ascii="Times New Roman" w:hAnsi="Times New Roman" w:cs="Times New Roman"/>
          <w:sz w:val="24"/>
          <w:szCs w:val="24"/>
        </w:rPr>
        <w:t>Petar Popović, Zagreb, Maksimirska 88, OIB 89375564266</w:t>
      </w:r>
      <w:r>
        <w:rPr>
          <w:rFonts w:ascii="Times New Roman" w:hAnsi="Times New Roman" w:cs="Times New Roman"/>
          <w:sz w:val="24"/>
          <w:szCs w:val="24"/>
        </w:rPr>
        <w:t xml:space="preserve"> i imenuje </w:t>
      </w:r>
      <w:r w:rsidRPr="00C0583E">
        <w:rPr>
          <w:rFonts w:ascii="Times New Roman" w:hAnsi="Times New Roman" w:cs="Times New Roman"/>
          <w:sz w:val="24"/>
          <w:szCs w:val="24"/>
        </w:rPr>
        <w:t>Matko Ljuban, Zagreb, Hrvatskih iseljenika 3, OIB 28695463260</w:t>
      </w:r>
      <w:r>
        <w:rPr>
          <w:rFonts w:ascii="Times New Roman" w:hAnsi="Times New Roman" w:cs="Times New Roman"/>
          <w:sz w:val="24"/>
          <w:szCs w:val="24"/>
        </w:rPr>
        <w:t xml:space="preserve"> i zakazuje ispitno izvještajno ročište za 24.rujna 2019.</w:t>
      </w:r>
    </w:p>
    <w:p w:rsidR="00040F05" w:rsidP="00D63A8F" w:rsidRDefault="00040F0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="00C111A1" w:rsidP="00C857F4" w:rsidRDefault="00040F05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73E37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C857F4" w:rsidP="00C857F4" w:rsidRDefault="00C857F4">
      <w:pPr>
        <w:pStyle w:val="Bezproreda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57F4">
        <w:rPr>
          <w:rFonts w:ascii="Times New Roman" w:hAnsi="Times New Roman" w:cs="Times New Roman"/>
          <w:b/>
          <w:i/>
          <w:sz w:val="24"/>
          <w:szCs w:val="24"/>
        </w:rPr>
        <w:t>Temeljni podaci</w:t>
      </w:r>
    </w:p>
    <w:p w:rsidRPr="00C857F4" w:rsidR="00C857F4" w:rsidP="00C857F4" w:rsidRDefault="00C857F4">
      <w:pPr>
        <w:pStyle w:val="Bezproreda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086627" w:rsidP="008D313F" w:rsidRDefault="008D313F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086627">
        <w:rPr>
          <w:rFonts w:ascii="Times New Roman" w:hAnsi="Times New Roman" w:cs="Times New Roman"/>
          <w:sz w:val="24"/>
          <w:szCs w:val="24"/>
        </w:rPr>
        <w:t xml:space="preserve"> Društvo</w:t>
      </w:r>
      <w:r w:rsidR="008C2D36">
        <w:rPr>
          <w:rFonts w:ascii="Times New Roman" w:hAnsi="Times New Roman" w:cs="Times New Roman"/>
          <w:sz w:val="24"/>
          <w:szCs w:val="24"/>
        </w:rPr>
        <w:t xml:space="preserve"> </w:t>
      </w:r>
      <w:r w:rsidR="00A10C41">
        <w:rPr>
          <w:rFonts w:ascii="Times New Roman" w:hAnsi="Times New Roman" w:cs="Times New Roman"/>
          <w:sz w:val="24"/>
          <w:szCs w:val="24"/>
        </w:rPr>
        <w:t>AGRIVA</w:t>
      </w:r>
      <w:r w:rsidRPr="00903CC9" w:rsidR="008C2D36">
        <w:rPr>
          <w:rFonts w:ascii="Times New Roman" w:hAnsi="Times New Roman" w:cs="Times New Roman"/>
          <w:sz w:val="24"/>
          <w:szCs w:val="24"/>
        </w:rPr>
        <w:t xml:space="preserve"> d.o.o. za trgovinu i usluge, </w:t>
      </w:r>
      <w:r w:rsidR="00A10C41">
        <w:rPr>
          <w:rFonts w:ascii="Times New Roman" w:hAnsi="Times New Roman" w:cs="Times New Roman"/>
          <w:sz w:val="24"/>
          <w:szCs w:val="24"/>
        </w:rPr>
        <w:t>Zagreb</w:t>
      </w:r>
      <w:r w:rsidRPr="00903CC9" w:rsidR="008C2D36">
        <w:rPr>
          <w:rFonts w:ascii="Times New Roman" w:hAnsi="Times New Roman" w:cs="Times New Roman"/>
          <w:sz w:val="24"/>
          <w:szCs w:val="24"/>
        </w:rPr>
        <w:t xml:space="preserve"> (Grad </w:t>
      </w:r>
      <w:r w:rsidR="00A10C41">
        <w:rPr>
          <w:rFonts w:ascii="Times New Roman" w:hAnsi="Times New Roman" w:cs="Times New Roman"/>
          <w:sz w:val="24"/>
          <w:szCs w:val="24"/>
        </w:rPr>
        <w:t>Zagreb</w:t>
      </w:r>
      <w:r w:rsidRPr="00903CC9" w:rsidR="008C2D36">
        <w:rPr>
          <w:rFonts w:ascii="Times New Roman" w:hAnsi="Times New Roman" w:cs="Times New Roman"/>
          <w:sz w:val="24"/>
          <w:szCs w:val="24"/>
        </w:rPr>
        <w:t>)</w:t>
      </w:r>
      <w:r w:rsidR="008C2D36">
        <w:rPr>
          <w:rFonts w:ascii="Times New Roman" w:hAnsi="Times New Roman" w:cs="Times New Roman"/>
          <w:sz w:val="24"/>
          <w:szCs w:val="24"/>
        </w:rPr>
        <w:t xml:space="preserve"> </w:t>
      </w:r>
      <w:r w:rsidR="00A10C41">
        <w:rPr>
          <w:rFonts w:ascii="Times New Roman" w:hAnsi="Times New Roman" w:cs="Times New Roman"/>
          <w:sz w:val="24"/>
          <w:szCs w:val="24"/>
        </w:rPr>
        <w:t>Mlinovi 116/B</w:t>
      </w:r>
      <w:r w:rsidRPr="00903CC9" w:rsidR="008C2D36">
        <w:rPr>
          <w:rFonts w:ascii="Times New Roman" w:hAnsi="Times New Roman" w:cs="Times New Roman"/>
          <w:sz w:val="24"/>
          <w:szCs w:val="24"/>
        </w:rPr>
        <w:t>,</w:t>
      </w:r>
      <w:r w:rsidR="00086627">
        <w:rPr>
          <w:rFonts w:ascii="Times New Roman" w:hAnsi="Times New Roman" w:cs="Times New Roman"/>
          <w:sz w:val="24"/>
          <w:szCs w:val="24"/>
        </w:rPr>
        <w:t xml:space="preserve"> osnovano je dana </w:t>
      </w:r>
      <w:r w:rsidR="00A10C41">
        <w:rPr>
          <w:rFonts w:ascii="Times New Roman" w:hAnsi="Times New Roman" w:cs="Times New Roman"/>
          <w:sz w:val="24"/>
          <w:szCs w:val="24"/>
        </w:rPr>
        <w:t>03</w:t>
      </w:r>
      <w:r w:rsidR="00086627">
        <w:rPr>
          <w:rFonts w:ascii="Times New Roman" w:hAnsi="Times New Roman" w:cs="Times New Roman"/>
          <w:sz w:val="24"/>
          <w:szCs w:val="24"/>
        </w:rPr>
        <w:t xml:space="preserve">. </w:t>
      </w:r>
      <w:r w:rsidR="00A10C41">
        <w:rPr>
          <w:rFonts w:ascii="Times New Roman" w:hAnsi="Times New Roman" w:cs="Times New Roman"/>
          <w:sz w:val="24"/>
          <w:szCs w:val="24"/>
        </w:rPr>
        <w:t>veljače</w:t>
      </w:r>
      <w:r w:rsidR="00086627">
        <w:rPr>
          <w:rFonts w:ascii="Times New Roman" w:hAnsi="Times New Roman" w:cs="Times New Roman"/>
          <w:sz w:val="24"/>
          <w:szCs w:val="24"/>
        </w:rPr>
        <w:t xml:space="preserve"> 199</w:t>
      </w:r>
      <w:r w:rsidR="00A10C41">
        <w:rPr>
          <w:rFonts w:ascii="Times New Roman" w:hAnsi="Times New Roman" w:cs="Times New Roman"/>
          <w:sz w:val="24"/>
          <w:szCs w:val="24"/>
        </w:rPr>
        <w:t>2</w:t>
      </w:r>
      <w:r w:rsidR="00086627">
        <w:rPr>
          <w:rFonts w:ascii="Times New Roman" w:hAnsi="Times New Roman" w:cs="Times New Roman"/>
          <w:sz w:val="24"/>
          <w:szCs w:val="24"/>
        </w:rPr>
        <w:t>. godine. U nastavku se navode bitni podaci o društvu:</w:t>
      </w:r>
    </w:p>
    <w:p w:rsidR="00086627" w:rsidP="008C2D36" w:rsidRDefault="00086627">
      <w:pPr>
        <w:pStyle w:val="Bezproreda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9D11ED">
        <w:rPr>
          <w:rFonts w:ascii="Times New Roman" w:hAnsi="Times New Roman" w:cs="Times New Roman"/>
          <w:b/>
          <w:sz w:val="24"/>
          <w:szCs w:val="24"/>
        </w:rPr>
        <w:t>Tvrtka: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41">
        <w:rPr>
          <w:rFonts w:ascii="Times New Roman" w:hAnsi="Times New Roman" w:cs="Times New Roman"/>
          <w:sz w:val="24"/>
          <w:szCs w:val="24"/>
        </w:rPr>
        <w:t>AGRIVA</w:t>
      </w:r>
      <w:r w:rsidRPr="00903CC9" w:rsidR="008C2D36">
        <w:rPr>
          <w:rFonts w:ascii="Times New Roman" w:hAnsi="Times New Roman" w:cs="Times New Roman"/>
          <w:sz w:val="24"/>
          <w:szCs w:val="24"/>
        </w:rPr>
        <w:t xml:space="preserve"> d.o.o. za t</w:t>
      </w:r>
      <w:r w:rsidR="008C2D36">
        <w:rPr>
          <w:rFonts w:ascii="Times New Roman" w:hAnsi="Times New Roman" w:cs="Times New Roman"/>
          <w:sz w:val="24"/>
          <w:szCs w:val="24"/>
        </w:rPr>
        <w:t>rgovinu i usluge,</w:t>
      </w:r>
    </w:p>
    <w:p w:rsidR="00086627" w:rsidP="00086627" w:rsidRDefault="00086627">
      <w:pPr>
        <w:pStyle w:val="Bezproreda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 w:rsidRPr="009D11ED">
        <w:rPr>
          <w:rFonts w:ascii="Times New Roman" w:hAnsi="Times New Roman" w:cs="Times New Roman"/>
          <w:b/>
          <w:sz w:val="24"/>
          <w:szCs w:val="24"/>
        </w:rPr>
        <w:t>Sjedište/adresa: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0C41">
        <w:rPr>
          <w:rFonts w:ascii="Times New Roman" w:hAnsi="Times New Roman" w:cs="Times New Roman"/>
          <w:sz w:val="24"/>
          <w:szCs w:val="24"/>
        </w:rPr>
        <w:t>Zagreb</w:t>
      </w:r>
      <w:r w:rsidRPr="00903CC9" w:rsidR="008C2D36">
        <w:rPr>
          <w:rFonts w:ascii="Times New Roman" w:hAnsi="Times New Roman" w:cs="Times New Roman"/>
          <w:sz w:val="24"/>
          <w:szCs w:val="24"/>
        </w:rPr>
        <w:t xml:space="preserve"> (Grad </w:t>
      </w:r>
      <w:r w:rsidR="00A10C41">
        <w:rPr>
          <w:rFonts w:ascii="Times New Roman" w:hAnsi="Times New Roman" w:cs="Times New Roman"/>
          <w:sz w:val="24"/>
          <w:szCs w:val="24"/>
        </w:rPr>
        <w:t>Zagreb</w:t>
      </w:r>
      <w:r w:rsidRPr="00903CC9" w:rsidR="008C2D36">
        <w:rPr>
          <w:rFonts w:ascii="Times New Roman" w:hAnsi="Times New Roman" w:cs="Times New Roman"/>
          <w:sz w:val="24"/>
          <w:szCs w:val="24"/>
        </w:rPr>
        <w:t>)</w:t>
      </w:r>
      <w:r w:rsidR="00A10C41">
        <w:rPr>
          <w:rFonts w:ascii="Times New Roman" w:hAnsi="Times New Roman" w:cs="Times New Roman"/>
          <w:sz w:val="24"/>
          <w:szCs w:val="24"/>
        </w:rPr>
        <w:t xml:space="preserve"> </w:t>
      </w:r>
      <w:r w:rsidRPr="00903CC9" w:rsidR="008C2D36">
        <w:rPr>
          <w:rFonts w:ascii="Times New Roman" w:hAnsi="Times New Roman" w:cs="Times New Roman"/>
          <w:sz w:val="24"/>
          <w:szCs w:val="24"/>
        </w:rPr>
        <w:t xml:space="preserve">Ulica </w:t>
      </w:r>
      <w:r w:rsidR="00A10C41">
        <w:rPr>
          <w:rFonts w:ascii="Times New Roman" w:hAnsi="Times New Roman" w:cs="Times New Roman"/>
          <w:sz w:val="24"/>
          <w:szCs w:val="24"/>
        </w:rPr>
        <w:t>Mlinovi 116/B</w:t>
      </w:r>
      <w:r w:rsidRPr="00903CC9" w:rsidR="008C2D36">
        <w:rPr>
          <w:rFonts w:ascii="Times New Roman" w:hAnsi="Times New Roman" w:cs="Times New Roman"/>
          <w:sz w:val="24"/>
          <w:szCs w:val="24"/>
        </w:rPr>
        <w:t>,</w:t>
      </w:r>
    </w:p>
    <w:p w:rsidR="00086627" w:rsidP="00E93A75" w:rsidRDefault="00A15569">
      <w:pPr>
        <w:pStyle w:val="Bezproreda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9D11ED">
        <w:rPr>
          <w:rFonts w:ascii="Times New Roman" w:hAnsi="Times New Roman" w:cs="Times New Roman"/>
          <w:b/>
          <w:sz w:val="24"/>
          <w:szCs w:val="24"/>
        </w:rPr>
        <w:t>Predmet poslovanja:</w:t>
      </w:r>
      <w:r w:rsidR="00F517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517E0" w:rsidR="00F517E0">
        <w:rPr>
          <w:rFonts w:ascii="Times New Roman" w:hAnsi="Times New Roman" w:cs="Times New Roman"/>
          <w:sz w:val="24"/>
          <w:szCs w:val="24"/>
        </w:rPr>
        <w:t>Trgovina na veliko</w:t>
      </w:r>
      <w:r w:rsidR="00F517E0">
        <w:rPr>
          <w:rFonts w:ascii="Times New Roman" w:hAnsi="Times New Roman" w:cs="Times New Roman"/>
          <w:sz w:val="24"/>
          <w:szCs w:val="24"/>
        </w:rPr>
        <w:t xml:space="preserve"> i posredovanje u trgovini</w:t>
      </w:r>
      <w:r w:rsidR="001D6741">
        <w:rPr>
          <w:rFonts w:ascii="Times New Roman" w:hAnsi="Times New Roman" w:cs="Times New Roman"/>
          <w:sz w:val="24"/>
          <w:szCs w:val="24"/>
        </w:rPr>
        <w:t>, osim trgovine motornim vozilima i motociklima, trgovina na malo u nespecijaliziranim prodavaon</w:t>
      </w:r>
      <w:r w:rsidR="00E93A75">
        <w:rPr>
          <w:rFonts w:ascii="Times New Roman" w:hAnsi="Times New Roman" w:cs="Times New Roman"/>
          <w:sz w:val="24"/>
          <w:szCs w:val="24"/>
        </w:rPr>
        <w:t>ica</w:t>
      </w:r>
      <w:r w:rsidR="001D6741">
        <w:rPr>
          <w:rFonts w:ascii="Times New Roman" w:hAnsi="Times New Roman" w:cs="Times New Roman"/>
          <w:sz w:val="24"/>
          <w:szCs w:val="24"/>
        </w:rPr>
        <w:t xml:space="preserve">ma, ugostiteljstvo, ostali prijevoz putnika cestom, prijevoz robe /tereta) cestom, djelatnost ostalih agencija u prometu, zastupanje inozemnih tvrtki, poslovanje nekretninama, istraživanje tržišta i ispitivanje javnog mijenja, kupnja i prodaja robe, obavljanje trgovačkog </w:t>
      </w:r>
      <w:r w:rsidR="001D6741">
        <w:rPr>
          <w:rFonts w:ascii="Times New Roman" w:hAnsi="Times New Roman" w:cs="Times New Roman"/>
          <w:sz w:val="24"/>
          <w:szCs w:val="24"/>
        </w:rPr>
        <w:lastRenderedPageBreak/>
        <w:t xml:space="preserve">posredovanja na domaćem i inozemnom tržištu, pripremanje hrane i pružanje usluga prehrane, </w:t>
      </w:r>
      <w:r w:rsidR="009C2046">
        <w:rPr>
          <w:rFonts w:ascii="Times New Roman" w:hAnsi="Times New Roman" w:cs="Times New Roman"/>
          <w:sz w:val="24"/>
          <w:szCs w:val="24"/>
        </w:rPr>
        <w:t>pripremanje i usluživanje pićem i napicima, pružanje usluga smještaja, pripremanje hrane za potrošnju na drugom mjestu (u prijevoznim sredstvima, na priredbama i sl.) i opskrba tom hranom (catering), pružanje usluga u nautičkom, seljačkom, zdravstvenom, kongresnom, športskom, lovnom i drugim oblicima turizma,</w:t>
      </w:r>
      <w:r w:rsidR="001E2106">
        <w:rPr>
          <w:rFonts w:ascii="Times New Roman" w:hAnsi="Times New Roman" w:cs="Times New Roman"/>
          <w:sz w:val="24"/>
          <w:szCs w:val="24"/>
        </w:rPr>
        <w:t xml:space="preserve"> pružanje ostalih turističkih usluga, projektiranje, građenje i nadzor nad građenjem</w:t>
      </w:r>
      <w:r w:rsidR="00E93A75">
        <w:rPr>
          <w:rFonts w:ascii="Times New Roman" w:hAnsi="Times New Roman" w:cs="Times New Roman"/>
          <w:sz w:val="24"/>
          <w:szCs w:val="24"/>
        </w:rPr>
        <w:t>, javni cestovni prijevoz putnika i tereta u unutarnjem i međunarodnom cestovnom prometu, popravak i servis motornih vozila, poljoprivrednih strojeva (traktora) i priključaka, proizvodnja proizvoda od betona i betonske galanterije.</w:t>
      </w:r>
    </w:p>
    <w:p w:rsidR="00EF778C" w:rsidP="00086627" w:rsidRDefault="009D11ED">
      <w:pPr>
        <w:pStyle w:val="Bezproreda"/>
        <w:ind w:firstLine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Osnivači/članovi društva: </w:t>
      </w:r>
      <w:r w:rsidR="00A10C41">
        <w:rPr>
          <w:rFonts w:ascii="Times New Roman" w:hAnsi="Times New Roman" w:cs="Times New Roman"/>
          <w:sz w:val="24"/>
          <w:szCs w:val="24"/>
        </w:rPr>
        <w:t>Ivica Šimić, Zagreb, Mlinovi 116/B</w:t>
      </w:r>
      <w:r w:rsidR="00780F19">
        <w:rPr>
          <w:rFonts w:ascii="Times New Roman" w:hAnsi="Times New Roman" w:cs="Times New Roman"/>
          <w:sz w:val="24"/>
          <w:szCs w:val="24"/>
        </w:rPr>
        <w:t xml:space="preserve">,              </w:t>
      </w:r>
    </w:p>
    <w:p w:rsidR="00EF778C" w:rsidP="006409EE" w:rsidRDefault="0093065D">
      <w:pPr>
        <w:pStyle w:val="Bezproreda"/>
        <w:ind w:left="1418" w:hanging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F778C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A52C0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9D11ED">
        <w:rPr>
          <w:rFonts w:ascii="Times New Roman" w:hAnsi="Times New Roman" w:cs="Times New Roman"/>
          <w:b/>
          <w:sz w:val="24"/>
          <w:szCs w:val="24"/>
        </w:rPr>
        <w:t xml:space="preserve">Osobe ovlaštene za zastupanje: </w:t>
      </w:r>
      <w:r w:rsidR="00A10C41">
        <w:rPr>
          <w:rFonts w:ascii="Times New Roman" w:hAnsi="Times New Roman" w:cs="Times New Roman"/>
          <w:sz w:val="24"/>
          <w:szCs w:val="24"/>
        </w:rPr>
        <w:t>Ivica Šimić</w:t>
      </w:r>
      <w:r w:rsidR="006409EE">
        <w:rPr>
          <w:rFonts w:ascii="Times New Roman" w:hAnsi="Times New Roman" w:cs="Times New Roman"/>
          <w:sz w:val="24"/>
          <w:szCs w:val="24"/>
        </w:rPr>
        <w:t>,</w:t>
      </w:r>
      <w:r w:rsidR="00A10C41">
        <w:rPr>
          <w:rFonts w:ascii="Times New Roman" w:hAnsi="Times New Roman" w:cs="Times New Roman"/>
          <w:sz w:val="24"/>
          <w:szCs w:val="24"/>
        </w:rPr>
        <w:t xml:space="preserve"> Zagreb, Mlinovi 116/B</w:t>
      </w:r>
      <w:r w:rsidR="001E662D">
        <w:rPr>
          <w:rFonts w:ascii="Times New Roman" w:hAnsi="Times New Roman" w:cs="Times New Roman"/>
          <w:sz w:val="24"/>
          <w:szCs w:val="24"/>
        </w:rPr>
        <w:t xml:space="preserve">, </w:t>
      </w:r>
      <w:r w:rsidR="006409EE">
        <w:rPr>
          <w:rFonts w:ascii="Times New Roman" w:hAnsi="Times New Roman" w:cs="Times New Roman"/>
          <w:sz w:val="24"/>
          <w:szCs w:val="24"/>
        </w:rPr>
        <w:t xml:space="preserve"> direktor</w:t>
      </w:r>
    </w:p>
    <w:p w:rsidR="00086627" w:rsidP="00EF778C" w:rsidRDefault="00EF77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Pr="004746F0" w:rsidR="004746F0">
        <w:rPr>
          <w:rFonts w:ascii="Times New Roman" w:hAnsi="Times New Roman" w:cs="Times New Roman"/>
          <w:b/>
          <w:sz w:val="24"/>
          <w:szCs w:val="24"/>
        </w:rPr>
        <w:t>Temeljni kapital:</w:t>
      </w:r>
      <w:r w:rsidR="004746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E662D">
        <w:rPr>
          <w:rFonts w:ascii="Times New Roman" w:hAnsi="Times New Roman" w:cs="Times New Roman"/>
          <w:sz w:val="24"/>
          <w:szCs w:val="24"/>
        </w:rPr>
        <w:t>59.400</w:t>
      </w:r>
      <w:r w:rsidR="004746F0">
        <w:rPr>
          <w:rFonts w:ascii="Times New Roman" w:hAnsi="Times New Roman" w:cs="Times New Roman"/>
          <w:sz w:val="24"/>
          <w:szCs w:val="24"/>
        </w:rPr>
        <w:t>,00 kn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45C72" w:rsidP="00EF778C" w:rsidRDefault="00445C72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334A3">
        <w:rPr>
          <w:rFonts w:ascii="Times New Roman" w:hAnsi="Times New Roman" w:cs="Times New Roman"/>
          <w:sz w:val="24"/>
          <w:szCs w:val="24"/>
        </w:rPr>
        <w:t xml:space="preserve">  </w:t>
      </w:r>
      <w:r w:rsidRPr="006334A3" w:rsidR="006334A3">
        <w:rPr>
          <w:rFonts w:ascii="Times New Roman" w:hAnsi="Times New Roman" w:cs="Times New Roman"/>
          <w:b/>
          <w:sz w:val="24"/>
          <w:szCs w:val="24"/>
        </w:rPr>
        <w:t>OIB</w:t>
      </w:r>
      <w:r w:rsidR="006334A3">
        <w:rPr>
          <w:rFonts w:ascii="Times New Roman" w:hAnsi="Times New Roman" w:cs="Times New Roman"/>
          <w:sz w:val="24"/>
          <w:szCs w:val="24"/>
        </w:rPr>
        <w:t>: 12036600400</w:t>
      </w:r>
    </w:p>
    <w:p w:rsidR="006334A3" w:rsidP="00EF778C" w:rsidRDefault="006334A3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6334A3">
        <w:rPr>
          <w:rFonts w:ascii="Times New Roman" w:hAnsi="Times New Roman" w:cs="Times New Roman"/>
          <w:b/>
          <w:sz w:val="24"/>
          <w:szCs w:val="24"/>
        </w:rPr>
        <w:t>MBS:</w:t>
      </w:r>
      <w:r>
        <w:rPr>
          <w:rFonts w:ascii="Times New Roman" w:hAnsi="Times New Roman" w:cs="Times New Roman"/>
          <w:sz w:val="24"/>
          <w:szCs w:val="24"/>
        </w:rPr>
        <w:t xml:space="preserve"> 080178946</w:t>
      </w:r>
    </w:p>
    <w:p w:rsidR="00B92C68" w:rsidP="00EF778C" w:rsidRDefault="00EF77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B92C68" w:rsidR="00B92C68">
        <w:rPr>
          <w:rFonts w:ascii="Times New Roman" w:hAnsi="Times New Roman" w:cs="Times New Roman"/>
          <w:b/>
          <w:sz w:val="24"/>
          <w:szCs w:val="24"/>
        </w:rPr>
        <w:t>Pravni oblik:</w:t>
      </w:r>
      <w:r w:rsidR="00B92C6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92C68">
        <w:rPr>
          <w:rFonts w:ascii="Times New Roman" w:hAnsi="Times New Roman" w:cs="Times New Roman"/>
          <w:sz w:val="24"/>
          <w:szCs w:val="24"/>
        </w:rPr>
        <w:t>društvo s ograničenom odgovornošću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F778C" w:rsidP="00EF778C" w:rsidRDefault="00EF778C">
      <w:pPr>
        <w:pStyle w:val="Bezproreda"/>
        <w:jc w:val="both"/>
        <w:rPr>
          <w:rFonts w:ascii="Times New Roman" w:hAnsi="Times New Roman" w:cs="Times New Roman"/>
          <w:sz w:val="24"/>
          <w:szCs w:val="24"/>
        </w:rPr>
      </w:pPr>
    </w:p>
    <w:p w:rsidRPr="006409EE" w:rsidR="00C857F4" w:rsidP="00BC3280" w:rsidRDefault="000E5B22">
      <w:pPr>
        <w:pStyle w:val="Bezproreda"/>
        <w:ind w:left="1418" w:hanging="141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Pr="006409EE" w:rsidR="00EF778C">
        <w:rPr>
          <w:rFonts w:ascii="Times New Roman" w:hAnsi="Times New Roman" w:cs="Times New Roman"/>
          <w:color w:val="FF0000"/>
          <w:sz w:val="24"/>
          <w:szCs w:val="24"/>
        </w:rPr>
        <w:t xml:space="preserve">        </w:t>
      </w:r>
    </w:p>
    <w:p w:rsidRPr="00C857F4" w:rsidR="00C857F4" w:rsidP="00226888" w:rsidRDefault="00C857F4">
      <w:pPr>
        <w:pStyle w:val="Bezproreda"/>
        <w:ind w:left="1418" w:hanging="141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57F4">
        <w:rPr>
          <w:rFonts w:ascii="Times New Roman" w:hAnsi="Times New Roman" w:cs="Times New Roman"/>
          <w:b/>
          <w:i/>
          <w:sz w:val="24"/>
          <w:szCs w:val="24"/>
        </w:rPr>
        <w:t>Financijsko stanje</w:t>
      </w:r>
    </w:p>
    <w:p w:rsidR="00086627" w:rsidP="00086627" w:rsidRDefault="00086627">
      <w:pPr>
        <w:pStyle w:val="Bezproreda"/>
        <w:ind w:firstLine="1560"/>
        <w:jc w:val="both"/>
        <w:rPr>
          <w:rFonts w:ascii="Times New Roman" w:hAnsi="Times New Roman" w:cs="Times New Roman"/>
          <w:sz w:val="24"/>
          <w:szCs w:val="24"/>
        </w:rPr>
      </w:pPr>
    </w:p>
    <w:p w:rsidRPr="00716D08" w:rsidR="00783A4B" w:rsidP="00716D08" w:rsidRDefault="00716D08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Dužnik je tijekom</w:t>
      </w:r>
      <w:r w:rsidR="00B67643">
        <w:rPr>
          <w:rFonts w:ascii="Times New Roman" w:hAnsi="Times New Roman" w:cs="Times New Roman"/>
          <w:sz w:val="24"/>
          <w:szCs w:val="24"/>
        </w:rPr>
        <w:t xml:space="preserve"> poslovanja imao otvorena dva transakcijska računa radi obavljanja p</w:t>
      </w:r>
      <w:r w:rsidR="00E50DBC">
        <w:rPr>
          <w:rFonts w:ascii="Times New Roman" w:hAnsi="Times New Roman" w:cs="Times New Roman"/>
          <w:sz w:val="24"/>
          <w:szCs w:val="24"/>
        </w:rPr>
        <w:t>latnog prometa</w:t>
      </w:r>
      <w:r w:rsidR="00BC3280">
        <w:rPr>
          <w:rFonts w:ascii="Times New Roman" w:hAnsi="Times New Roman" w:cs="Times New Roman"/>
          <w:sz w:val="24"/>
          <w:szCs w:val="24"/>
        </w:rPr>
        <w:t>, i to</w:t>
      </w:r>
      <w:r w:rsidR="00E50DBC">
        <w:rPr>
          <w:rFonts w:ascii="Times New Roman" w:hAnsi="Times New Roman" w:cs="Times New Roman"/>
          <w:sz w:val="24"/>
          <w:szCs w:val="24"/>
        </w:rPr>
        <w:t xml:space="preserve"> </w:t>
      </w:r>
      <w:r w:rsidR="00BC3280">
        <w:rPr>
          <w:rFonts w:ascii="Times New Roman" w:hAnsi="Times New Roman" w:cs="Times New Roman"/>
          <w:sz w:val="24"/>
          <w:szCs w:val="24"/>
        </w:rPr>
        <w:t>r</w:t>
      </w:r>
      <w:r w:rsidR="00E50DBC">
        <w:rPr>
          <w:rFonts w:ascii="Times New Roman" w:hAnsi="Times New Roman" w:cs="Times New Roman"/>
          <w:sz w:val="24"/>
          <w:szCs w:val="24"/>
        </w:rPr>
        <w:t xml:space="preserve">ačun broj </w:t>
      </w:r>
      <w:r w:rsidRPr="00716D08" w:rsidR="00BC3280">
        <w:rPr>
          <w:rFonts w:ascii="Times New Roman" w:hAnsi="Times New Roman" w:cs="Times New Roman"/>
          <w:sz w:val="24"/>
          <w:szCs w:val="24"/>
        </w:rPr>
        <w:t>HR</w:t>
      </w:r>
      <w:r w:rsidRPr="00716D08" w:rsidR="009E7233">
        <w:rPr>
          <w:rFonts w:ascii="Times New Roman" w:hAnsi="Times New Roman" w:cs="Times New Roman"/>
          <w:sz w:val="24"/>
          <w:szCs w:val="24"/>
        </w:rPr>
        <w:t>19250000091101005784</w:t>
      </w:r>
      <w:r w:rsidR="00783A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83A4B">
        <w:rPr>
          <w:rFonts w:ascii="Times New Roman" w:hAnsi="Times New Roman" w:cs="Times New Roman"/>
          <w:sz w:val="24"/>
          <w:szCs w:val="24"/>
        </w:rPr>
        <w:t xml:space="preserve">u </w:t>
      </w:r>
      <w:r w:rsidRPr="00716D08" w:rsidR="00783A4B">
        <w:rPr>
          <w:rFonts w:ascii="Times New Roman" w:hAnsi="Times New Roman" w:cs="Times New Roman"/>
          <w:sz w:val="24"/>
          <w:szCs w:val="24"/>
        </w:rPr>
        <w:t>ADDIKO BANK d.d. Zagreb</w:t>
      </w:r>
      <w:r w:rsidRPr="00716D08" w:rsidR="000009B7">
        <w:rPr>
          <w:rFonts w:ascii="Times New Roman" w:hAnsi="Times New Roman" w:cs="Times New Roman"/>
          <w:sz w:val="24"/>
          <w:szCs w:val="24"/>
        </w:rPr>
        <w:t>,</w:t>
      </w:r>
      <w:r w:rsidR="000009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09B7">
        <w:rPr>
          <w:rFonts w:ascii="Times New Roman" w:hAnsi="Times New Roman" w:cs="Times New Roman"/>
          <w:sz w:val="24"/>
          <w:szCs w:val="24"/>
        </w:rPr>
        <w:t xml:space="preserve">te račun broj </w:t>
      </w:r>
      <w:r w:rsidRPr="00716D08" w:rsidR="000009B7">
        <w:rPr>
          <w:rFonts w:ascii="Times New Roman" w:hAnsi="Times New Roman" w:cs="Times New Roman"/>
          <w:sz w:val="24"/>
          <w:szCs w:val="24"/>
        </w:rPr>
        <w:t>HR</w:t>
      </w:r>
      <w:r w:rsidRPr="00716D08" w:rsidR="009E7233">
        <w:rPr>
          <w:rFonts w:ascii="Times New Roman" w:hAnsi="Times New Roman" w:cs="Times New Roman"/>
          <w:sz w:val="24"/>
          <w:szCs w:val="24"/>
        </w:rPr>
        <w:t xml:space="preserve">7024020061100574445 </w:t>
      </w:r>
      <w:r>
        <w:rPr>
          <w:rFonts w:ascii="Times New Roman" w:hAnsi="Times New Roman" w:cs="Times New Roman"/>
          <w:sz w:val="24"/>
          <w:szCs w:val="24"/>
        </w:rPr>
        <w:t xml:space="preserve">otvoren </w:t>
      </w:r>
      <w:r w:rsidR="00B67643">
        <w:rPr>
          <w:rFonts w:ascii="Times New Roman" w:hAnsi="Times New Roman" w:cs="Times New Roman"/>
          <w:sz w:val="24"/>
          <w:szCs w:val="24"/>
        </w:rPr>
        <w:t xml:space="preserve">u </w:t>
      </w:r>
      <w:r w:rsidRPr="00716D08" w:rsidR="009E7233">
        <w:rPr>
          <w:rFonts w:ascii="Times New Roman" w:hAnsi="Times New Roman" w:cs="Times New Roman"/>
          <w:sz w:val="24"/>
          <w:szCs w:val="24"/>
        </w:rPr>
        <w:t>ERSTE</w:t>
      </w:r>
      <w:r w:rsidRPr="00716D08" w:rsidR="00783A4B">
        <w:rPr>
          <w:rFonts w:ascii="Times New Roman" w:hAnsi="Times New Roman" w:cs="Times New Roman"/>
          <w:sz w:val="24"/>
          <w:szCs w:val="24"/>
        </w:rPr>
        <w:t xml:space="preserve"> BAN</w:t>
      </w:r>
      <w:r w:rsidRPr="00716D08" w:rsidR="009E7233">
        <w:rPr>
          <w:rFonts w:ascii="Times New Roman" w:hAnsi="Times New Roman" w:cs="Times New Roman"/>
          <w:sz w:val="24"/>
          <w:szCs w:val="24"/>
        </w:rPr>
        <w:t>K</w:t>
      </w:r>
      <w:r w:rsidRPr="00716D08" w:rsidR="00783A4B">
        <w:rPr>
          <w:rFonts w:ascii="Times New Roman" w:hAnsi="Times New Roman" w:cs="Times New Roman"/>
          <w:sz w:val="24"/>
          <w:szCs w:val="24"/>
        </w:rPr>
        <w:t xml:space="preserve"> d.d. </w:t>
      </w:r>
      <w:r w:rsidRPr="00716D08" w:rsidR="009E7233">
        <w:rPr>
          <w:rFonts w:ascii="Times New Roman" w:hAnsi="Times New Roman" w:cs="Times New Roman"/>
          <w:sz w:val="24"/>
          <w:szCs w:val="24"/>
        </w:rPr>
        <w:t>Rijeka</w:t>
      </w:r>
      <w:r w:rsidRPr="00716D08" w:rsidR="00783A4B">
        <w:rPr>
          <w:rFonts w:ascii="Times New Roman" w:hAnsi="Times New Roman" w:cs="Times New Roman"/>
          <w:sz w:val="24"/>
          <w:szCs w:val="24"/>
        </w:rPr>
        <w:t>.</w:t>
      </w:r>
    </w:p>
    <w:p w:rsidR="00E541CD" w:rsidP="00E541CD" w:rsidRDefault="00B67643">
      <w:pPr>
        <w:pStyle w:val="Bezproreda"/>
        <w:tabs>
          <w:tab w:val="left" w:pos="1560"/>
        </w:tabs>
        <w:ind w:firstLine="15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6D08">
        <w:rPr>
          <w:rFonts w:ascii="Times New Roman" w:hAnsi="Times New Roman" w:cs="Times New Roman"/>
          <w:sz w:val="24"/>
          <w:szCs w:val="24"/>
        </w:rPr>
        <w:t>I</w:t>
      </w:r>
      <w:r w:rsidR="00FC1529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 xml:space="preserve"> poda</w:t>
      </w:r>
      <w:r w:rsidR="00FC1529">
        <w:rPr>
          <w:rFonts w:ascii="Times New Roman" w:hAnsi="Times New Roman" w:cs="Times New Roman"/>
          <w:sz w:val="24"/>
          <w:szCs w:val="24"/>
        </w:rPr>
        <w:t>taka</w:t>
      </w:r>
      <w:r>
        <w:rPr>
          <w:rFonts w:ascii="Times New Roman" w:hAnsi="Times New Roman" w:cs="Times New Roman"/>
          <w:sz w:val="24"/>
          <w:szCs w:val="24"/>
        </w:rPr>
        <w:t xml:space="preserve"> Financijske agencije</w:t>
      </w:r>
      <w:r w:rsidR="006B503B">
        <w:rPr>
          <w:rFonts w:ascii="Times New Roman" w:hAnsi="Times New Roman" w:cs="Times New Roman"/>
          <w:sz w:val="24"/>
          <w:szCs w:val="24"/>
        </w:rPr>
        <w:t>, RC Zagreb,</w:t>
      </w:r>
      <w:r w:rsidR="00E541CD">
        <w:rPr>
          <w:rFonts w:ascii="Times New Roman" w:hAnsi="Times New Roman" w:cs="Times New Roman"/>
          <w:sz w:val="24"/>
          <w:szCs w:val="24"/>
        </w:rPr>
        <w:t xml:space="preserve"> utvrđeno je da</w:t>
      </w:r>
      <w:r w:rsidR="006B503B">
        <w:rPr>
          <w:rFonts w:ascii="Times New Roman" w:hAnsi="Times New Roman" w:cs="Times New Roman"/>
          <w:sz w:val="24"/>
          <w:szCs w:val="24"/>
        </w:rPr>
        <w:t xml:space="preserve"> dužnik na dan 0</w:t>
      </w:r>
      <w:r w:rsidR="008B20A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B20A6">
        <w:rPr>
          <w:rFonts w:ascii="Times New Roman" w:hAnsi="Times New Roman" w:cs="Times New Roman"/>
          <w:sz w:val="24"/>
          <w:szCs w:val="24"/>
        </w:rPr>
        <w:t>siječanj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8B20A6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. godine u Očevidniku redoslijeda osnova za plaćanje imao neizvršene osnove za plaćanje u razdoblju od </w:t>
      </w:r>
      <w:r w:rsidRPr="00716D08" w:rsidR="008B20A6">
        <w:rPr>
          <w:rFonts w:ascii="Times New Roman" w:hAnsi="Times New Roman" w:cs="Times New Roman"/>
          <w:sz w:val="24"/>
          <w:szCs w:val="24"/>
        </w:rPr>
        <w:t>2.098</w:t>
      </w:r>
      <w:r w:rsidRPr="00716D08" w:rsidR="006B503B">
        <w:rPr>
          <w:rFonts w:ascii="Times New Roman" w:hAnsi="Times New Roman" w:cs="Times New Roman"/>
          <w:sz w:val="24"/>
          <w:szCs w:val="24"/>
        </w:rPr>
        <w:t xml:space="preserve"> dan</w:t>
      </w:r>
      <w:r>
        <w:rPr>
          <w:rFonts w:ascii="Times New Roman" w:hAnsi="Times New Roman" w:cs="Times New Roman"/>
          <w:sz w:val="24"/>
          <w:szCs w:val="24"/>
        </w:rPr>
        <w:t xml:space="preserve">, u ukupnom iznosu </w:t>
      </w:r>
      <w:r w:rsidRPr="00716D08" w:rsidR="008B20A6">
        <w:rPr>
          <w:rFonts w:ascii="Times New Roman" w:hAnsi="Times New Roman" w:cs="Times New Roman"/>
          <w:sz w:val="24"/>
          <w:szCs w:val="24"/>
        </w:rPr>
        <w:t>8.355.729,79</w:t>
      </w:r>
      <w:r w:rsidRPr="00716D08" w:rsidR="006409EE">
        <w:rPr>
          <w:rFonts w:ascii="Times New Roman" w:hAnsi="Times New Roman" w:cs="Times New Roman"/>
          <w:sz w:val="24"/>
          <w:szCs w:val="24"/>
        </w:rPr>
        <w:t xml:space="preserve"> kn</w:t>
      </w:r>
      <w:r w:rsidR="00E541CD">
        <w:rPr>
          <w:rFonts w:ascii="Times New Roman" w:hAnsi="Times New Roman" w:cs="Times New Roman"/>
          <w:sz w:val="24"/>
          <w:szCs w:val="24"/>
        </w:rPr>
        <w:t>.</w:t>
      </w:r>
    </w:p>
    <w:p w:rsidR="00C111A1" w:rsidP="00E541CD" w:rsidRDefault="00DF66F6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AGRIVA d.o.o., Mlinovi 116/B, Zagreb, ne posl</w:t>
      </w:r>
      <w:r w:rsidR="0063143A">
        <w:rPr>
          <w:rFonts w:ascii="Times New Roman" w:hAnsi="Times New Roman" w:cs="Times New Roman"/>
          <w:sz w:val="24"/>
          <w:szCs w:val="24"/>
        </w:rPr>
        <w:t>uje</w:t>
      </w:r>
      <w:r>
        <w:rPr>
          <w:rFonts w:ascii="Times New Roman" w:hAnsi="Times New Roman" w:cs="Times New Roman"/>
          <w:sz w:val="24"/>
          <w:szCs w:val="24"/>
        </w:rPr>
        <w:t xml:space="preserve"> još od 2013. godine, a</w:t>
      </w:r>
      <w:r w:rsidR="0063143A">
        <w:rPr>
          <w:rFonts w:ascii="Times New Roman" w:hAnsi="Times New Roman" w:cs="Times New Roman"/>
          <w:sz w:val="24"/>
          <w:szCs w:val="24"/>
        </w:rPr>
        <w:t xml:space="preserve"> nikakvo</w:t>
      </w:r>
      <w:r>
        <w:rPr>
          <w:rFonts w:ascii="Times New Roman" w:hAnsi="Times New Roman" w:cs="Times New Roman"/>
          <w:sz w:val="24"/>
          <w:szCs w:val="24"/>
        </w:rPr>
        <w:t xml:space="preserve"> knjigovodstvo se ne vodi od 2015. godine. Zadnji podaci i izvještaji datiraju još od 31.12.2015. godine, te je pitanje koliko su</w:t>
      </w:r>
      <w:r w:rsidR="00C111A1">
        <w:rPr>
          <w:rFonts w:ascii="Times New Roman" w:hAnsi="Times New Roman" w:cs="Times New Roman"/>
          <w:sz w:val="24"/>
          <w:szCs w:val="24"/>
        </w:rPr>
        <w:t xml:space="preserve"> tada</w:t>
      </w:r>
      <w:r>
        <w:rPr>
          <w:rFonts w:ascii="Times New Roman" w:hAnsi="Times New Roman" w:cs="Times New Roman"/>
          <w:sz w:val="24"/>
          <w:szCs w:val="24"/>
        </w:rPr>
        <w:t xml:space="preserve"> iskazana stanja aktualna </w:t>
      </w:r>
      <w:r w:rsidR="00C111A1">
        <w:rPr>
          <w:rFonts w:ascii="Times New Roman" w:hAnsi="Times New Roman" w:cs="Times New Roman"/>
          <w:sz w:val="24"/>
          <w:szCs w:val="24"/>
        </w:rPr>
        <w:t xml:space="preserve">danas. </w:t>
      </w:r>
    </w:p>
    <w:p w:rsidR="007E0B7F" w:rsidP="00E541CD" w:rsidRDefault="00C111A1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96D90">
        <w:rPr>
          <w:rFonts w:ascii="Times New Roman" w:hAnsi="Times New Roman" w:cs="Times New Roman"/>
          <w:sz w:val="24"/>
          <w:szCs w:val="24"/>
        </w:rPr>
        <w:t>Knjigovodstven</w:t>
      </w:r>
      <w:r w:rsidR="00E84EB7">
        <w:rPr>
          <w:rFonts w:ascii="Times New Roman" w:hAnsi="Times New Roman" w:cs="Times New Roman"/>
          <w:sz w:val="24"/>
          <w:szCs w:val="24"/>
        </w:rPr>
        <w:t>i</w:t>
      </w:r>
      <w:r w:rsidR="00096D90">
        <w:rPr>
          <w:rFonts w:ascii="Times New Roman" w:hAnsi="Times New Roman" w:cs="Times New Roman"/>
          <w:sz w:val="24"/>
          <w:szCs w:val="24"/>
        </w:rPr>
        <w:t xml:space="preserve"> poslov</w:t>
      </w:r>
      <w:r w:rsidR="00E84EB7">
        <w:rPr>
          <w:rFonts w:ascii="Times New Roman" w:hAnsi="Times New Roman" w:cs="Times New Roman"/>
          <w:sz w:val="24"/>
          <w:szCs w:val="24"/>
        </w:rPr>
        <w:t>i</w:t>
      </w:r>
      <w:r w:rsidR="00096D90">
        <w:rPr>
          <w:rFonts w:ascii="Times New Roman" w:hAnsi="Times New Roman" w:cs="Times New Roman"/>
          <w:sz w:val="24"/>
          <w:szCs w:val="24"/>
        </w:rPr>
        <w:t xml:space="preserve"> za dužnika do 31. prosinca 2015. godine</w:t>
      </w:r>
      <w:r w:rsidR="00B31873">
        <w:rPr>
          <w:rFonts w:ascii="Times New Roman" w:hAnsi="Times New Roman" w:cs="Times New Roman"/>
          <w:sz w:val="24"/>
          <w:szCs w:val="24"/>
        </w:rPr>
        <w:t xml:space="preserve"> vođeni su u BIRO KVAKA d.o.o., Zelinska 7, Zagreb</w:t>
      </w:r>
      <w:r>
        <w:rPr>
          <w:rFonts w:ascii="Times New Roman" w:hAnsi="Times New Roman" w:cs="Times New Roman"/>
          <w:sz w:val="24"/>
          <w:szCs w:val="24"/>
        </w:rPr>
        <w:t>. Navodi se i to da dužnik nema nikakvu arhivu i dokumentaciju koja bi se odnosila na poslovanje u ranijim godinama</w:t>
      </w:r>
      <w:r w:rsidR="00AF0EFC">
        <w:rPr>
          <w:rFonts w:ascii="Times New Roman" w:hAnsi="Times New Roman" w:cs="Times New Roman"/>
          <w:sz w:val="24"/>
          <w:szCs w:val="24"/>
        </w:rPr>
        <w:t>, odnosno ista je nestala u proteklom razdoblju</w:t>
      </w:r>
      <w:r w:rsidR="00802DE4">
        <w:rPr>
          <w:rFonts w:ascii="Times New Roman" w:hAnsi="Times New Roman" w:cs="Times New Roman"/>
          <w:sz w:val="24"/>
          <w:szCs w:val="24"/>
        </w:rPr>
        <w:t>.</w:t>
      </w:r>
    </w:p>
    <w:p w:rsidR="00C75B5C" w:rsidP="00E541CD" w:rsidRDefault="00C75B5C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5B5C" w:rsidP="00E541CD" w:rsidRDefault="00C75B5C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Nakon otvaranja stečajnog postupka poduzete su sve radnje predviđene Stečajnim zakonom radi utvrđenja stečajne mase kao i imovine koja ulazi u stečajnu masu, a osobito:</w:t>
      </w:r>
    </w:p>
    <w:p w:rsidRPr="000E5B22" w:rsidR="00C75B5C" w:rsidP="00C75B5C" w:rsidRDefault="000E5B22">
      <w:pPr>
        <w:pStyle w:val="Bezproreda"/>
        <w:numPr>
          <w:ilvl w:val="0"/>
          <w:numId w:val="4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5B22">
        <w:rPr>
          <w:rFonts w:ascii="Times New Roman" w:hAnsi="Times New Roman" w:cs="Times New Roman"/>
          <w:sz w:val="24"/>
          <w:szCs w:val="24"/>
        </w:rPr>
        <w:t>obavljen popis imovine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5B22" w:rsidR="00C75B5C">
        <w:rPr>
          <w:rFonts w:ascii="Times New Roman" w:hAnsi="Times New Roman" w:cs="Times New Roman"/>
          <w:sz w:val="24"/>
          <w:szCs w:val="24"/>
        </w:rPr>
        <w:t>provedena inventura,</w:t>
      </w:r>
      <w:r w:rsidR="00683951">
        <w:rPr>
          <w:rFonts w:ascii="Times New Roman" w:hAnsi="Times New Roman" w:cs="Times New Roman"/>
          <w:sz w:val="24"/>
          <w:szCs w:val="24"/>
        </w:rPr>
        <w:t xml:space="preserve"> preuzeta roba,</w:t>
      </w:r>
    </w:p>
    <w:p w:rsidRPr="00683951" w:rsidR="00C75B5C" w:rsidP="00683951" w:rsidRDefault="00C75B5C">
      <w:pPr>
        <w:pStyle w:val="Bezproreda"/>
        <w:numPr>
          <w:ilvl w:val="0"/>
          <w:numId w:val="4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E5B22">
        <w:rPr>
          <w:rFonts w:ascii="Times New Roman" w:hAnsi="Times New Roman" w:cs="Times New Roman"/>
          <w:sz w:val="24"/>
          <w:szCs w:val="24"/>
        </w:rPr>
        <w:t xml:space="preserve">izrađen </w:t>
      </w:r>
      <w:r w:rsidRPr="000E5B22" w:rsidR="000E5B22">
        <w:rPr>
          <w:rFonts w:ascii="Times New Roman" w:hAnsi="Times New Roman" w:cs="Times New Roman"/>
          <w:sz w:val="24"/>
          <w:szCs w:val="24"/>
        </w:rPr>
        <w:t xml:space="preserve">je novi žig s oznakom u stečaju i </w:t>
      </w:r>
      <w:r w:rsidRPr="000E5B22">
        <w:rPr>
          <w:rFonts w:ascii="Times New Roman" w:hAnsi="Times New Roman" w:cs="Times New Roman"/>
          <w:sz w:val="24"/>
          <w:szCs w:val="24"/>
        </w:rPr>
        <w:t>otvoren IBAN račun,</w:t>
      </w:r>
    </w:p>
    <w:p w:rsidR="00C75B5C" w:rsidP="00A12C58" w:rsidRDefault="00683951">
      <w:pPr>
        <w:pStyle w:val="Bezproreda"/>
        <w:numPr>
          <w:ilvl w:val="0"/>
          <w:numId w:val="4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izrađeni</w:t>
      </w:r>
      <w:r w:rsidR="00A12C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svi </w:t>
      </w:r>
      <w:r w:rsidR="00A12C58">
        <w:rPr>
          <w:rFonts w:ascii="Times New Roman" w:hAnsi="Times New Roman" w:cs="Times New Roman"/>
          <w:sz w:val="24"/>
          <w:szCs w:val="24"/>
        </w:rPr>
        <w:t>popis</w:t>
      </w:r>
      <w:r>
        <w:rPr>
          <w:rFonts w:ascii="Times New Roman" w:hAnsi="Times New Roman" w:cs="Times New Roman"/>
          <w:sz w:val="24"/>
          <w:szCs w:val="24"/>
        </w:rPr>
        <w:t>i sukladno Stečajnom zakonu</w:t>
      </w:r>
      <w:r w:rsidR="00A12C58">
        <w:rPr>
          <w:rFonts w:ascii="Times New Roman" w:hAnsi="Times New Roman" w:cs="Times New Roman"/>
          <w:sz w:val="24"/>
          <w:szCs w:val="24"/>
        </w:rPr>
        <w:t>,</w:t>
      </w:r>
    </w:p>
    <w:p w:rsidR="00A12C58" w:rsidP="00A12C58" w:rsidRDefault="00A12C58">
      <w:pPr>
        <w:pStyle w:val="Bezproreda"/>
        <w:numPr>
          <w:ilvl w:val="0"/>
          <w:numId w:val="4"/>
        </w:numPr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utvrđeni su predmeti stečajne mase,</w:t>
      </w:r>
    </w:p>
    <w:p w:rsidR="00802DE4" w:rsidP="00802DE4" w:rsidRDefault="00802DE4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86D02" w:rsidP="00803121" w:rsidRDefault="00802DE4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Stečajni upravitelj</w:t>
      </w:r>
      <w:r w:rsidR="00FD00A7">
        <w:rPr>
          <w:rFonts w:ascii="Times New Roman" w:hAnsi="Times New Roman" w:cs="Times New Roman"/>
          <w:sz w:val="24"/>
          <w:szCs w:val="24"/>
        </w:rPr>
        <w:t xml:space="preserve"> nakon sagledavanja zatečenog općeg stanja dužnika, stanje obrtnih sredstava (novac, potraživanja, zalihe), vodeći prije svega računa o činjenici da dužnik već dugi niz godina ne obavlja nikakvu poslovnu djelatnost</w:t>
      </w:r>
      <w:r w:rsidR="00477CFF">
        <w:rPr>
          <w:rFonts w:ascii="Times New Roman" w:hAnsi="Times New Roman" w:cs="Times New Roman"/>
          <w:sz w:val="24"/>
          <w:szCs w:val="24"/>
        </w:rPr>
        <w:t>, izražava mišljenje da dužnik nema nikakvih mogućnosti za obnavljanje poslovanja, ili ponovno pokretanje poslovanja.</w:t>
      </w:r>
    </w:p>
    <w:p w:rsidR="00072D9F" w:rsidP="00803121" w:rsidRDefault="00072D9F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72D9F" w:rsidP="00072D9F" w:rsidRDefault="00072D9F">
      <w:pPr>
        <w:pStyle w:val="Bezproreda"/>
        <w:tabs>
          <w:tab w:val="left" w:pos="1560"/>
        </w:tabs>
        <w:ind w:left="900" w:hanging="9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72D9F" w:rsidP="00072D9F" w:rsidRDefault="00072D9F">
      <w:pPr>
        <w:pStyle w:val="Bezproreda"/>
        <w:tabs>
          <w:tab w:val="left" w:pos="1560"/>
        </w:tabs>
        <w:ind w:left="900" w:hanging="9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="00072D9F" w:rsidP="00072D9F" w:rsidRDefault="00072D9F">
      <w:pPr>
        <w:pStyle w:val="Bezproreda"/>
        <w:tabs>
          <w:tab w:val="left" w:pos="1560"/>
        </w:tabs>
        <w:ind w:left="900" w:hanging="9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</w:p>
    <w:p w:rsidRPr="00C857F4" w:rsidR="00072D9F" w:rsidP="00072D9F" w:rsidRDefault="00072D9F">
      <w:pPr>
        <w:pStyle w:val="Bezproreda"/>
        <w:tabs>
          <w:tab w:val="left" w:pos="1560"/>
        </w:tabs>
        <w:ind w:left="900" w:hanging="90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857F4">
        <w:rPr>
          <w:rFonts w:ascii="Times New Roman" w:hAnsi="Times New Roman" w:cs="Times New Roman"/>
          <w:b/>
          <w:bCs/>
          <w:i/>
          <w:sz w:val="24"/>
          <w:szCs w:val="24"/>
        </w:rPr>
        <w:lastRenderedPageBreak/>
        <w:t>P o t r a ž i v a n j a</w:t>
      </w:r>
    </w:p>
    <w:p w:rsidR="00072D9F" w:rsidP="00072D9F" w:rsidRDefault="00072D9F">
      <w:pPr>
        <w:pStyle w:val="Bezproreda"/>
        <w:tabs>
          <w:tab w:val="left" w:pos="1560"/>
        </w:tabs>
        <w:ind w:left="900" w:hanging="90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72D9F" w:rsidP="00072D9F" w:rsidRDefault="00072D9F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Dužnik u svojim poslovnim knjigama ima evidentirana potraživanja od više poslovnih partnera - kupaca u ukupnom iznosu od 1.145.823,58 kn, za koja je mogućnost naplate u velikoj mjeri neizvjesna, a gotovo sa sigurnošću bi se moglo reći da su nenaplativa. Uvidom u popis 1200 – potraživanja od kupaca na dan 31. prosinca 2015. godine, utvrdio sam da najstariji neplaćeni računi datiraju još iz 2006. godine, a „najmlađi“ računi datiraju iz 2013. godine, pa ukoliko nisu na vrijeme podignute tužbe radi naplate došlo je do zastare. </w:t>
      </w:r>
    </w:p>
    <w:p w:rsidR="00072D9F" w:rsidP="00072D9F" w:rsidRDefault="00072D9F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Pr="00D860AF" w:rsidR="006B503B" w:rsidP="00D860AF" w:rsidRDefault="00586D02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Pr="00C857F4" w:rsidR="00EF778C" w:rsidP="006B503B" w:rsidRDefault="00EF778C">
      <w:pPr>
        <w:pStyle w:val="Bezproreda"/>
        <w:tabs>
          <w:tab w:val="left" w:pos="1560"/>
        </w:tabs>
        <w:ind w:left="851" w:hanging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857F4">
        <w:rPr>
          <w:rFonts w:ascii="Times New Roman" w:hAnsi="Times New Roman" w:cs="Times New Roman"/>
          <w:b/>
          <w:i/>
          <w:sz w:val="24"/>
          <w:szCs w:val="24"/>
        </w:rPr>
        <w:t>I m o v i n a</w:t>
      </w:r>
    </w:p>
    <w:p w:rsidR="006B503B" w:rsidP="00B67643" w:rsidRDefault="006B503B">
      <w:pPr>
        <w:pStyle w:val="Bezproreda"/>
        <w:tabs>
          <w:tab w:val="left" w:pos="1560"/>
        </w:tabs>
        <w:ind w:firstLine="1560"/>
        <w:jc w:val="both"/>
        <w:rPr>
          <w:rFonts w:ascii="Times New Roman" w:hAnsi="Times New Roman" w:cs="Times New Roman"/>
          <w:sz w:val="24"/>
          <w:szCs w:val="24"/>
        </w:rPr>
      </w:pPr>
    </w:p>
    <w:p w:rsidR="00D83083" w:rsidP="00D83083" w:rsidRDefault="006B503B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E29EF">
        <w:rPr>
          <w:rFonts w:ascii="Times New Roman" w:hAnsi="Times New Roman" w:cs="Times New Roman"/>
          <w:sz w:val="24"/>
          <w:szCs w:val="24"/>
        </w:rPr>
        <w:t>nema u svom vlasništ</w:t>
      </w:r>
      <w:r>
        <w:rPr>
          <w:rFonts w:ascii="Times New Roman" w:hAnsi="Times New Roman" w:cs="Times New Roman"/>
          <w:sz w:val="24"/>
          <w:szCs w:val="24"/>
        </w:rPr>
        <w:t>vu nikakve nepokretne imovine</w:t>
      </w:r>
      <w:r w:rsidR="007E0B7F">
        <w:rPr>
          <w:rFonts w:ascii="Times New Roman" w:hAnsi="Times New Roman" w:cs="Times New Roman"/>
          <w:sz w:val="24"/>
          <w:szCs w:val="24"/>
        </w:rPr>
        <w:t xml:space="preserve"> - </w:t>
      </w:r>
      <w:r w:rsidR="00783A4B">
        <w:rPr>
          <w:rFonts w:ascii="Times New Roman" w:hAnsi="Times New Roman" w:cs="Times New Roman"/>
          <w:sz w:val="24"/>
          <w:szCs w:val="24"/>
        </w:rPr>
        <w:t>nekretnine.</w:t>
      </w:r>
    </w:p>
    <w:p w:rsidR="006B503B" w:rsidP="00D83083" w:rsidRDefault="006B503B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nema u svom vlasništvu ni motorno vozilo</w:t>
      </w:r>
      <w:r w:rsidR="00BA786E">
        <w:rPr>
          <w:rFonts w:ascii="Times New Roman" w:hAnsi="Times New Roman" w:cs="Times New Roman"/>
          <w:sz w:val="24"/>
          <w:szCs w:val="24"/>
        </w:rPr>
        <w:t>, strojeve</w:t>
      </w:r>
      <w:r>
        <w:rPr>
          <w:rFonts w:ascii="Times New Roman" w:hAnsi="Times New Roman" w:cs="Times New Roman"/>
          <w:sz w:val="24"/>
          <w:szCs w:val="24"/>
        </w:rPr>
        <w:t xml:space="preserve"> ili</w:t>
      </w:r>
      <w:r w:rsidR="00C75B5C">
        <w:rPr>
          <w:rFonts w:ascii="Times New Roman" w:hAnsi="Times New Roman" w:cs="Times New Roman"/>
          <w:sz w:val="24"/>
          <w:szCs w:val="24"/>
        </w:rPr>
        <w:t xml:space="preserve"> </w:t>
      </w:r>
      <w:r w:rsidR="00477CFF">
        <w:rPr>
          <w:rFonts w:ascii="Times New Roman" w:hAnsi="Times New Roman" w:cs="Times New Roman"/>
          <w:sz w:val="24"/>
          <w:szCs w:val="24"/>
        </w:rPr>
        <w:t xml:space="preserve">neku </w:t>
      </w:r>
      <w:r w:rsidR="00C75B5C">
        <w:rPr>
          <w:rFonts w:ascii="Times New Roman" w:hAnsi="Times New Roman" w:cs="Times New Roman"/>
          <w:sz w:val="24"/>
          <w:szCs w:val="24"/>
        </w:rPr>
        <w:t>proizvodnu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786E">
        <w:rPr>
          <w:rFonts w:ascii="Times New Roman" w:hAnsi="Times New Roman" w:cs="Times New Roman"/>
          <w:sz w:val="24"/>
          <w:szCs w:val="24"/>
        </w:rPr>
        <w:t>opremu.</w:t>
      </w:r>
    </w:p>
    <w:p w:rsidRPr="00E541CD" w:rsidR="00683951" w:rsidP="00D83083" w:rsidRDefault="00683951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1E6E6C" w:rsidP="00D83083" w:rsidRDefault="00D83083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Dužnik</w:t>
      </w:r>
      <w:r w:rsidR="00AC2166">
        <w:rPr>
          <w:rFonts w:ascii="Times New Roman" w:hAnsi="Times New Roman" w:cs="Times New Roman"/>
          <w:bCs/>
          <w:sz w:val="24"/>
          <w:szCs w:val="24"/>
        </w:rPr>
        <w:t xml:space="preserve"> u skladištu ima razne </w:t>
      </w:r>
      <w:r w:rsidR="00A14EEE">
        <w:rPr>
          <w:rFonts w:ascii="Times New Roman" w:hAnsi="Times New Roman" w:cs="Times New Roman"/>
          <w:bCs/>
          <w:sz w:val="24"/>
          <w:szCs w:val="24"/>
        </w:rPr>
        <w:t>rezervne dijelove za poljoprivrednu mehanizaciju marke JOHN DE</w:t>
      </w:r>
      <w:r w:rsidR="00C272A4">
        <w:rPr>
          <w:rFonts w:ascii="Times New Roman" w:hAnsi="Times New Roman" w:cs="Times New Roman"/>
          <w:bCs/>
          <w:sz w:val="24"/>
          <w:szCs w:val="24"/>
        </w:rPr>
        <w:t>E</w:t>
      </w:r>
      <w:r w:rsidR="00A14EEE">
        <w:rPr>
          <w:rFonts w:ascii="Times New Roman" w:hAnsi="Times New Roman" w:cs="Times New Roman"/>
          <w:bCs/>
          <w:sz w:val="24"/>
          <w:szCs w:val="24"/>
        </w:rPr>
        <w:t>RE (traktore i balirke)</w:t>
      </w:r>
      <w:r w:rsidR="00440C13">
        <w:rPr>
          <w:rFonts w:ascii="Times New Roman" w:hAnsi="Times New Roman" w:cs="Times New Roman"/>
          <w:bCs/>
          <w:sz w:val="24"/>
          <w:szCs w:val="24"/>
        </w:rPr>
        <w:t xml:space="preserve"> koja stoji</w:t>
      </w:r>
      <w:r w:rsidR="009A2D61">
        <w:rPr>
          <w:rFonts w:ascii="Times New Roman" w:hAnsi="Times New Roman" w:cs="Times New Roman"/>
          <w:bCs/>
          <w:sz w:val="24"/>
          <w:szCs w:val="24"/>
        </w:rPr>
        <w:t xml:space="preserve"> neprodana</w:t>
      </w:r>
      <w:r w:rsidR="00440C13">
        <w:rPr>
          <w:rFonts w:ascii="Times New Roman" w:hAnsi="Times New Roman" w:cs="Times New Roman"/>
          <w:bCs/>
          <w:sz w:val="24"/>
          <w:szCs w:val="24"/>
        </w:rPr>
        <w:t xml:space="preserve"> već nekoliko godina</w:t>
      </w:r>
      <w:r w:rsidR="00783BC3">
        <w:rPr>
          <w:rFonts w:ascii="Times New Roman" w:hAnsi="Times New Roman" w:cs="Times New Roman"/>
          <w:bCs/>
          <w:sz w:val="24"/>
          <w:szCs w:val="24"/>
        </w:rPr>
        <w:t>.</w:t>
      </w:r>
      <w:r w:rsidR="00A14EEE">
        <w:rPr>
          <w:rFonts w:ascii="Times New Roman" w:hAnsi="Times New Roman" w:cs="Times New Roman"/>
          <w:bCs/>
          <w:sz w:val="24"/>
          <w:szCs w:val="24"/>
        </w:rPr>
        <w:t xml:space="preserve"> Radi se o raznim ležajevima, filterima, oprugama, vijcima, podloškama i sl.</w:t>
      </w:r>
      <w:r w:rsidR="00027D47">
        <w:rPr>
          <w:rFonts w:ascii="Times New Roman" w:hAnsi="Times New Roman" w:cs="Times New Roman"/>
          <w:bCs/>
          <w:sz w:val="24"/>
          <w:szCs w:val="24"/>
        </w:rPr>
        <w:t xml:space="preserve"> Određena</w:t>
      </w:r>
      <w:r w:rsidR="009A2D61">
        <w:rPr>
          <w:rFonts w:ascii="Times New Roman" w:hAnsi="Times New Roman" w:cs="Times New Roman"/>
          <w:bCs/>
          <w:sz w:val="24"/>
          <w:szCs w:val="24"/>
        </w:rPr>
        <w:t xml:space="preserve"> zaliha rezervnih dijelova vodi</w:t>
      </w:r>
      <w:r w:rsidR="00027D47">
        <w:rPr>
          <w:rFonts w:ascii="Times New Roman" w:hAnsi="Times New Roman" w:cs="Times New Roman"/>
          <w:bCs/>
          <w:sz w:val="24"/>
          <w:szCs w:val="24"/>
        </w:rPr>
        <w:t>la</w:t>
      </w:r>
      <w:r w:rsidR="009A2D61">
        <w:rPr>
          <w:rFonts w:ascii="Times New Roman" w:hAnsi="Times New Roman" w:cs="Times New Roman"/>
          <w:bCs/>
          <w:sz w:val="24"/>
          <w:szCs w:val="24"/>
        </w:rPr>
        <w:t xml:space="preserve"> se po</w:t>
      </w:r>
      <w:r w:rsidR="003B67FF">
        <w:rPr>
          <w:rFonts w:ascii="Times New Roman" w:hAnsi="Times New Roman" w:cs="Times New Roman"/>
          <w:bCs/>
          <w:sz w:val="24"/>
          <w:szCs w:val="24"/>
        </w:rPr>
        <w:t xml:space="preserve"> ukupnoj</w:t>
      </w:r>
      <w:r w:rsidR="009A2D61">
        <w:rPr>
          <w:rFonts w:ascii="Times New Roman" w:hAnsi="Times New Roman" w:cs="Times New Roman"/>
          <w:bCs/>
          <w:sz w:val="24"/>
          <w:szCs w:val="24"/>
        </w:rPr>
        <w:t xml:space="preserve"> knjigovodstvenoj vrijednosti od 244.960,50 kn</w:t>
      </w:r>
      <w:r w:rsidR="00027D47">
        <w:rPr>
          <w:rFonts w:ascii="Times New Roman" w:hAnsi="Times New Roman" w:cs="Times New Roman"/>
          <w:bCs/>
          <w:sz w:val="24"/>
          <w:szCs w:val="24"/>
        </w:rPr>
        <w:t xml:space="preserve"> (podatak na dan 31. prosinac 2015. godine), međutim otvoreno je pitanje koliko je taj podatak aktualan danas.</w:t>
      </w:r>
      <w:r w:rsidR="003B67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E6E6C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AC2166" w:rsidP="00D83083" w:rsidRDefault="00D83083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Popis</w:t>
      </w:r>
      <w:r w:rsidR="001E6E6C">
        <w:rPr>
          <w:rFonts w:ascii="Times New Roman" w:hAnsi="Times New Roman" w:cs="Times New Roman"/>
          <w:bCs/>
          <w:sz w:val="24"/>
          <w:szCs w:val="24"/>
        </w:rPr>
        <w:t xml:space="preserve"> rezervnih dijelova prilaže se ovom izvješću</w:t>
      </w:r>
      <w:r w:rsidR="003B67FF">
        <w:rPr>
          <w:rFonts w:ascii="Times New Roman" w:hAnsi="Times New Roman" w:cs="Times New Roman"/>
          <w:bCs/>
          <w:sz w:val="24"/>
          <w:szCs w:val="24"/>
        </w:rPr>
        <w:t>, uz napomenu da dužnik nema dokumentaciju iz koje bi se mogla utvrditi pojedinačna nabavna vrijednost dijelova na zalihi.</w:t>
      </w:r>
      <w:r w:rsidR="008C7583">
        <w:rPr>
          <w:rFonts w:ascii="Times New Roman" w:hAnsi="Times New Roman" w:cs="Times New Roman"/>
          <w:bCs/>
          <w:sz w:val="24"/>
          <w:szCs w:val="24"/>
        </w:rPr>
        <w:t xml:space="preserve"> Budući se radi o zalihi robe-</w:t>
      </w:r>
      <w:r w:rsidR="00683951">
        <w:rPr>
          <w:rFonts w:ascii="Times New Roman" w:hAnsi="Times New Roman" w:cs="Times New Roman"/>
          <w:bCs/>
          <w:sz w:val="24"/>
          <w:szCs w:val="24"/>
        </w:rPr>
        <w:t xml:space="preserve"> nekurentnim </w:t>
      </w:r>
      <w:r w:rsidR="008C7583">
        <w:rPr>
          <w:rFonts w:ascii="Times New Roman" w:hAnsi="Times New Roman" w:cs="Times New Roman"/>
          <w:bCs/>
          <w:sz w:val="24"/>
          <w:szCs w:val="24"/>
        </w:rPr>
        <w:t>predmetima i proizvodima starijim više od 5 godin</w:t>
      </w:r>
      <w:r w:rsidR="00683951">
        <w:rPr>
          <w:rFonts w:ascii="Times New Roman" w:hAnsi="Times New Roman" w:cs="Times New Roman"/>
          <w:bCs/>
          <w:sz w:val="24"/>
          <w:szCs w:val="24"/>
        </w:rPr>
        <w:t xml:space="preserve">a za kojima ne postoji interes, </w:t>
      </w:r>
      <w:r w:rsidR="008C7583">
        <w:rPr>
          <w:rFonts w:ascii="Times New Roman" w:hAnsi="Times New Roman" w:cs="Times New Roman"/>
          <w:bCs/>
          <w:sz w:val="24"/>
          <w:szCs w:val="24"/>
        </w:rPr>
        <w:t>desortirani i u različitim količinama po svakom predmetu, zamor i istrošenost materijala</w:t>
      </w:r>
      <w:r w:rsidR="000E5B22">
        <w:rPr>
          <w:rFonts w:ascii="Times New Roman" w:hAnsi="Times New Roman" w:cs="Times New Roman"/>
          <w:bCs/>
          <w:sz w:val="24"/>
          <w:szCs w:val="24"/>
        </w:rPr>
        <w:t>, vrlo je upitna značajna vrijednost iste.</w:t>
      </w:r>
    </w:p>
    <w:p w:rsidR="00C272A4" w:rsidP="00E84EB7" w:rsidRDefault="00C272A4">
      <w:pPr>
        <w:pStyle w:val="Bezproreda"/>
        <w:tabs>
          <w:tab w:val="left" w:pos="1560"/>
        </w:tabs>
        <w:ind w:firstLine="15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Pr="00072D9F" w:rsidR="000E5B22" w:rsidP="003B67FF" w:rsidRDefault="00C272A4">
      <w:pPr>
        <w:pStyle w:val="Bezproreda"/>
        <w:tabs>
          <w:tab w:val="left" w:pos="1560"/>
        </w:tabs>
        <w:ind w:firstLine="15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72D9F">
        <w:rPr>
          <w:rFonts w:ascii="Times New Roman" w:hAnsi="Times New Roman" w:cs="Times New Roman"/>
          <w:bCs/>
          <w:sz w:val="24"/>
          <w:szCs w:val="24"/>
          <w:u w:val="single"/>
        </w:rPr>
        <w:t xml:space="preserve">Predlaže </w:t>
      </w:r>
      <w:r w:rsidRPr="00072D9F" w:rsidR="0093065D">
        <w:rPr>
          <w:rFonts w:ascii="Times New Roman" w:hAnsi="Times New Roman" w:cs="Times New Roman"/>
          <w:bCs/>
          <w:sz w:val="24"/>
          <w:szCs w:val="24"/>
          <w:u w:val="single"/>
        </w:rPr>
        <w:t xml:space="preserve">se </w:t>
      </w:r>
      <w:r w:rsidRPr="00072D9F">
        <w:rPr>
          <w:rFonts w:ascii="Times New Roman" w:hAnsi="Times New Roman" w:cs="Times New Roman"/>
          <w:bCs/>
          <w:sz w:val="24"/>
          <w:szCs w:val="24"/>
          <w:u w:val="single"/>
        </w:rPr>
        <w:t xml:space="preserve">za navedene rezervne dijelove </w:t>
      </w:r>
      <w:r w:rsidRPr="00072D9F" w:rsidR="00683951">
        <w:rPr>
          <w:rFonts w:ascii="Times New Roman" w:hAnsi="Times New Roman" w:cs="Times New Roman"/>
          <w:bCs/>
          <w:sz w:val="24"/>
          <w:szCs w:val="24"/>
          <w:u w:val="single"/>
        </w:rPr>
        <w:t>koje čine jedine predmete stečajne mase i svu imovinu društva unovčiti po</w:t>
      </w:r>
      <w:r w:rsidRPr="00072D9F" w:rsidR="008D313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ponuda</w:t>
      </w:r>
      <w:r w:rsidRPr="00072D9F" w:rsidR="00683951">
        <w:rPr>
          <w:rFonts w:ascii="Times New Roman" w:hAnsi="Times New Roman" w:cs="Times New Roman"/>
          <w:bCs/>
          <w:sz w:val="24"/>
          <w:szCs w:val="24"/>
          <w:u w:val="single"/>
        </w:rPr>
        <w:t>ma</w:t>
      </w:r>
      <w:r w:rsidRPr="00072D9F" w:rsidR="009146BB">
        <w:rPr>
          <w:rFonts w:ascii="Times New Roman" w:hAnsi="Times New Roman" w:cs="Times New Roman"/>
          <w:bCs/>
          <w:sz w:val="24"/>
          <w:szCs w:val="24"/>
          <w:u w:val="single"/>
        </w:rPr>
        <w:t xml:space="preserve"> od zainteresiranih kupaca</w:t>
      </w:r>
      <w:r w:rsidRPr="00072D9F" w:rsidR="00683951">
        <w:rPr>
          <w:rFonts w:ascii="Times New Roman" w:hAnsi="Times New Roman" w:cs="Times New Roman"/>
          <w:bCs/>
          <w:sz w:val="24"/>
          <w:szCs w:val="24"/>
          <w:u w:val="single"/>
        </w:rPr>
        <w:t>, odnosno prema najpovoljnijoj ponudi.</w:t>
      </w:r>
      <w:r w:rsidRPr="00072D9F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Pr="003B67FF" w:rsidR="00683951" w:rsidP="003B67FF" w:rsidRDefault="00683951">
      <w:pPr>
        <w:pStyle w:val="Bezproreda"/>
        <w:tabs>
          <w:tab w:val="left" w:pos="1560"/>
        </w:tabs>
        <w:ind w:firstLine="156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42D0" w:rsidP="00E11096" w:rsidRDefault="00BB42D0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B42D0" w:rsidP="00E11096" w:rsidRDefault="00BB42D0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B42D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P r i j e d l o g  o d l u k a:</w:t>
      </w:r>
    </w:p>
    <w:p w:rsidR="00BB42D0" w:rsidP="00E11096" w:rsidRDefault="00BB42D0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Pr="00BB42D0" w:rsidR="00BB42D0" w:rsidP="00BB42D0" w:rsidRDefault="00BB42D0">
      <w:pPr>
        <w:pStyle w:val="Bezproreda"/>
        <w:numPr>
          <w:ilvl w:val="0"/>
          <w:numId w:val="5"/>
        </w:numPr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2D0">
        <w:rPr>
          <w:rFonts w:ascii="Times New Roman" w:hAnsi="Times New Roman" w:cs="Times New Roman"/>
          <w:bCs/>
          <w:sz w:val="24"/>
          <w:szCs w:val="24"/>
        </w:rPr>
        <w:t>prihvaća se izvješće stečajnog upravitelja,</w:t>
      </w:r>
    </w:p>
    <w:p w:rsidR="00BB42D0" w:rsidP="00BB42D0" w:rsidRDefault="00BB42D0">
      <w:pPr>
        <w:pStyle w:val="Bezproreda"/>
        <w:numPr>
          <w:ilvl w:val="0"/>
          <w:numId w:val="5"/>
        </w:numPr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2D0">
        <w:rPr>
          <w:rFonts w:ascii="Times New Roman" w:hAnsi="Times New Roman" w:cs="Times New Roman"/>
          <w:bCs/>
          <w:sz w:val="24"/>
          <w:szCs w:val="24"/>
        </w:rPr>
        <w:t>poslovanje dužnika neće se ponovno pokretati,</w:t>
      </w:r>
    </w:p>
    <w:p w:rsidRPr="001B006E" w:rsidR="00857654" w:rsidP="001B006E" w:rsidRDefault="00AF0EFC">
      <w:pPr>
        <w:pStyle w:val="Bezproreda"/>
        <w:numPr>
          <w:ilvl w:val="0"/>
          <w:numId w:val="5"/>
        </w:numPr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donosi se odluka o unovčenju rezervnih dijelova koje dužnik ima na zalih</w:t>
      </w:r>
      <w:r w:rsidR="001B006E">
        <w:rPr>
          <w:rFonts w:ascii="Times New Roman" w:hAnsi="Times New Roman" w:cs="Times New Roman"/>
          <w:bCs/>
          <w:sz w:val="24"/>
          <w:szCs w:val="24"/>
        </w:rPr>
        <w:t>i.</w:t>
      </w:r>
    </w:p>
    <w:p w:rsidRPr="00857654" w:rsidR="00857654" w:rsidP="00857654" w:rsidRDefault="00857654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Pr="00857654" w:rsidR="00857654" w:rsidP="00857654" w:rsidRDefault="00857654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57654" w:rsidP="00857654" w:rsidRDefault="00857654">
      <w:pPr>
        <w:pStyle w:val="Bezproreda"/>
        <w:tabs>
          <w:tab w:val="left" w:pos="156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7654" w:rsidP="000210B3" w:rsidRDefault="00857654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857654" w:rsidP="000210B3" w:rsidRDefault="00857654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Pr="00AF0EFC" w:rsidR="00CE5A2E" w:rsidP="00CE5A2E" w:rsidRDefault="00CE5A2E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E5A2E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          </w:t>
      </w:r>
      <w:r w:rsidRPr="00D36EE0" w:rsidR="00C0583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 Zagrebu, </w:t>
      </w:r>
      <w:r w:rsidRPr="00D36EE0" w:rsidR="00D36EE0">
        <w:rPr>
          <w:rFonts w:ascii="Times New Roman" w:hAnsi="Times New Roman" w:cs="Times New Roman"/>
          <w:color w:val="000000" w:themeColor="text1"/>
          <w:sz w:val="24"/>
          <w:szCs w:val="24"/>
        </w:rPr>
        <w:t>05.09.2019.</w:t>
      </w:r>
      <w:r w:rsidRPr="00D36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</w:t>
      </w:r>
      <w:r w:rsidR="00D36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</w:t>
      </w:r>
      <w:r w:rsidRPr="00D36EE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Pr="00AF0EFC" w:rsidR="00AF0EFC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Pr="00AF0EFC">
        <w:rPr>
          <w:rFonts w:ascii="Times New Roman" w:hAnsi="Times New Roman" w:cs="Times New Roman"/>
          <w:color w:val="000000" w:themeColor="text1"/>
          <w:sz w:val="24"/>
          <w:szCs w:val="24"/>
        </w:rPr>
        <w:t>tečajni upravitelj:</w:t>
      </w:r>
    </w:p>
    <w:p w:rsidRPr="00AF0EFC" w:rsidR="00CE5A2E" w:rsidP="00CE5A2E" w:rsidRDefault="00CE5A2E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F0E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</w:t>
      </w:r>
      <w:r w:rsidR="00D36E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36EE0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36EE0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Matko Ljuban</w:t>
      </w:r>
    </w:p>
    <w:p w:rsidRPr="00AF0EFC" w:rsidR="00F64F49" w:rsidP="00CE5A2E" w:rsidRDefault="00F64F49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Pr="00AF0EFC" w:rsidR="00CE5A2E" w:rsidP="00CE5A2E" w:rsidRDefault="00CE5A2E">
      <w:pPr>
        <w:spacing w:after="200" w:line="276" w:lineRule="auto"/>
        <w:jc w:val="left"/>
        <w:rPr>
          <w:rFonts w:ascii="Times New Roman" w:hAnsi="Times New Roman" w:eastAsiaTheme="minorHAnsi"/>
          <w:color w:val="000000" w:themeColor="text1"/>
          <w:sz w:val="24"/>
        </w:rPr>
      </w:pPr>
    </w:p>
    <w:p w:rsidR="001E6E6C" w:rsidP="00AF0EFC" w:rsidRDefault="00012677">
      <w:pPr>
        <w:spacing w:after="200" w:line="276" w:lineRule="auto"/>
        <w:jc w:val="left"/>
        <w:rPr>
          <w:rFonts w:ascii="Times New Roman" w:hAnsi="Times New Roman" w:eastAsiaTheme="minorHAnsi"/>
          <w:color w:val="000000" w:themeColor="text1"/>
          <w:sz w:val="24"/>
        </w:rPr>
      </w:pPr>
      <w:r>
        <w:rPr>
          <w:rFonts w:ascii="Times New Roman" w:hAnsi="Times New Roman" w:eastAsiaTheme="minorHAnsi"/>
          <w:color w:val="000000" w:themeColor="text1"/>
          <w:sz w:val="24"/>
        </w:rPr>
        <w:t>Prilaže se:</w:t>
      </w:r>
      <w:r w:rsidR="001E6E6C">
        <w:rPr>
          <w:rFonts w:ascii="Times New Roman" w:hAnsi="Times New Roman" w:eastAsiaTheme="minorHAnsi"/>
          <w:color w:val="000000" w:themeColor="text1"/>
          <w:sz w:val="24"/>
        </w:rPr>
        <w:t xml:space="preserve"> </w:t>
      </w:r>
    </w:p>
    <w:p w:rsidRPr="00AF0EFC" w:rsidR="00FD067A" w:rsidP="00AF0EFC" w:rsidRDefault="00C0583E">
      <w:pPr>
        <w:spacing w:after="200" w:line="276" w:lineRule="auto"/>
        <w:jc w:val="left"/>
        <w:rPr>
          <w:rFonts w:ascii="Times New Roman" w:hAnsi="Times New Roman" w:eastAsiaTheme="minorHAnsi"/>
          <w:color w:val="000000" w:themeColor="text1"/>
          <w:sz w:val="24"/>
        </w:rPr>
      </w:pPr>
      <w:r>
        <w:rPr>
          <w:rFonts w:ascii="Times New Roman" w:hAnsi="Times New Roman" w:eastAsiaTheme="minorHAnsi"/>
          <w:color w:val="000000" w:themeColor="text1"/>
          <w:sz w:val="24"/>
        </w:rPr>
        <w:t>-Tab</w:t>
      </w:r>
      <w:r w:rsidR="001E6E6C">
        <w:rPr>
          <w:rFonts w:ascii="Times New Roman" w:hAnsi="Times New Roman" w:eastAsiaTheme="minorHAnsi"/>
          <w:color w:val="000000" w:themeColor="text1"/>
          <w:sz w:val="24"/>
        </w:rPr>
        <w:t>l</w:t>
      </w:r>
      <w:r>
        <w:rPr>
          <w:rFonts w:ascii="Times New Roman" w:hAnsi="Times New Roman" w:eastAsiaTheme="minorHAnsi"/>
          <w:color w:val="000000" w:themeColor="text1"/>
          <w:sz w:val="24"/>
        </w:rPr>
        <w:t>ic</w:t>
      </w:r>
      <w:r w:rsidR="001E6E6C">
        <w:rPr>
          <w:rFonts w:ascii="Times New Roman" w:hAnsi="Times New Roman" w:eastAsiaTheme="minorHAnsi"/>
          <w:color w:val="000000" w:themeColor="text1"/>
          <w:sz w:val="24"/>
        </w:rPr>
        <w:t>a 1. Pregl</w:t>
      </w:r>
      <w:r>
        <w:rPr>
          <w:rFonts w:ascii="Times New Roman" w:hAnsi="Times New Roman" w:eastAsiaTheme="minorHAnsi"/>
          <w:color w:val="000000" w:themeColor="text1"/>
          <w:sz w:val="24"/>
        </w:rPr>
        <w:t>ed rezervnih dijelova na zalihi</w:t>
      </w:r>
    </w:p>
    <w:p w:rsidR="00F64F49" w:rsidP="00365CC1" w:rsidRDefault="00F64F49">
      <w:pPr>
        <w:pStyle w:val="Bezproreda"/>
        <w:tabs>
          <w:tab w:val="left" w:pos="15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64F49" w:rsidSect="005A7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561AED"/>
    <w:multiLevelType w:val="hybridMultilevel"/>
    <w:tmpl w:val="46CA1FD8"/>
    <w:lvl w:ilvl="0" w:tplc="BDF635FA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D1B3FE2"/>
    <w:multiLevelType w:val="hybridMultilevel"/>
    <w:tmpl w:val="2E2CB27C"/>
    <w:lvl w:ilvl="0" w:tplc="F658368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8160082"/>
    <w:multiLevelType w:val="hybridMultilevel"/>
    <w:tmpl w:val="04C431DA"/>
    <w:lvl w:ilvl="0" w:tplc="E8BE5E0A">
      <w:numFmt w:val="bullet"/>
      <w:lvlText w:val="-"/>
      <w:lvlJc w:val="left"/>
      <w:pPr>
        <w:ind w:left="180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3">
    <w:nsid w:val="2A203BD0"/>
    <w:multiLevelType w:val="hybridMultilevel"/>
    <w:tmpl w:val="D1E6EE56"/>
    <w:lvl w:ilvl="0" w:tplc="66540590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4531F3C"/>
    <w:multiLevelType w:val="hybridMultilevel"/>
    <w:tmpl w:val="23EEB9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A5B32"/>
    <w:multiLevelType w:val="hybridMultilevel"/>
    <w:tmpl w:val="C598E3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DE6349"/>
    <w:multiLevelType w:val="hybridMultilevel"/>
    <w:tmpl w:val="0638EC76"/>
    <w:lvl w:ilvl="0" w:tplc="37369EDC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40" w:hanging="360"/>
      </w:pPr>
    </w:lvl>
    <w:lvl w:ilvl="2" w:tplc="041A001B" w:tentative="true">
      <w:start w:val="1"/>
      <w:numFmt w:val="lowerRoman"/>
      <w:lvlText w:val="%3."/>
      <w:lvlJc w:val="right"/>
      <w:pPr>
        <w:ind w:left="3060" w:hanging="180"/>
      </w:pPr>
    </w:lvl>
    <w:lvl w:ilvl="3" w:tplc="041A000F" w:tentative="true">
      <w:start w:val="1"/>
      <w:numFmt w:val="decimal"/>
      <w:lvlText w:val="%4."/>
      <w:lvlJc w:val="left"/>
      <w:pPr>
        <w:ind w:left="3780" w:hanging="360"/>
      </w:pPr>
    </w:lvl>
    <w:lvl w:ilvl="4" w:tplc="041A0019" w:tentative="true">
      <w:start w:val="1"/>
      <w:numFmt w:val="lowerLetter"/>
      <w:lvlText w:val="%5."/>
      <w:lvlJc w:val="left"/>
      <w:pPr>
        <w:ind w:left="4500" w:hanging="360"/>
      </w:pPr>
    </w:lvl>
    <w:lvl w:ilvl="5" w:tplc="041A001B" w:tentative="true">
      <w:start w:val="1"/>
      <w:numFmt w:val="lowerRoman"/>
      <w:lvlText w:val="%6."/>
      <w:lvlJc w:val="right"/>
      <w:pPr>
        <w:ind w:left="5220" w:hanging="180"/>
      </w:pPr>
    </w:lvl>
    <w:lvl w:ilvl="6" w:tplc="041A000F" w:tentative="true">
      <w:start w:val="1"/>
      <w:numFmt w:val="decimal"/>
      <w:lvlText w:val="%7."/>
      <w:lvlJc w:val="left"/>
      <w:pPr>
        <w:ind w:left="5940" w:hanging="360"/>
      </w:pPr>
    </w:lvl>
    <w:lvl w:ilvl="7" w:tplc="041A0019" w:tentative="true">
      <w:start w:val="1"/>
      <w:numFmt w:val="lowerLetter"/>
      <w:lvlText w:val="%8."/>
      <w:lvlJc w:val="left"/>
      <w:pPr>
        <w:ind w:left="6660" w:hanging="360"/>
      </w:pPr>
    </w:lvl>
    <w:lvl w:ilvl="8" w:tplc="041A001B" w:tentative="true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678D3"/>
    <w:rsid w:val="000009B7"/>
    <w:rsid w:val="00012677"/>
    <w:rsid w:val="00012A8E"/>
    <w:rsid w:val="000210B3"/>
    <w:rsid w:val="000234AE"/>
    <w:rsid w:val="00027D47"/>
    <w:rsid w:val="00040F05"/>
    <w:rsid w:val="00044090"/>
    <w:rsid w:val="00044211"/>
    <w:rsid w:val="00072D9F"/>
    <w:rsid w:val="00075DBA"/>
    <w:rsid w:val="0008311C"/>
    <w:rsid w:val="000832DA"/>
    <w:rsid w:val="00086627"/>
    <w:rsid w:val="00096D90"/>
    <w:rsid w:val="000C6BB2"/>
    <w:rsid w:val="000D58CB"/>
    <w:rsid w:val="000D7328"/>
    <w:rsid w:val="000D7D48"/>
    <w:rsid w:val="000E4ADE"/>
    <w:rsid w:val="000E5B22"/>
    <w:rsid w:val="000F5103"/>
    <w:rsid w:val="000F7E5E"/>
    <w:rsid w:val="00122900"/>
    <w:rsid w:val="00144B79"/>
    <w:rsid w:val="00152E41"/>
    <w:rsid w:val="00156322"/>
    <w:rsid w:val="0016797F"/>
    <w:rsid w:val="00167AD5"/>
    <w:rsid w:val="00174B76"/>
    <w:rsid w:val="00177136"/>
    <w:rsid w:val="00184087"/>
    <w:rsid w:val="00185C0F"/>
    <w:rsid w:val="001A1903"/>
    <w:rsid w:val="001B006E"/>
    <w:rsid w:val="001B3FF3"/>
    <w:rsid w:val="001B40BA"/>
    <w:rsid w:val="001D03A5"/>
    <w:rsid w:val="001D30A5"/>
    <w:rsid w:val="001D63E7"/>
    <w:rsid w:val="001D6741"/>
    <w:rsid w:val="001E2106"/>
    <w:rsid w:val="001E2E5A"/>
    <w:rsid w:val="001E662D"/>
    <w:rsid w:val="001E6E6C"/>
    <w:rsid w:val="001E7543"/>
    <w:rsid w:val="00215DB8"/>
    <w:rsid w:val="002249AD"/>
    <w:rsid w:val="00224A4F"/>
    <w:rsid w:val="00226888"/>
    <w:rsid w:val="00226C2A"/>
    <w:rsid w:val="002325D8"/>
    <w:rsid w:val="00232947"/>
    <w:rsid w:val="002404B8"/>
    <w:rsid w:val="00250A68"/>
    <w:rsid w:val="00256BBF"/>
    <w:rsid w:val="00260902"/>
    <w:rsid w:val="00276C49"/>
    <w:rsid w:val="00281387"/>
    <w:rsid w:val="00281DCA"/>
    <w:rsid w:val="002877D5"/>
    <w:rsid w:val="002921EA"/>
    <w:rsid w:val="002B32AC"/>
    <w:rsid w:val="002C092B"/>
    <w:rsid w:val="002C1598"/>
    <w:rsid w:val="002C4D81"/>
    <w:rsid w:val="002C550A"/>
    <w:rsid w:val="002C5997"/>
    <w:rsid w:val="002D1207"/>
    <w:rsid w:val="002D497F"/>
    <w:rsid w:val="002D7728"/>
    <w:rsid w:val="002E5A53"/>
    <w:rsid w:val="00302B00"/>
    <w:rsid w:val="0030604A"/>
    <w:rsid w:val="00307F9C"/>
    <w:rsid w:val="00317EF5"/>
    <w:rsid w:val="0033403A"/>
    <w:rsid w:val="003342D1"/>
    <w:rsid w:val="00365CC1"/>
    <w:rsid w:val="00366C03"/>
    <w:rsid w:val="0037386B"/>
    <w:rsid w:val="00380E61"/>
    <w:rsid w:val="003833F0"/>
    <w:rsid w:val="00383FF0"/>
    <w:rsid w:val="00385387"/>
    <w:rsid w:val="00385BF1"/>
    <w:rsid w:val="003B36C5"/>
    <w:rsid w:val="003B67FF"/>
    <w:rsid w:val="003D0177"/>
    <w:rsid w:val="003E2A9A"/>
    <w:rsid w:val="003E5C4F"/>
    <w:rsid w:val="003E7D69"/>
    <w:rsid w:val="003F449F"/>
    <w:rsid w:val="00400C6D"/>
    <w:rsid w:val="004021D5"/>
    <w:rsid w:val="00413A43"/>
    <w:rsid w:val="00426B1A"/>
    <w:rsid w:val="00427269"/>
    <w:rsid w:val="00440C13"/>
    <w:rsid w:val="00444848"/>
    <w:rsid w:val="00445C72"/>
    <w:rsid w:val="00451E2F"/>
    <w:rsid w:val="004523B8"/>
    <w:rsid w:val="004529D4"/>
    <w:rsid w:val="004746F0"/>
    <w:rsid w:val="00477CFF"/>
    <w:rsid w:val="00485103"/>
    <w:rsid w:val="00486D0C"/>
    <w:rsid w:val="00490BE0"/>
    <w:rsid w:val="004A65C7"/>
    <w:rsid w:val="004B1731"/>
    <w:rsid w:val="004B426A"/>
    <w:rsid w:val="004B708E"/>
    <w:rsid w:val="004B7757"/>
    <w:rsid w:val="00510132"/>
    <w:rsid w:val="00534B70"/>
    <w:rsid w:val="005447B0"/>
    <w:rsid w:val="005503A1"/>
    <w:rsid w:val="005712BB"/>
    <w:rsid w:val="00573863"/>
    <w:rsid w:val="005764D0"/>
    <w:rsid w:val="00586D02"/>
    <w:rsid w:val="005938F4"/>
    <w:rsid w:val="005945FC"/>
    <w:rsid w:val="005A2B0A"/>
    <w:rsid w:val="005A7EE1"/>
    <w:rsid w:val="005B00CB"/>
    <w:rsid w:val="005D0B27"/>
    <w:rsid w:val="005E1F35"/>
    <w:rsid w:val="005F4A49"/>
    <w:rsid w:val="00600C1D"/>
    <w:rsid w:val="006076B3"/>
    <w:rsid w:val="0063143A"/>
    <w:rsid w:val="006334A3"/>
    <w:rsid w:val="006409EE"/>
    <w:rsid w:val="00646621"/>
    <w:rsid w:val="00652077"/>
    <w:rsid w:val="006547E1"/>
    <w:rsid w:val="0066416E"/>
    <w:rsid w:val="00676062"/>
    <w:rsid w:val="00681FBE"/>
    <w:rsid w:val="00683951"/>
    <w:rsid w:val="00694CF8"/>
    <w:rsid w:val="0069612E"/>
    <w:rsid w:val="006A1BAA"/>
    <w:rsid w:val="006A7647"/>
    <w:rsid w:val="006B1E19"/>
    <w:rsid w:val="006B503B"/>
    <w:rsid w:val="006B7932"/>
    <w:rsid w:val="006C2A17"/>
    <w:rsid w:val="006D2596"/>
    <w:rsid w:val="006E2D13"/>
    <w:rsid w:val="0070317A"/>
    <w:rsid w:val="0071251F"/>
    <w:rsid w:val="00714C48"/>
    <w:rsid w:val="00716D08"/>
    <w:rsid w:val="007171A8"/>
    <w:rsid w:val="007339A1"/>
    <w:rsid w:val="00735D5D"/>
    <w:rsid w:val="00757B79"/>
    <w:rsid w:val="00774866"/>
    <w:rsid w:val="00780F19"/>
    <w:rsid w:val="00783A4B"/>
    <w:rsid w:val="00783BC3"/>
    <w:rsid w:val="0078598B"/>
    <w:rsid w:val="007B01CC"/>
    <w:rsid w:val="007B1422"/>
    <w:rsid w:val="007B184E"/>
    <w:rsid w:val="007B1C58"/>
    <w:rsid w:val="007C01EE"/>
    <w:rsid w:val="007C340C"/>
    <w:rsid w:val="007C59A0"/>
    <w:rsid w:val="007D00CF"/>
    <w:rsid w:val="007D1E7D"/>
    <w:rsid w:val="007E0B7F"/>
    <w:rsid w:val="007E1866"/>
    <w:rsid w:val="007E27ED"/>
    <w:rsid w:val="00802DE4"/>
    <w:rsid w:val="00803121"/>
    <w:rsid w:val="00821B35"/>
    <w:rsid w:val="00857654"/>
    <w:rsid w:val="008661A1"/>
    <w:rsid w:val="008678D3"/>
    <w:rsid w:val="008854FA"/>
    <w:rsid w:val="00886DFF"/>
    <w:rsid w:val="008A476B"/>
    <w:rsid w:val="008B20A6"/>
    <w:rsid w:val="008B55D3"/>
    <w:rsid w:val="008C2D36"/>
    <w:rsid w:val="008C511C"/>
    <w:rsid w:val="008C73AB"/>
    <w:rsid w:val="008C7583"/>
    <w:rsid w:val="008D1E5A"/>
    <w:rsid w:val="008D2F7E"/>
    <w:rsid w:val="008D313F"/>
    <w:rsid w:val="008D67EC"/>
    <w:rsid w:val="008E019D"/>
    <w:rsid w:val="008E4568"/>
    <w:rsid w:val="008E69B6"/>
    <w:rsid w:val="00903CC9"/>
    <w:rsid w:val="009072B0"/>
    <w:rsid w:val="0091088C"/>
    <w:rsid w:val="009120DA"/>
    <w:rsid w:val="009146BB"/>
    <w:rsid w:val="00915C70"/>
    <w:rsid w:val="00916EAD"/>
    <w:rsid w:val="0093065D"/>
    <w:rsid w:val="00932CCB"/>
    <w:rsid w:val="00937ED7"/>
    <w:rsid w:val="00940656"/>
    <w:rsid w:val="00940F73"/>
    <w:rsid w:val="00963ECE"/>
    <w:rsid w:val="0096533A"/>
    <w:rsid w:val="009705D1"/>
    <w:rsid w:val="009729FF"/>
    <w:rsid w:val="009A2D61"/>
    <w:rsid w:val="009A5F26"/>
    <w:rsid w:val="009B6AD6"/>
    <w:rsid w:val="009C2046"/>
    <w:rsid w:val="009D11ED"/>
    <w:rsid w:val="009D2BE3"/>
    <w:rsid w:val="009E58F5"/>
    <w:rsid w:val="009E7233"/>
    <w:rsid w:val="00A04F23"/>
    <w:rsid w:val="00A10C41"/>
    <w:rsid w:val="00A12C58"/>
    <w:rsid w:val="00A12CCB"/>
    <w:rsid w:val="00A14EEE"/>
    <w:rsid w:val="00A15569"/>
    <w:rsid w:val="00A36CFF"/>
    <w:rsid w:val="00A3746C"/>
    <w:rsid w:val="00A52C0D"/>
    <w:rsid w:val="00A6419A"/>
    <w:rsid w:val="00A66BD1"/>
    <w:rsid w:val="00A80FC5"/>
    <w:rsid w:val="00A8534B"/>
    <w:rsid w:val="00A91E1A"/>
    <w:rsid w:val="00A9387C"/>
    <w:rsid w:val="00A95C6D"/>
    <w:rsid w:val="00AC0242"/>
    <w:rsid w:val="00AC2166"/>
    <w:rsid w:val="00AC411B"/>
    <w:rsid w:val="00AC4CF4"/>
    <w:rsid w:val="00AD100F"/>
    <w:rsid w:val="00AD4D7C"/>
    <w:rsid w:val="00AE190E"/>
    <w:rsid w:val="00AE26AF"/>
    <w:rsid w:val="00AE6937"/>
    <w:rsid w:val="00AF0EFC"/>
    <w:rsid w:val="00B03DF5"/>
    <w:rsid w:val="00B31873"/>
    <w:rsid w:val="00B31CC8"/>
    <w:rsid w:val="00B473FC"/>
    <w:rsid w:val="00B60C3F"/>
    <w:rsid w:val="00B65A19"/>
    <w:rsid w:val="00B67643"/>
    <w:rsid w:val="00B7646D"/>
    <w:rsid w:val="00B84A8B"/>
    <w:rsid w:val="00B92C68"/>
    <w:rsid w:val="00B97DA5"/>
    <w:rsid w:val="00BA38A5"/>
    <w:rsid w:val="00BA786E"/>
    <w:rsid w:val="00BB03C6"/>
    <w:rsid w:val="00BB0B4B"/>
    <w:rsid w:val="00BB42D0"/>
    <w:rsid w:val="00BC3280"/>
    <w:rsid w:val="00BC4A41"/>
    <w:rsid w:val="00BD154D"/>
    <w:rsid w:val="00BE7082"/>
    <w:rsid w:val="00BF6DB1"/>
    <w:rsid w:val="00C01639"/>
    <w:rsid w:val="00C03A20"/>
    <w:rsid w:val="00C0583E"/>
    <w:rsid w:val="00C064B3"/>
    <w:rsid w:val="00C111A1"/>
    <w:rsid w:val="00C272A4"/>
    <w:rsid w:val="00C3080C"/>
    <w:rsid w:val="00C35C81"/>
    <w:rsid w:val="00C41CBB"/>
    <w:rsid w:val="00C54F7C"/>
    <w:rsid w:val="00C578B0"/>
    <w:rsid w:val="00C75B5C"/>
    <w:rsid w:val="00C831FE"/>
    <w:rsid w:val="00C857F4"/>
    <w:rsid w:val="00C90DDC"/>
    <w:rsid w:val="00C93205"/>
    <w:rsid w:val="00CC2839"/>
    <w:rsid w:val="00CC5328"/>
    <w:rsid w:val="00CD0D7A"/>
    <w:rsid w:val="00CD33E8"/>
    <w:rsid w:val="00CD65C7"/>
    <w:rsid w:val="00CD7B45"/>
    <w:rsid w:val="00CE14DA"/>
    <w:rsid w:val="00CE5A2E"/>
    <w:rsid w:val="00CF1896"/>
    <w:rsid w:val="00D00277"/>
    <w:rsid w:val="00D06DF0"/>
    <w:rsid w:val="00D10E9A"/>
    <w:rsid w:val="00D14442"/>
    <w:rsid w:val="00D20FFB"/>
    <w:rsid w:val="00D21853"/>
    <w:rsid w:val="00D252E0"/>
    <w:rsid w:val="00D27B00"/>
    <w:rsid w:val="00D36E53"/>
    <w:rsid w:val="00D36EE0"/>
    <w:rsid w:val="00D46AA0"/>
    <w:rsid w:val="00D57E48"/>
    <w:rsid w:val="00D606A9"/>
    <w:rsid w:val="00D63A8F"/>
    <w:rsid w:val="00D73E37"/>
    <w:rsid w:val="00D73EC5"/>
    <w:rsid w:val="00D83083"/>
    <w:rsid w:val="00D860AF"/>
    <w:rsid w:val="00D91FB5"/>
    <w:rsid w:val="00DA35C3"/>
    <w:rsid w:val="00DA6571"/>
    <w:rsid w:val="00DB55C0"/>
    <w:rsid w:val="00DD3124"/>
    <w:rsid w:val="00DD54B7"/>
    <w:rsid w:val="00DD5DCC"/>
    <w:rsid w:val="00DE6430"/>
    <w:rsid w:val="00DF4B50"/>
    <w:rsid w:val="00DF66F6"/>
    <w:rsid w:val="00E00213"/>
    <w:rsid w:val="00E0380C"/>
    <w:rsid w:val="00E11096"/>
    <w:rsid w:val="00E16336"/>
    <w:rsid w:val="00E2685F"/>
    <w:rsid w:val="00E3437C"/>
    <w:rsid w:val="00E362D0"/>
    <w:rsid w:val="00E458CD"/>
    <w:rsid w:val="00E5026F"/>
    <w:rsid w:val="00E50DBC"/>
    <w:rsid w:val="00E52C2C"/>
    <w:rsid w:val="00E535FB"/>
    <w:rsid w:val="00E541CD"/>
    <w:rsid w:val="00E60A92"/>
    <w:rsid w:val="00E64B30"/>
    <w:rsid w:val="00E679DA"/>
    <w:rsid w:val="00E752A4"/>
    <w:rsid w:val="00E77F3C"/>
    <w:rsid w:val="00E81D3B"/>
    <w:rsid w:val="00E84EB7"/>
    <w:rsid w:val="00E93A75"/>
    <w:rsid w:val="00EA5D45"/>
    <w:rsid w:val="00EB1461"/>
    <w:rsid w:val="00EB6A0A"/>
    <w:rsid w:val="00EC2DD2"/>
    <w:rsid w:val="00ED5447"/>
    <w:rsid w:val="00EF003B"/>
    <w:rsid w:val="00EF778C"/>
    <w:rsid w:val="00F17C5F"/>
    <w:rsid w:val="00F30BF2"/>
    <w:rsid w:val="00F30D9A"/>
    <w:rsid w:val="00F4197F"/>
    <w:rsid w:val="00F42AD8"/>
    <w:rsid w:val="00F517E0"/>
    <w:rsid w:val="00F56DC5"/>
    <w:rsid w:val="00F603CF"/>
    <w:rsid w:val="00F62C89"/>
    <w:rsid w:val="00F64F49"/>
    <w:rsid w:val="00F70F2E"/>
    <w:rsid w:val="00F84EDD"/>
    <w:rsid w:val="00F871CE"/>
    <w:rsid w:val="00F87B70"/>
    <w:rsid w:val="00F935FA"/>
    <w:rsid w:val="00F942B3"/>
    <w:rsid w:val="00FA4565"/>
    <w:rsid w:val="00FB2164"/>
    <w:rsid w:val="00FC1529"/>
    <w:rsid w:val="00FD00A7"/>
    <w:rsid w:val="00FD067A"/>
    <w:rsid w:val="00FD61D2"/>
    <w:rsid w:val="00FF4C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32947"/>
    <w:pPr>
      <w:spacing w:after="0" w:line="240" w:lineRule="auto"/>
      <w:jc w:val="both"/>
    </w:pPr>
    <w:rPr>
      <w:rFonts w:ascii="Mangal" w:hAnsi="Mangal" w:eastAsia="Times New Roman" w:cs="Times New Roman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8678D3"/>
    <w:pPr>
      <w:keepNext/>
      <w:keepLines/>
      <w:spacing w:before="480" w:line="276" w:lineRule="auto"/>
      <w:jc w:val="left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8678D3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Bezproreda">
    <w:name w:val="No Spacing"/>
    <w:uiPriority w:val="1"/>
    <w:qFormat/>
    <w:rsid w:val="008678D3"/>
    <w:pPr>
      <w:spacing w:after="0" w:line="240" w:lineRule="auto"/>
    </w:pPr>
  </w:style>
  <w:style w:type="table" w:styleId="Reetkatablice">
    <w:name w:val="Table Grid"/>
    <w:basedOn w:val="Obinatablica"/>
    <w:uiPriority w:val="39"/>
    <w:rsid w:val="00915C7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E535F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535FB"/>
    <w:rPr>
      <w:rFonts w:ascii="Segoe UI" w:hAnsi="Segoe UI" w:eastAsia="Times New Roman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FD61D2"/>
    <w:pPr>
      <w:spacing w:after="160" w:line="360" w:lineRule="auto"/>
      <w:ind w:left="720"/>
      <w:contextualSpacing/>
    </w:pPr>
    <w:rPr>
      <w:rFonts w:ascii="Arial" w:hAnsi="Arial" w:eastAsiaTheme="minorHAnsi" w:cstheme="minorBidi"/>
      <w:szCs w:val="22"/>
    </w:rPr>
  </w:style>
  <w:style w:type="character" w:styleId="Tekstrezerviranogmjesta">
    <w:name w:val="Placeholder Text"/>
    <w:basedOn w:val="Zadanifontodlomka"/>
    <w:uiPriority w:val="99"/>
    <w:semiHidden/>
    <w:rsid w:val="00302B0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02B0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02B00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02B0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02B00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A7A8A-4856-4F5C-B032-2E2AD028D75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1101</properties:Words>
  <properties:Characters>6423</properties:Characters>
  <properties:Lines>147</properties:Lines>
  <properties:Paragraphs>49</properties:Paragraphs>
  <properties:TotalTime>1668</properties:TotalTime>
  <properties:ScaleCrop>false</properties:ScaleCrop>
  <properties:HeadingPairs>
    <vt:vector baseType="variant" size="4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8239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2017-10-03T09:19:00Z</dcterms:created>
  <dc:creator>Simply</dc:creator>
  <cp:lastModifiedBy>Monika Grbac</cp:lastModifiedBy>
  <cp:lastPrinted>2019-01-10T23:02:00Z</cp:lastPrinted>
  <dcterms:modified xmlns:xsi="http://www.w3.org/2001/XMLSchema-instance" xsi:type="dcterms:W3CDTF">2019-09-10T12:36:00Z</dcterms:modified>
  <cp:revision>184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St-202/2018-60-1 (Izvj.5.9.19.+ popisi.docx)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