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5e78" w14:paraId="8b25e78" w:rsidRDefault="00676FBD" w:rsidP="00676FBD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76FBD" w:rsidP="00676FBD" w:rsidR="00676FBD" w:rsidRPr="00676FB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676FBD">
        <w:rPr>
          <w:rFonts w:cs="Times New Roman" w:eastAsia="Times New Roman"/>
          <w:noProof/>
          <w:lang w:eastAsia="hr-HR"/>
        </w:rPr>
        <w:t>2</w:t>
      </w:r>
      <w:r w:rsidRPr="00676FBD">
        <w:rPr>
          <w:rFonts w:cs="Times New Roman" w:eastAsia="Times New Roman"/>
          <w:noProof/>
          <w:lang w:eastAsia="hr-HR"/>
        </w:rPr>
        <w:t>. St-5298/15</w:t>
      </w:r>
      <w:r w:rsidRPr="00676FBD">
        <w:rPr>
          <w:rFonts w:cs="Times New Roman" w:eastAsia="Times New Roman"/>
          <w:noProof/>
          <w:lang w:eastAsia="hr-HR"/>
        </w:rPr>
        <w:t>-8</w:t>
      </w:r>
    </w:p>
    <w:p w:rsidRDefault="00676FBD" w:rsidP="00676FBD" w:rsidR="00676FBD" w:rsidRPr="00676FBD">
      <w:pPr>
        <w:spacing w:after="0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REPUBLIKA HRVATSKA </w:t>
      </w:r>
    </w:p>
    <w:p w:rsidRDefault="00676FBD" w:rsidP="00676FBD" w:rsidR="00676FBD" w:rsidRPr="00676FBD">
      <w:pPr>
        <w:spacing w:after="0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Trgovački sud u Zagrebu</w:t>
      </w:r>
    </w:p>
    <w:p w:rsidRDefault="00676FBD" w:rsidP="00676FBD" w:rsidR="00676FBD" w:rsidRPr="00676FBD">
      <w:pPr>
        <w:spacing w:after="0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Stalna služba</w:t>
      </w:r>
    </w:p>
    <w:p w:rsidRDefault="00676FBD" w:rsidP="00676FBD" w:rsidR="00676FBD" w:rsidRPr="00676FBD">
      <w:pPr>
        <w:spacing w:after="0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Karlovac, Ljudevita Šestića 4</w:t>
      </w: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U  I M E   </w:t>
      </w:r>
      <w:r w:rsidRPr="00676FBD">
        <w:rPr>
          <w:rFonts w:cs="Times New Roman" w:eastAsia="Times New Roman"/>
          <w:lang w:eastAsia="hr-HR"/>
        </w:rPr>
        <w:t xml:space="preserve">R E P U B L I K </w:t>
      </w:r>
      <w:r w:rsidRPr="00676FBD">
        <w:rPr>
          <w:rFonts w:cs="Times New Roman" w:eastAsia="Times New Roman"/>
          <w:lang w:eastAsia="hr-HR"/>
        </w:rPr>
        <w:t>E</w:t>
      </w:r>
      <w:r w:rsidRPr="00676FBD">
        <w:rPr>
          <w:rFonts w:cs="Times New Roman" w:eastAsia="Times New Roman"/>
          <w:lang w:eastAsia="hr-HR"/>
        </w:rPr>
        <w:t xml:space="preserve">    H R V A T S K </w:t>
      </w:r>
      <w:r w:rsidRPr="00676FBD">
        <w:rPr>
          <w:rFonts w:cs="Times New Roman" w:eastAsia="Times New Roman"/>
          <w:lang w:eastAsia="hr-HR"/>
        </w:rPr>
        <w:t>E</w:t>
      </w: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R J E Š E N J E</w:t>
      </w: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ab/>
        <w:t xml:space="preserve">Trgovački sud u Zagrebu, </w:t>
      </w:r>
      <w:r w:rsidRPr="00676FBD">
        <w:rPr>
          <w:rFonts w:cs="Times New Roman" w:eastAsia="Times New Roman"/>
          <w:lang w:eastAsia="hr-HR"/>
        </w:rPr>
        <w:t xml:space="preserve"> Stalna služba, </w:t>
      </w:r>
      <w:r w:rsidRPr="00676FB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676FBD">
        <w:rPr>
          <w:rFonts w:cs="Times New Roman" w:eastAsia="Times New Roman"/>
          <w:noProof/>
          <w:lang w:eastAsia="hr-HR"/>
        </w:rPr>
        <w:t>NIVO-95 d.o.o. Sesvete, Savska cesta 75,  OIB:01954872524, MBS:080350382</w:t>
      </w:r>
      <w:r w:rsidRPr="00676FBD">
        <w:rPr>
          <w:rFonts w:cs="Times New Roman" w:eastAsia="Times New Roman"/>
          <w:lang w:eastAsia="hr-HR"/>
        </w:rPr>
        <w:t>, dana 9. ožujka 2016.g.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r i j e š i o    je</w:t>
      </w: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I.     Otvara se stečajni postupak nad dužnikom </w:t>
      </w:r>
      <w:r w:rsidRPr="00676FBD">
        <w:rPr>
          <w:rFonts w:cs="Times New Roman" w:eastAsia="Times New Roman"/>
          <w:noProof/>
          <w:lang w:eastAsia="hr-HR"/>
        </w:rPr>
        <w:t>NIVO-95 d.o.o. Sesvete, Savska cesta 75,  OIB:01954872524, MBS:080350382</w:t>
      </w:r>
      <w:r w:rsidRPr="00676FBD">
        <w:rPr>
          <w:rFonts w:cs="Times New Roman" w:eastAsia="Times New Roman"/>
          <w:lang w:eastAsia="hr-HR"/>
        </w:rPr>
        <w:t>. Stečajni postupak otvoren je dana 9.ožujka 2016. u 1</w:t>
      </w:r>
      <w:r w:rsidRPr="00676FBD">
        <w:rPr>
          <w:rFonts w:cs="Times New Roman" w:eastAsia="Times New Roman"/>
          <w:lang w:eastAsia="hr-HR"/>
        </w:rPr>
        <w:t>0,32</w:t>
      </w:r>
      <w:r w:rsidRPr="00676FB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76FBD" w:rsidP="00676FBD" w:rsidR="00676FBD" w:rsidRPr="00676FB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II.      Za stečajnog upravitelja imenuje se Stjepan Lović iz Zagreba, Preradovićeva 13, OIB:25964288839.</w:t>
      </w:r>
    </w:p>
    <w:p w:rsidRDefault="00676FBD" w:rsidP="00676FBD" w:rsidR="00676FBD" w:rsidRPr="00676FB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76FBD">
        <w:rPr>
          <w:rFonts w:cs="Times New Roman" w:eastAsia="Times New Roman"/>
          <w:lang w:eastAsia="hr-HR"/>
        </w:rPr>
        <w:t>III.   Zaključuje se stečajni postupak nad dužnikom</w:t>
      </w:r>
      <w:r w:rsidRPr="00676FBD">
        <w:rPr>
          <w:rFonts w:cs="Times New Roman" w:eastAsia="Times New Roman"/>
          <w:lang w:eastAsia="hr-HR" w:val="en-GB"/>
        </w:rPr>
        <w:t xml:space="preserve"> </w:t>
      </w:r>
      <w:r w:rsidRPr="00676FBD">
        <w:rPr>
          <w:rFonts w:cs="Times New Roman" w:eastAsia="Times New Roman"/>
          <w:noProof/>
          <w:lang w:eastAsia="hr-HR"/>
        </w:rPr>
        <w:t>NIVO-95 d.o.o. Sesvete, Savska cesta 75,  OIB:01954872524, MBS:080350382</w:t>
      </w:r>
      <w:r w:rsidRPr="00676FBD">
        <w:rPr>
          <w:rFonts w:cs="Times New Roman" w:eastAsia="Times New Roman"/>
          <w:lang w:eastAsia="hr-HR" w:val="en-GB"/>
        </w:rPr>
        <w:t>.</w:t>
      </w:r>
    </w:p>
    <w:p w:rsidRDefault="00676FBD" w:rsidP="00676FBD" w:rsidR="00676FBD" w:rsidRPr="00676FB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Obrazloženje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U Karlovcu, 9. ožujka 2016.g.</w:t>
      </w: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 xml:space="preserve">      SUDAC:</w:t>
      </w:r>
    </w:p>
    <w:p w:rsidRDefault="00676FBD" w:rsidP="00676FBD" w:rsidR="00676FBD" w:rsidRPr="00676FBD">
      <w:pPr>
        <w:spacing w:after="0"/>
        <w:jc w:val="right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Suzana Ivanović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Uputa o pravnom lijeku: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76FB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76FBD">
        <w:rPr>
          <w:rFonts w:cs="Times New Roman" w:eastAsia="Times New Roman"/>
          <w:i/>
          <w:lang w:eastAsia="hr-HR"/>
        </w:rPr>
        <w:t xml:space="preserve">.  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DNA: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1.) Podnositelju zahtjeva: FINA-i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2.) Dužnik i zakonski zastupnik dužnika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3.) Ministarstvo pravosuđa po ŽDO Zagreb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5.) Mrežna stranica e-Oglasne ploče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6.) Porezna uprava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  <w:r w:rsidRPr="00676FBD">
        <w:rPr>
          <w:rFonts w:cs="Times New Roman" w:eastAsia="Times New Roman"/>
          <w:lang w:eastAsia="hr-HR"/>
        </w:rPr>
        <w:t>7.) Stečajnom upravitelju</w:t>
      </w:r>
    </w:p>
    <w:p w:rsidRDefault="00676FBD" w:rsidP="00676FBD" w:rsidR="00676FBD" w:rsidRPr="00676F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76FBD" w:rsidP="00676FBD" w:rsidR="00676FBD" w:rsidRPr="00676FBD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676FBD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676FBD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FBD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8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St-5298/2015-8</izvorni_sadrzaj>
    <derivirana_varijabla naziv="DomainObject.Oznaka_1">St-5298/2015-8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5298</izvorni_sadrzaj>
    <derivirana_varijabla naziv="DomainObject.Predmet.Broj_1">5298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St-5298/2015</izvorni_sadrzaj>
    <derivirana_varijabla naziv="DomainObject.Predmet.OznakaBroj_1">St-5298/2015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NIVO-95 d.</izvorni_sadrzaj>
    <derivirana_varijabla naziv="DomainObject.Predmet.ProtustrankaFormated_1">  NIVO-95 d.</derivirana_varijabla>
  </DomainObject.Predmet.ProtustrankaFormated>
  <DomainObject.Predmet.ProtustrankaFormatedOIB>
    <izvorni_sadrzaj>  NIVO-95 d., OIB 01954872524</izvorni_sadrzaj>
    <derivirana_varijabla naziv="DomainObject.Predmet.ProtustrankaFormatedOIB_1">  NIVO-95 d., OIB 01954872524</derivirana_varijabla>
  </DomainObject.Predmet.ProtustrankaFormatedOIB>
  <DomainObject.Predmet.ProtustrankaFormatedWithAdress>
    <izvorni_sadrzaj> NIVO-95 d., Savska cesta 75, 10360 Sesvete</izvorni_sadrzaj>
    <derivirana_varijabla naziv="DomainObject.Predmet.ProtustrankaFormatedWithAdress_1"> NIVO-95 d., Savska cesta 75, 10360 Sesvete</derivirana_varijabla>
  </DomainObject.Predmet.ProtustrankaFormatedWithAdress>
  <DomainObject.Predmet.ProtustrankaFormatedWithAdressOIB>
    <izvorni_sadrzaj> NIVO-95 d., OIB 01954872524, Savska cesta 75, 10360 Sesvete</izvorni_sadrzaj>
    <derivirana_varijabla naziv="DomainObject.Predmet.ProtustrankaFormatedWithAdressOIB_1"> NIVO-95 d., OIB 01954872524, Savska cesta 75, 10360 Sesvete</derivirana_varijabla>
  </DomainObject.Predmet.ProtustrankaFormatedWithAdressOIB>
  <DomainObject.Predmet.ProtustrankaWithAdress>
    <izvorni_sadrzaj>NIVO-95 d. Savska cesta 75, 10360 Sesvete</izvorni_sadrzaj>
    <derivirana_varijabla naziv="DomainObject.Predmet.ProtustrankaWithAdress_1">NIVO-95 d. Savska cesta 75, 10360 Sesvete</derivirana_varijabla>
  </DomainObject.Predmet.ProtustrankaWithAdress>
  <DomainObject.Predmet.ProtustrankaWithAdressOIB>
    <izvorni_sadrzaj>NIVO-95 d., OIB 01954872524, Savska cesta 75, 10360 Sesvete</izvorni_sadrzaj>
    <derivirana_varijabla naziv="DomainObject.Predmet.ProtustrankaWithAdressOIB_1">NIVO-95 d., OIB 01954872524, Savska cesta 75, 10360 Sesvete</derivirana_varijabla>
  </DomainObject.Predmet.ProtustrankaWithAdressOIB>
  <DomainObject.Predmet.ProtustrankaNazivFormated>
    <izvorni_sadrzaj>NIVO-95 d.</izvorni_sadrzaj>
    <derivirana_varijabla naziv="DomainObject.Predmet.ProtustrankaNazivFormated_1">NIVO-95 d.</derivirana_varijabla>
  </DomainObject.Predmet.ProtustrankaNazivFormated>
  <DomainObject.Predmet.ProtustrankaNazivFormatedOIB>
    <izvorni_sadrzaj>NIVO-95 d., OIB 01954872524</izvorni_sadrzaj>
    <derivirana_varijabla naziv="DomainObject.Predmet.ProtustrankaNazivFormatedOIB_1">NIVO-95 d., OIB 01954872524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NIVO-95 d.</item>
    </izvorni_sadrzaj>
    <derivirana_varijabla naziv="DomainObject.Predmet.ProtuStrankaListFormated_1">
      <item>NIVO-95 d.</item>
    </derivirana_varijabla>
  </DomainObject.Predmet.ProtuStrankaListFormated>
  <DomainObject.Predmet.ProtuStrankaListFormatedOIB>
    <izvorni_sadrzaj>
      <item>NIVO-95 d., OIB 01954872524</item>
    </izvorni_sadrzaj>
    <derivirana_varijabla naziv="DomainObject.Predmet.ProtuStrankaListFormatedOIB_1">
      <item>NIVO-95 d., OIB 01954872524</item>
    </derivirana_varijabla>
  </DomainObject.Predmet.ProtuStrankaListFormatedOIB>
  <DomainObject.Predmet.ProtuStrankaListFormatedWithAdress>
    <izvorni_sadrzaj>
      <item>NIVO-95 d., Savska cesta 75, 10360 Sesvete</item>
    </izvorni_sadrzaj>
    <derivirana_varijabla naziv="DomainObject.Predmet.ProtuStrankaListFormatedWithAdress_1">
      <item>NIVO-95 d., Savska cesta 75, 10360 Sesvete</item>
    </derivirana_varijabla>
  </DomainObject.Predmet.ProtuStrankaListFormatedWithAdress>
  <DomainObject.Predmet.ProtuStrankaListFormatedWithAdressOIB>
    <izvorni_sadrzaj>
      <item>NIVO-95 d., OIB 01954872524, Savska cesta 75, 10360 Sesvete</item>
    </izvorni_sadrzaj>
    <derivirana_varijabla naziv="DomainObject.Predmet.ProtuStrankaListFormatedWithAdressOIB_1">
      <item>NIVO-95 d., OIB 01954872524, Savska cesta 75, 10360 Sesvete</item>
    </derivirana_varijabla>
  </DomainObject.Predmet.ProtuStrankaListFormatedWithAdressOIB>
  <DomainObject.Predmet.ProtuStrankaListNazivFormated>
    <izvorni_sadrzaj>
      <item>NIVO-95 d.</item>
    </izvorni_sadrzaj>
    <derivirana_varijabla naziv="DomainObject.Predmet.ProtuStrankaListNazivFormated_1">
      <item>NIVO-95 d.</item>
    </derivirana_varijabla>
  </DomainObject.Predmet.ProtuStrankaListNazivFormated>
  <DomainObject.Predmet.ProtuStrankaListNazivFormatedOIB>
    <izvorni_sadrzaj>
      <item>NIVO-95 d., OIB 01954872524</item>
    </izvorni_sadrzaj>
    <derivirana_varijabla naziv="DomainObject.Predmet.ProtuStrankaListNazivFormatedOIB_1">
      <item>NIVO-95 d., OIB 01954872524</item>
    </derivirana_varijabla>
  </DomainObject.Predmet.ProtuStrankaListNazivFormatedOIB>
  <DomainObject.Predmet.OstaliListFormated>
    <izvorni_sadrzaj>
      <item>Stjepan Filipović</item>
    </izvorni_sadrzaj>
    <derivirana_varijabla naziv="DomainObject.Predmet.OstaliListFormated_1">
      <item>Stjepan Filipović</item>
    </derivirana_varijabla>
  </DomainObject.Predmet.OstaliListFormated>
  <DomainObject.Predmet.OstaliListFormatedOIB>
    <izvorni_sadrzaj>
      <item>Stjepan Filipović, OIB 58486483570</item>
    </izvorni_sadrzaj>
    <derivirana_varijabla naziv="DomainObject.Predmet.OstaliListFormatedOIB_1">
      <item>Stjepan Filipović, OIB 58486483570</item>
    </derivirana_varijabla>
  </DomainObject.Predmet.OstaliListFormatedOIB>
  <DomainObject.Predmet.OstaliListFormatedWithAdress>
    <izvorni_sadrzaj>
      <item>Stjepan Filipović, Savska Cesta 75, 10360 Sesvete</item>
    </izvorni_sadrzaj>
    <derivirana_varijabla naziv="DomainObject.Predmet.OstaliListFormatedWithAdress_1">
      <item>Stjepan Filipović, Savska Cesta 75, 10360 Sesvete</item>
    </derivirana_varijabla>
  </DomainObject.Predmet.OstaliListFormatedWithAdress>
  <DomainObject.Predmet.OstaliListFormatedWithAdressOIB>
    <izvorni_sadrzaj>
      <item>Stjepan Filipović, OIB 58486483570, Savska Cesta 75, 10360 Sesvete</item>
    </izvorni_sadrzaj>
    <derivirana_varijabla naziv="DomainObject.Predmet.OstaliListFormatedWithAdressOIB_1">
      <item>Stjepan Filipović, OIB 58486483570, Savska Cesta 75, 10360 Sesvete</item>
    </derivirana_varijabla>
  </DomainObject.Predmet.OstaliListFormatedWithAdressOIB>
  <DomainObject.Predmet.OstaliListNazivFormated>
    <izvorni_sadrzaj>
      <item>Stjepan Filipović</item>
    </izvorni_sadrzaj>
    <derivirana_varijabla naziv="DomainObject.Predmet.OstaliListNazivFormated_1">
      <item>Stjepan Filipović</item>
    </derivirana_varijabla>
  </DomainObject.Predmet.OstaliListNazivFormated>
  <DomainObject.Predmet.OstaliListNazivFormatedOIB>
    <izvorni_sadrzaj>
      <item>Stjepan Filipović, OIB 58486483570</item>
    </izvorni_sadrzaj>
    <derivirana_varijabla naziv="DomainObject.Predmet.OstaliListNazivFormatedOIB_1">
      <item>Stjepan Filipović, OIB 58486483570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St-5298/2015-8</izvorni_sadrzaj>
    <derivirana_varijabla naziv="DomainObject.PoslovniBrojDokumenta_1">St-5298/2015-8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NIVO-95 d.</izvorni_sadrzaj>
    <derivirana_varijabla naziv="DomainObject.Predmet.ProtustrankaIDrugi_1">NIVO-95 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NIVO-95 d., OIB 01954872524, Savska cesta 75, 10360 Sesvete</izvorni_sadrzaj>
    <derivirana_varijabla naziv="DomainObject.Predmet.ProtustrankaIDrugiAdressOIB_1">NIVO-95 d., OIB 01954872524, Savska cesta 75,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NIVO-95 d.</item>
      <item>FINA Regionalni centar Zagreb</item>
      <item>Stjepan Filipović</item>
    </izvorni_sadrzaj>
    <derivirana_varijabla naziv="DomainObject.Predmet.SudioniciListNaziv_1">
      <item>NIVO-95 d.</item>
      <item>FINA Regionalni centar Zagreb</item>
      <item>Stjepan Filipović</item>
    </derivirana_varijabla>
  </DomainObject.Predmet.SudioniciListNaziv>
  <DomainObject.Predmet.SudioniciListAdressOIB>
    <izvorni_sadrzaj>
      <item>NIVO-95 d., OIB 01954872524, Savska cesta 75,10360 Sesvete</item>
      <item>FINA Regionalni centar Zagreb, OIB 85821130368, Trg svibanjskih žrtava 1995. Br. 1,10000 Zagreb</item>
      <item>Stjepan Filipović, OIB 58486483570, Savska Cesta 75,10360 Sesvete</item>
    </izvorni_sadrzaj>
    <derivirana_varijabla naziv="DomainObject.Predmet.SudioniciListAdressOIB_1">
      <item>NIVO-95 d., OIB 01954872524, Savska cesta 75,10360 Sesvete</item>
      <item>FINA Regionalni centar Zagreb, OIB 85821130368, Trg svibanjskih žrtava 1995. Br. 1,10000 Zagreb</item>
      <item>Stjepan Filipović, OIB 58486483570, Savska Cesta 75,10360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676A3-BF7F-442B-9AB3-A8944B070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2170</properties:Characters>
  <properties:Lines>76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2016-03-09T09:33:00Z</cp:lastPrinted>
  <dcterms:modified xmlns:xsi="http://www.w3.org/2001/XMLSchema-instance" xsi:type="dcterms:W3CDTF">2016-03-09T09:33:00Z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St-5298/2015-8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