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204B20" w:rsidRPr="006A1BF5">
        <w:tc>
          <w:tcPr>
            <w:tcW w:type="dxa" w:w="2533"/>
            <w:shd w:fill="auto" w:color="auto" w:val="clear"/>
          </w:tcPr>
          <w:p w:rsidRDefault="00204B20" w:rsidP="006E21E5" w:rsidR="00204B20" w:rsidRPr="006A1BF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04B20" w:rsidP="00B27134" w:rsidR="00204B20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204B20" w:rsidP="00C16AB4" w:rsidR="00204B20" w:rsidRPr="00C16AB4">
            <w:pPr>
              <w:jc w:val="center"/>
            </w:pPr>
            <w:r>
              <w:t xml:space="preserve">Trgovački </w:t>
            </w:r>
            <w:r w:rsidRPr="00C16AB4">
              <w:t>sud u Rijeci</w:t>
            </w:r>
          </w:p>
          <w:p w:rsidRDefault="00204B20" w:rsidP="00C11426" w:rsidR="00204B20" w:rsidRPr="006A1BF5">
            <w:pPr>
              <w:jc w:val="center"/>
            </w:pPr>
            <w:r w:rsidRPr="00C16AB4">
              <w:t xml:space="preserve">Rijeka, </w:t>
            </w:r>
            <w:r>
              <w:t>Zadarska 1 i 3</w:t>
            </w:r>
          </w:p>
        </w:tc>
      </w:tr>
    </w:tbl>
    <w:p w14:textId="f83cc6e" w14:paraId="f83cc6e" w:rsidRDefault="000105F6" w:rsidP="000105F6" w:rsidR="000105F6">
      <w:pPr>
        <w:pStyle w:val="Zaglavlje"/>
        <w:jc w:val="right"/>
        <w15:collapsed w:val="false"/>
      </w:pPr>
      <w:r>
        <w:t>Poslovni broj: 6. St-98/2018-3</w:t>
      </w:r>
    </w:p>
    <w:p w:rsidRDefault="00AC78B8" w:rsidP="00AC78B8" w:rsidR="00AC78B8" w:rsidRPr="00AC78B8">
      <w:pPr>
        <w:jc w:val="both"/>
      </w:pPr>
    </w:p>
    <w:p w:rsidRDefault="008928CB" w:rsidP="008928CB" w:rsidR="008928CB" w:rsidRPr="00F804C1">
      <w:pPr>
        <w:jc w:val="center"/>
      </w:pPr>
      <w:r w:rsidRPr="00F804C1">
        <w:t xml:space="preserve">  U   I M E    R E P U B L I K E    H R V A T S K E</w:t>
      </w:r>
    </w:p>
    <w:p w:rsidRDefault="008928CB" w:rsidP="008928CB" w:rsidR="008928CB" w:rsidRPr="00F804C1">
      <w:pPr>
        <w:jc w:val="both"/>
      </w:pPr>
    </w:p>
    <w:p w:rsidRDefault="008928CB" w:rsidP="008928CB" w:rsidR="008928CB" w:rsidRPr="00F804C1">
      <w:pPr>
        <w:jc w:val="center"/>
      </w:pPr>
      <w:r w:rsidRPr="00F804C1">
        <w:t>R J  E Š E N J E</w:t>
      </w:r>
    </w:p>
    <w:p w:rsidRDefault="00AC78B8" w:rsidP="00AC78B8" w:rsidR="00AC78B8" w:rsidRPr="00AC78B8">
      <w:pPr>
        <w:jc w:val="center"/>
      </w:pPr>
    </w:p>
    <w:p w:rsidRDefault="00365701" w:rsidP="00365701" w:rsidR="000105F6">
      <w:pPr>
        <w:jc w:val="both"/>
      </w:pPr>
      <w:r w:rsidRPr="00BF318E">
        <w:tab/>
        <w:t>Trgovački sud u Rijeci, po su</w:t>
      </w:r>
      <w:r w:rsidR="00BC40B2">
        <w:t>tkinji Tamari Jugo Smoljanović</w:t>
      </w:r>
      <w:r w:rsidRPr="00BF318E">
        <w:t xml:space="preserve">, </w:t>
      </w:r>
      <w:r w:rsidRPr="00BF318E">
        <w:rPr>
          <w:lang w:val="en-GB"/>
        </w:rPr>
        <w:t xml:space="preserve">u </w:t>
      </w:r>
      <w:proofErr w:type="spellStart"/>
      <w:r w:rsidRPr="00BF318E">
        <w:rPr>
          <w:lang w:val="en-GB"/>
        </w:rPr>
        <w:t>stečajnom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predmetu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povodom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zahtjeva</w:t>
      </w:r>
      <w:proofErr w:type="spellEnd"/>
      <w:r w:rsidRPr="00BF318E">
        <w:t xml:space="preserve"> Financijske agencije, OIB: 85821130368, Regionalni centar Rijeka, Podružnica Rijeka, F. Kurelca 8, Rijeka, za provedbu skraćenog stečajnog postupka nad dužnikom</w:t>
      </w:r>
      <w:r w:rsidR="000105F6">
        <w:t xml:space="preserve"> NONO d.o.o. </w:t>
      </w:r>
      <w:proofErr w:type="spellStart"/>
      <w:r w:rsidR="000105F6">
        <w:t>Viškovo</w:t>
      </w:r>
      <w:proofErr w:type="spellEnd"/>
      <w:r w:rsidR="000105F6">
        <w:t xml:space="preserve">, </w:t>
      </w:r>
      <w:proofErr w:type="spellStart"/>
      <w:r w:rsidR="000105F6">
        <w:t>Viškovo</w:t>
      </w:r>
      <w:proofErr w:type="spellEnd"/>
      <w:r w:rsidR="000105F6">
        <w:t xml:space="preserve"> 47, OIB: 62743761267, MBS: 040185361, </w:t>
      </w:r>
      <w:r w:rsidR="00CD36D2">
        <w:t>2</w:t>
      </w:r>
      <w:r w:rsidR="000105F6">
        <w:t>0. veljače 2018.</w:t>
      </w:r>
    </w:p>
    <w:p w:rsidRDefault="00BC40B2" w:rsidP="00365701" w:rsidR="00BC40B2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CD36D2">
      <w:pPr>
        <w:autoSpaceDE w:val="false"/>
        <w:autoSpaceDN w:val="false"/>
        <w:adjustRightInd w:val="false"/>
        <w:jc w:val="both"/>
      </w:pPr>
      <w:r w:rsidRPr="00AE5804">
        <w:tab/>
        <w:t>Odbacuje se zahtjev za provedbu skraćenog stečajnog postupka nad pravnom osobom</w:t>
      </w:r>
    </w:p>
    <w:p w:rsidRDefault="000105F6" w:rsidP="00CD36D2" w:rsidR="00CD36D2">
      <w:pPr>
        <w:jc w:val="both"/>
      </w:pPr>
      <w:r>
        <w:t xml:space="preserve">NONO d.o.o. </w:t>
      </w:r>
      <w:proofErr w:type="spellStart"/>
      <w:r>
        <w:t>Viškovo</w:t>
      </w:r>
      <w:proofErr w:type="spellEnd"/>
      <w:r>
        <w:t xml:space="preserve">, </w:t>
      </w:r>
      <w:proofErr w:type="spellStart"/>
      <w:r>
        <w:t>Viškovo</w:t>
      </w:r>
      <w:proofErr w:type="spellEnd"/>
      <w:r>
        <w:t xml:space="preserve"> 47, OIB: 62743761267, MBS: 040185361</w:t>
      </w:r>
      <w:r w:rsidR="00CD36D2">
        <w:t>.</w:t>
      </w: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CD36D2" w:rsidR="00CD36D2">
      <w:pPr>
        <w:jc w:val="both"/>
      </w:pPr>
      <w:r w:rsidRPr="00AC78B8">
        <w:rPr>
          <w:bCs/>
        </w:rPr>
        <w:tab/>
        <w:t xml:space="preserve">Predlagatelj je </w:t>
      </w:r>
      <w:r w:rsidR="000105F6">
        <w:rPr>
          <w:bCs/>
        </w:rPr>
        <w:t>6. veljače 2018.</w:t>
      </w:r>
      <w:r w:rsidRPr="00AC78B8">
        <w:rPr>
          <w:bCs/>
        </w:rPr>
        <w:t xml:space="preserve"> podnio sudu zahtjev za provedbu skraćenog stečajnog postupka </w:t>
      </w:r>
      <w:r w:rsidR="00A90047">
        <w:rPr>
          <w:bCs/>
        </w:rPr>
        <w:t>za dužnika</w:t>
      </w:r>
      <w:r w:rsidR="00CD36D2">
        <w:rPr>
          <w:bCs/>
        </w:rPr>
        <w:t xml:space="preserve"> </w:t>
      </w:r>
      <w:r w:rsidR="000105F6">
        <w:t xml:space="preserve">NONO d.o.o. </w:t>
      </w:r>
      <w:proofErr w:type="spellStart"/>
      <w:r w:rsidR="000105F6">
        <w:t>Viškovo</w:t>
      </w:r>
      <w:proofErr w:type="spellEnd"/>
      <w:r w:rsidR="000105F6">
        <w:t xml:space="preserve">, </w:t>
      </w:r>
      <w:proofErr w:type="spellStart"/>
      <w:r w:rsidR="000105F6">
        <w:t>Viškovo</w:t>
      </w:r>
      <w:proofErr w:type="spellEnd"/>
      <w:r w:rsidR="000105F6">
        <w:t xml:space="preserve"> 47, OIB: 62743761267, MBS: 040185361.</w:t>
      </w:r>
    </w:p>
    <w:p w:rsidRDefault="003010E8" w:rsidP="003006D1" w:rsidR="00F95813" w:rsidRPr="00F95813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0105F6">
        <w:rPr>
          <w:bCs/>
        </w:rPr>
        <w:t>Nadalje, dužnik je 16. veljače 2018.</w:t>
      </w:r>
      <w:r w:rsidR="00CD36D2">
        <w:rPr>
          <w:bCs/>
        </w:rPr>
        <w:t xml:space="preserve"> </w:t>
      </w:r>
      <w:r>
        <w:rPr>
          <w:bCs/>
        </w:rPr>
        <w:t>u spis dostavi</w:t>
      </w:r>
      <w:r w:rsidR="00BF4777">
        <w:rPr>
          <w:bCs/>
        </w:rPr>
        <w:t xml:space="preserve">o </w:t>
      </w:r>
      <w:r w:rsidR="00365701">
        <w:rPr>
          <w:bCs/>
        </w:rPr>
        <w:t>potvrd</w:t>
      </w:r>
      <w:r>
        <w:rPr>
          <w:bCs/>
        </w:rPr>
        <w:t>u</w:t>
      </w:r>
      <w:r w:rsidR="00365701">
        <w:rPr>
          <w:bCs/>
        </w:rPr>
        <w:t xml:space="preserve"> </w:t>
      </w:r>
      <w:r w:rsidR="000105F6">
        <w:rPr>
          <w:bCs/>
        </w:rPr>
        <w:t>Financijske agencije o</w:t>
      </w:r>
      <w:r w:rsidRPr="00F95813">
        <w:rPr>
          <w:bCs/>
        </w:rPr>
        <w:t xml:space="preserve">d </w:t>
      </w:r>
      <w:r w:rsidR="000105F6">
        <w:rPr>
          <w:bCs/>
        </w:rPr>
        <w:t>15. veljače 2018.</w:t>
      </w:r>
      <w:r w:rsidRPr="00F95813">
        <w:rPr>
          <w:bCs/>
        </w:rPr>
        <w:t xml:space="preserve"> kojom se potvrđuje </w:t>
      </w:r>
      <w:r w:rsidR="00F95813" w:rsidRPr="00F95813">
        <w:rPr>
          <w:bCs/>
        </w:rPr>
        <w:t xml:space="preserve">da na dan </w:t>
      </w:r>
      <w:r w:rsidRPr="00F95813">
        <w:rPr>
          <w:bCs/>
        </w:rPr>
        <w:t>izd</w:t>
      </w:r>
      <w:r w:rsidR="00BF4777" w:rsidRPr="00F95813">
        <w:rPr>
          <w:bCs/>
        </w:rPr>
        <w:t xml:space="preserve">avanja potvrde </w:t>
      </w:r>
      <w:r w:rsidR="00F95813" w:rsidRPr="00F95813">
        <w:rPr>
          <w:bCs/>
        </w:rPr>
        <w:t xml:space="preserve">dužnik nema nepodmirenih osnova za plaćanje evidentiranih u Očevidniku redoslijeda osnova za plaćanje. </w:t>
      </w:r>
    </w:p>
    <w:p w:rsidRDefault="00AC78B8" w:rsidP="002D22CA" w:rsidR="00AC78B8" w:rsidRPr="00AC78B8">
      <w:pPr>
        <w:jc w:val="both"/>
        <w:rPr>
          <w:bCs/>
        </w:rPr>
      </w:pPr>
      <w:r w:rsidRPr="00AC78B8">
        <w:rPr>
          <w:bCs/>
        </w:rPr>
        <w:tab/>
        <w:t>Prema odredbi čl.</w:t>
      </w:r>
      <w:r w:rsidR="002D22CA">
        <w:rPr>
          <w:bCs/>
        </w:rPr>
        <w:t xml:space="preserve"> </w:t>
      </w:r>
      <w:r w:rsidRPr="00AC78B8">
        <w:rPr>
          <w:bCs/>
        </w:rPr>
        <w:t>428.</w:t>
      </w:r>
      <w:r w:rsidR="002D22CA">
        <w:rPr>
          <w:bCs/>
        </w:rPr>
        <w:t xml:space="preserve"> </w:t>
      </w:r>
      <w:r w:rsidRPr="00AC78B8">
        <w:rPr>
          <w:bCs/>
        </w:rPr>
        <w:t>Stečajnog zakona (</w:t>
      </w:r>
      <w:r w:rsidR="002D22CA">
        <w:rPr>
          <w:bCs/>
        </w:rPr>
        <w:t xml:space="preserve">Narodne Novine broj </w:t>
      </w:r>
      <w:r w:rsidRPr="00AC78B8">
        <w:rPr>
          <w:bCs/>
        </w:rPr>
        <w:t>71/15) sud će provesti skraćeni stečajni postupak nad pravnom osobom ako su ispunjene sljedeće pretpostavke: ako nema zaposlenih</w:t>
      </w:r>
      <w:r w:rsidR="002D22CA">
        <w:rPr>
          <w:bCs/>
        </w:rPr>
        <w:t xml:space="preserve">, </w:t>
      </w:r>
      <w:r w:rsidRPr="00AC78B8">
        <w:rPr>
          <w:bCs/>
        </w:rPr>
        <w:t>ako u Očevidniku redoslijeda osnova za plaćanje ima evidentirane neizvršene osnove za plaćanje u nepr</w:t>
      </w:r>
      <w:r w:rsidR="002D22CA">
        <w:rPr>
          <w:bCs/>
        </w:rPr>
        <w:t xml:space="preserve">ekinutom razdoblju od 120 dana te </w:t>
      </w:r>
      <w:r w:rsidRPr="00AC78B8">
        <w:rPr>
          <w:bCs/>
        </w:rPr>
        <w:t xml:space="preserve">ako nisu ispunjene pretpostavke za pokretanje drugog postupka radi brisanja iz sudskoga registra. </w:t>
      </w:r>
    </w:p>
    <w:p w:rsidRDefault="00EE37CD" w:rsidP="00AC78B8" w:rsidR="00AC78B8" w:rsidRP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  <w:t>Budući</w:t>
      </w:r>
      <w:r w:rsidR="00AC78B8" w:rsidRPr="00AC78B8">
        <w:rPr>
          <w:bCs/>
        </w:rPr>
        <w:t xml:space="preserve"> da </w:t>
      </w:r>
      <w:r w:rsidR="003006D1">
        <w:rPr>
          <w:bCs/>
        </w:rPr>
        <w:t>navedena</w:t>
      </w:r>
      <w:r w:rsidR="00AC78B8" w:rsidRPr="00AC78B8">
        <w:rPr>
          <w:bCs/>
        </w:rPr>
        <w:t xml:space="preserve"> pravn</w:t>
      </w:r>
      <w:r w:rsidR="003006D1">
        <w:rPr>
          <w:bCs/>
        </w:rPr>
        <w:t>a</w:t>
      </w:r>
      <w:r w:rsidR="00AC78B8"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3010E8">
        <w:rPr>
          <w:bCs/>
        </w:rPr>
        <w:t xml:space="preserve">nema nepodmirenih obveza, to </w:t>
      </w:r>
      <w:r w:rsidR="00AC78B8" w:rsidRPr="00AC78B8">
        <w:rPr>
          <w:bCs/>
        </w:rPr>
        <w:t>nisu ispunjene pretpostavke za provedbu skraćenog stečajnog postupka.</w:t>
      </w:r>
    </w:p>
    <w:p w:rsidRDefault="0093678D" w:rsidP="00AC78B8" w:rsid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</w:r>
      <w:r w:rsidR="00AC78B8" w:rsidRPr="00AC78B8">
        <w:rPr>
          <w:bCs/>
        </w:rPr>
        <w:t>Slijedom navedenog</w:t>
      </w:r>
      <w:r w:rsidR="003010E8">
        <w:rPr>
          <w:bCs/>
        </w:rPr>
        <w:t>,</w:t>
      </w:r>
      <w:r w:rsidR="00AC78B8" w:rsidRPr="00AC78B8">
        <w:rPr>
          <w:bCs/>
        </w:rPr>
        <w:t xml:space="preserve"> </w:t>
      </w:r>
      <w:r w:rsidR="00EE37CD">
        <w:rPr>
          <w:bCs/>
        </w:rPr>
        <w:t xml:space="preserve">na </w:t>
      </w:r>
      <w:r w:rsidR="00AC78B8" w:rsidRPr="00AC78B8">
        <w:rPr>
          <w:bCs/>
        </w:rPr>
        <w:t>temelj</w:t>
      </w:r>
      <w:r w:rsidR="00EE37CD">
        <w:rPr>
          <w:bCs/>
        </w:rPr>
        <w:t>u</w:t>
      </w:r>
      <w:r w:rsidR="00AC78B8" w:rsidRPr="00AC78B8">
        <w:rPr>
          <w:bCs/>
        </w:rPr>
        <w:t xml:space="preserve"> citiran</w:t>
      </w:r>
      <w:r w:rsidR="00EE37CD">
        <w:rPr>
          <w:bCs/>
        </w:rPr>
        <w:t>ih</w:t>
      </w:r>
      <w:r w:rsidR="00AC78B8"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="00AC78B8" w:rsidRPr="00AC78B8">
        <w:rPr>
          <w:bCs/>
        </w:rPr>
        <w:t xml:space="preserve">, valjalo je odlučiti kao u izreci rješenja. </w:t>
      </w:r>
    </w:p>
    <w:p w:rsidRDefault="002D22CA" w:rsidP="00AC78B8" w:rsidR="002D22CA" w:rsidRPr="00AC78B8">
      <w:pPr>
        <w:pStyle w:val="Odlomakpopisa"/>
        <w:ind w:left="0"/>
        <w:jc w:val="both"/>
        <w:rPr>
          <w:bCs/>
        </w:rPr>
      </w:pPr>
    </w:p>
    <w:p w:rsidRDefault="002D22CA" w:rsidP="003B6F7C" w:rsidR="002D22CA">
      <w:pPr>
        <w:jc w:val="center"/>
      </w:pPr>
      <w:r w:rsidRPr="00DC2B1B">
        <w:t xml:space="preserve">Rijeka, </w:t>
      </w:r>
      <w:r w:rsidR="00CD36D2">
        <w:t>2</w:t>
      </w:r>
      <w:r w:rsidR="000105F6">
        <w:t>0. veljače 2018.</w:t>
      </w:r>
    </w:p>
    <w:p w:rsidRDefault="002D22CA" w:rsidP="003B6F7C" w:rsidR="002D22CA">
      <w:pPr>
        <w:ind w:firstLine="708" w:left="5664"/>
        <w:jc w:val="center"/>
      </w:pPr>
      <w:r>
        <w:t>S</w:t>
      </w:r>
      <w:r w:rsidRPr="00DC2B1B">
        <w:t>u</w:t>
      </w:r>
      <w:r w:rsidR="00CD36D2">
        <w:t>tkinja</w:t>
      </w:r>
    </w:p>
    <w:p w:rsidRDefault="002D22CA" w:rsidP="003B6F7C" w:rsidR="002D22CA">
      <w:pPr>
        <w:ind w:left="6372"/>
        <w:jc w:val="center"/>
      </w:pPr>
      <w:r>
        <w:t>T</w:t>
      </w:r>
      <w:r w:rsidRPr="00DC2B1B">
        <w:t>amara Jugo Smoljanović</w:t>
      </w:r>
    </w:p>
    <w:p w:rsidRDefault="002D22CA" w:rsidP="003B6F7C" w:rsidR="002D22CA">
      <w:pPr>
        <w:ind w:left="6372"/>
        <w:jc w:val="center"/>
      </w:pPr>
    </w:p>
    <w:p w:rsidRDefault="002D22CA" w:rsidP="00AC78B8" w:rsidR="00AC78B8" w:rsidRPr="00AC78B8">
      <w:pPr>
        <w:jc w:val="both"/>
      </w:pPr>
      <w:r>
        <w:tab/>
        <w:t>U</w:t>
      </w:r>
      <w:r w:rsidR="00AC78B8" w:rsidRPr="00AC78B8">
        <w:t>PUTA O PRAVNOM LIJEKU:</w:t>
      </w:r>
    </w:p>
    <w:p w:rsidRDefault="000105F6" w:rsidP="00204B20" w:rsidR="004F6C16" w:rsidRPr="00AC78B8">
      <w:pPr>
        <w:jc w:val="both"/>
      </w:pPr>
      <w:r>
        <w:tab/>
      </w:r>
      <w:r w:rsidR="00AC78B8" w:rsidRPr="00AC78B8">
        <w:t>Protiv rješenja dopuštena je žalba Visokom trgovačkom sudu Republike Hrvatske.</w:t>
      </w:r>
      <w:r w:rsidR="00A90047">
        <w:t xml:space="preserve"> </w:t>
      </w:r>
      <w:r w:rsidR="00AC78B8" w:rsidRPr="00AC78B8">
        <w:t xml:space="preserve">Žalba se podnosi putem ovog suda, u tri primjerka, u roku od osam dana od dana dostave prijepisa ovog rješenja (čl.19. st.1. i 2. SZ-a). </w:t>
      </w:r>
      <w:bookmarkStart w:name="_GoBack" w:id="0"/>
      <w:bookmarkEnd w:id="0"/>
    </w:p>
    <w:sectPr w:rsidSect="000105F6" w:rsidR="004F6C16" w:rsidRPr="00AC78B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2F7" w:rsidP="00A90047" w:rsidR="007072F7">
      <w:r>
        <w:separator/>
      </w:r>
    </w:p>
  </w:endnote>
  <w:endnote w:id="0" w:type="continuationSeparator">
    <w:p w:rsidRDefault="007072F7" w:rsidP="00A90047" w:rsidR="00707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B20">
          <w:rPr>
            <w:noProof/>
          </w:rPr>
          <w:t>2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2F7" w:rsidP="00A90047" w:rsidR="007072F7">
      <w:r>
        <w:separator/>
      </w:r>
    </w:p>
  </w:footnote>
  <w:footnote w:id="0" w:type="continuationSeparator">
    <w:p w:rsidRDefault="007072F7" w:rsidP="00A90047" w:rsidR="007072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5F6" w:rsidP="00A90047" w:rsidR="00A90047">
    <w:pPr>
      <w:pStyle w:val="Zaglavlje"/>
      <w:jc w:val="right"/>
    </w:pPr>
    <w:r>
      <w:t>Poslovni</w:t>
    </w:r>
    <w:r w:rsidR="00A90047">
      <w:t xml:space="preserve"> br</w:t>
    </w:r>
    <w:r>
      <w:t>oj</w:t>
    </w:r>
    <w:r w:rsidR="00BC40B2">
      <w:t>: 6.</w:t>
    </w:r>
    <w:r w:rsidR="00A90047">
      <w:t xml:space="preserve"> St-</w:t>
    </w:r>
    <w:r>
      <w:t>98/2018-3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9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105F6"/>
    <w:rsid w:val="000D6172"/>
    <w:rsid w:val="0018706B"/>
    <w:rsid w:val="00204B20"/>
    <w:rsid w:val="00242C4D"/>
    <w:rsid w:val="002D22CA"/>
    <w:rsid w:val="002E0687"/>
    <w:rsid w:val="003006D1"/>
    <w:rsid w:val="003010E8"/>
    <w:rsid w:val="003517B8"/>
    <w:rsid w:val="00365701"/>
    <w:rsid w:val="00380F64"/>
    <w:rsid w:val="00471E52"/>
    <w:rsid w:val="00473463"/>
    <w:rsid w:val="004F6C16"/>
    <w:rsid w:val="005357A0"/>
    <w:rsid w:val="007072F7"/>
    <w:rsid w:val="008928CB"/>
    <w:rsid w:val="0093678D"/>
    <w:rsid w:val="00942A0F"/>
    <w:rsid w:val="0097705D"/>
    <w:rsid w:val="00981728"/>
    <w:rsid w:val="00A03B7C"/>
    <w:rsid w:val="00A90047"/>
    <w:rsid w:val="00AC78B8"/>
    <w:rsid w:val="00B6546C"/>
    <w:rsid w:val="00BA3EB5"/>
    <w:rsid w:val="00BC40B2"/>
    <w:rsid w:val="00BF4777"/>
    <w:rsid w:val="00BF64D1"/>
    <w:rsid w:val="00CB56E5"/>
    <w:rsid w:val="00CD36D2"/>
    <w:rsid w:val="00DD3770"/>
    <w:rsid w:val="00E518D1"/>
    <w:rsid w:val="00E85C65"/>
    <w:rsid w:val="00E87BBB"/>
    <w:rsid w:val="00EE37CD"/>
    <w:rsid w:val="00F95813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813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4B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4B2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B2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B2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B2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81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4B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4B2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B2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B2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B2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NONO d.o.o.</izvorni_sadrzaj>
    <derivirana_varijabla naziv="DomainObject.Predmet.ProtustrankaFormated_1">  NONO d.o.o.</derivirana_varijabla>
  </DomainObject.Predmet.ProtustrankaFormated>
  <DomainObject.Predmet.ProtustrankaFormatedOIB>
    <izvorni_sadrzaj>  NONO d.o.o., OIB 62743761267</izvorni_sadrzaj>
    <derivirana_varijabla naziv="DomainObject.Predmet.ProtustrankaFormatedOIB_1">  NONO d.o.o., OIB 62743761267</derivirana_varijabla>
  </DomainObject.Predmet.ProtustrankaFormatedOIB>
  <DomainObject.Predmet.ProtustrankaFormatedWithAdress>
    <izvorni_sadrzaj> NONO d.o.o., Viškovo 47, 51216 Viškovo</izvorni_sadrzaj>
    <derivirana_varijabla naziv="DomainObject.Predmet.ProtustrankaFormatedWithAdress_1"> NONO d.o.o., Viškovo 47, 51216 Viškovo</derivirana_varijabla>
  </DomainObject.Predmet.ProtustrankaFormatedWithAdress>
  <DomainObject.Predmet.ProtustrankaFormatedWithAdressOIB>
    <izvorni_sadrzaj> NONO d.o.o., OIB 62743761267, Viškovo 47, 51216 Viškovo</izvorni_sadrzaj>
    <derivirana_varijabla naziv="DomainObject.Predmet.ProtustrankaFormatedWithAdressOIB_1"> NONO d.o.o., OIB 62743761267, Viškovo 47, 51216 Viškovo</derivirana_varijabla>
  </DomainObject.Predmet.ProtustrankaFormatedWithAdressOIB>
  <DomainObject.Predmet.ProtustrankaWithAdress>
    <izvorni_sadrzaj>NONO d.o.o. Viškovo 47, 51216 Viškovo</izvorni_sadrzaj>
    <derivirana_varijabla naziv="DomainObject.Predmet.ProtustrankaWithAdress_1">NONO d.o.o. Viškovo 47, 51216 Viškovo</derivirana_varijabla>
  </DomainObject.Predmet.ProtustrankaWithAdress>
  <DomainObject.Predmet.ProtustrankaWithAdressOIB>
    <izvorni_sadrzaj>NONO d.o.o., OIB 62743761267, Viškovo 47, 51216 Viškovo</izvorni_sadrzaj>
    <derivirana_varijabla naziv="DomainObject.Predmet.ProtustrankaWithAdressOIB_1">NONO d.o.o., OIB 62743761267, Viškovo 47, 51216 Viškovo</derivirana_varijabla>
  </DomainObject.Predmet.ProtustrankaWithAdressOIB>
  <DomainObject.Predmet.ProtustrankaNazivFormated>
    <izvorni_sadrzaj>NONO d.o.o.</izvorni_sadrzaj>
    <derivirana_varijabla naziv="DomainObject.Predmet.ProtustrankaNazivFormated_1">NONO d.o.o.</derivirana_varijabla>
  </DomainObject.Predmet.ProtustrankaNazivFormated>
  <DomainObject.Predmet.ProtustrankaNazivFormatedOIB>
    <izvorni_sadrzaj>NONO d.o.o., OIB 62743761267</izvorni_sadrzaj>
    <derivirana_varijabla naziv="DomainObject.Predmet.ProtustrankaNazivFormatedOIB_1">NONO d.o.o., OIB 62743761267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NONO d.o.o.</item>
    </izvorni_sadrzaj>
    <derivirana_varijabla naziv="DomainObject.Predmet.ProtuStrankaListFormated_1">
      <item>NONO d.o.o.</item>
    </derivirana_varijabla>
  </DomainObject.Predmet.ProtuStrankaListFormated>
  <DomainObject.Predmet.ProtuStrankaListFormatedOIB>
    <izvorni_sadrzaj>
      <item>NONO d.o.o., OIB 62743761267</item>
    </izvorni_sadrzaj>
    <derivirana_varijabla naziv="DomainObject.Predmet.ProtuStrankaListFormatedOIB_1">
      <item>NONO d.o.o., OIB 62743761267</item>
    </derivirana_varijabla>
  </DomainObject.Predmet.ProtuStrankaListFormatedOIB>
  <DomainObject.Predmet.ProtuStrankaListFormatedWithAdress>
    <izvorni_sadrzaj>
      <item>NONO d.o.o., Viškovo 47, 51216 Viškovo</item>
    </izvorni_sadrzaj>
    <derivirana_varijabla naziv="DomainObject.Predmet.ProtuStrankaListFormatedWithAdress_1">
      <item>NONO d.o.o., Viškovo 47, 51216 Viškovo</item>
    </derivirana_varijabla>
  </DomainObject.Predmet.ProtuStrankaListFormatedWithAdress>
  <DomainObject.Predmet.ProtuStrankaListFormatedWithAdressOIB>
    <izvorni_sadrzaj>
      <item>NONO d.o.o., OIB 62743761267, Viškovo 47, 51216 Viškovo</item>
    </izvorni_sadrzaj>
    <derivirana_varijabla naziv="DomainObject.Predmet.ProtuStrankaListFormatedWithAdressOIB_1">
      <item>NONO d.o.o., OIB 62743761267, Viškovo 47, 51216 Viškovo</item>
    </derivirana_varijabla>
  </DomainObject.Predmet.ProtuStrankaListFormatedWithAdressOIB>
  <DomainObject.Predmet.ProtuStrankaListNazivFormated>
    <izvorni_sadrzaj>
      <item>NONO d.o.o.</item>
    </izvorni_sadrzaj>
    <derivirana_varijabla naziv="DomainObject.Predmet.ProtuStrankaListNazivFormated_1">
      <item>NONO d.o.o.</item>
    </derivirana_varijabla>
  </DomainObject.Predmet.ProtuStrankaListNazivFormated>
  <DomainObject.Predmet.ProtuStrankaListNazivFormatedOIB>
    <izvorni_sadrzaj>
      <item>NONO d.o.o., OIB 62743761267</item>
    </izvorni_sadrzaj>
    <derivirana_varijabla naziv="DomainObject.Predmet.ProtuStrankaListNazivFormatedOIB_1">
      <item>NONO d.o.o., OIB 62743761267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NONO d.o.o.</izvorni_sadrzaj>
    <derivirana_varijabla naziv="DomainObject.Predmet.ProtustrankaIDrugi_1">NONO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NONO d.o.o., OIB 62743761267, Viškovo 47, 51216 Viškovo</izvorni_sadrzaj>
    <derivirana_varijabla naziv="DomainObject.Predmet.ProtustrankaIDrugiAdressOIB_1">NONO d.o.o., OIB 62743761267, Viškovo 47,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NONO d.o.o.</item>
    </izvorni_sadrzaj>
    <derivirana_varijabla naziv="DomainObject.Predmet.SudioniciListNaziv_1">
      <item>FINA  Rijeka</item>
      <item>NONO d.o.o.</item>
    </derivirana_varijabla>
  </DomainObject.Predmet.SudioniciListNaziv>
  <DomainObject.Predmet.SudioniciListAdressOIB>
    <izvorni_sadrzaj>
      <item>FINA  Rijeka, OIB 85821130368, Frana Kurelca 8,51000 Rijeka</item>
      <item>NONO d.o.o., OIB 62743761267, Viškovo 47,51216 Viškovo</item>
    </izvorni_sadrzaj>
    <derivirana_varijabla naziv="DomainObject.Predmet.SudioniciListAdressOIB_1">
      <item>FINA  Rijeka, OIB 85821130368, Frana Kurelca 8,51000 Rijeka</item>
      <item>NONO d.o.o., OIB 62743761267, Viškovo 47,51216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62743761267</item>
    </izvorni_sadrzaj>
    <derivirana_varijabla naziv="DomainObject.Predmet.SudioniciListNazivOIB_1">
      <item>, OIB 85821130368</item>
      <item>, OIB 62743761267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0D337-9519-401F-8B6D-E7C752D8A8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1778</properties:Characters>
  <properties:Lines>47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2018-02-20T07:55:00Z</dcterms:created>
  <dc:creator>Vera Jelenović</dc:creator>
  <cp:lastModifiedBy>Sanela Uzelac</cp:lastModifiedBy>
  <cp:lastPrinted>2018-02-20T08:00:00Z</cp:lastPrinted>
  <dcterms:modified xmlns:xsi="http://www.w3.org/2001/XMLSchema-instance" xsi:type="dcterms:W3CDTF">2018-02-20T08:01:00Z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98 18 - odbacivanje - nema nepodmirenih obveza.docx</vt:lpwstr>
  </prop:property>
  <prop:property name="CC_coloring" pid="5" fmtid="{D5CDD505-2E9C-101B-9397-08002B2CF9AE}">
    <vt:bool>true</vt:bool>
  </prop:property>
</prop:Properties>
</file>