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4324" w:rsidR="000924AB" w:rsidRPr="000924AB">
        <w:tc>
          <w:tcPr>
            <w:tcW w:type="dxa" w:w="2985"/>
            <w:shd w:fill="auto" w:color="auto" w:val="clear"/>
          </w:tcPr>
          <w:p w:rsidRDefault="000924AB" w:rsidP="000924AB" w:rsidR="000924AB" w:rsidRPr="000924A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0924AB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924AB" w:rsidP="000924AB" w:rsidR="000924AB" w:rsidRPr="000924A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0924AB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0924AB" w:rsidP="000924AB" w:rsidR="000924AB" w:rsidRPr="000924A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0924AB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0924AB" w:rsidP="000924AB" w:rsidR="000924AB" w:rsidRPr="000924A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0924AB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faf3995" w14:paraId="faf3995" w:rsidRDefault="000924AB" w:rsidP="000924AB" w:rsidR="000924AB" w:rsidRPr="000924AB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4324" w:rsidR="000924AB" w:rsidRPr="000924AB">
        <w:trPr>
          <w:jc w:val="right"/>
        </w:trPr>
        <w:tc>
          <w:tcPr>
            <w:tcW w:type="dxa" w:w="4320"/>
          </w:tcPr>
          <w:p w:rsidRDefault="00256461" w:rsidP="000924AB" w:rsidR="000924AB" w:rsidRPr="000924AB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St-212/2018-8</w:t>
            </w:r>
          </w:p>
        </w:tc>
      </w:tr>
    </w:tbl>
    <w:p w:rsidRDefault="000924AB" w:rsidP="000924AB" w:rsidR="000924AB">
      <w:pPr>
        <w:spacing w:after="0"/>
        <w:jc w:val="both"/>
        <w:rPr>
          <w:rFonts w:cs="Times New Roman" w:eastAsia="Times New Roman"/>
          <w:lang w:eastAsia="en-AU"/>
        </w:rPr>
      </w:pPr>
    </w:p>
    <w:p w:rsidRDefault="00256461" w:rsidP="000924AB" w:rsidR="00256461" w:rsidRPr="000924AB">
      <w:pPr>
        <w:spacing w:after="0"/>
        <w:jc w:val="both"/>
        <w:rPr>
          <w:rFonts w:cs="Times New Roman" w:eastAsia="Times New Roman"/>
          <w:lang w:eastAsia="en-AU"/>
        </w:rPr>
      </w:pPr>
    </w:p>
    <w:p w:rsidRDefault="000924AB" w:rsidP="000924AB" w:rsidR="000924AB" w:rsidRPr="000924AB">
      <w:pPr>
        <w:spacing w:after="0"/>
        <w:jc w:val="center"/>
        <w:rPr>
          <w:rFonts w:cs="Times New Roman" w:eastAsia="Times New Roman"/>
          <w:lang w:eastAsia="en-AU"/>
        </w:rPr>
      </w:pPr>
      <w:r w:rsidRPr="000924AB">
        <w:rPr>
          <w:rFonts w:cs="Times New Roman" w:eastAsia="Times New Roman"/>
          <w:lang w:eastAsia="en-AU"/>
        </w:rPr>
        <w:t>R E P U B L I K A   H R V A T S K A</w:t>
      </w:r>
    </w:p>
    <w:p w:rsidRDefault="000924AB" w:rsidP="000924AB" w:rsidR="000924AB" w:rsidRPr="000924AB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0924AB" w:rsidP="000924AB" w:rsidR="000924AB">
      <w:pPr>
        <w:spacing w:after="0"/>
        <w:jc w:val="center"/>
        <w:rPr>
          <w:rFonts w:cs="Times New Roman" w:eastAsia="Times New Roman"/>
          <w:lang w:eastAsia="en-AU"/>
        </w:rPr>
      </w:pPr>
      <w:r w:rsidRPr="000924AB">
        <w:rPr>
          <w:rFonts w:cs="Times New Roman" w:eastAsia="Times New Roman"/>
          <w:lang w:eastAsia="en-AU"/>
        </w:rPr>
        <w:t xml:space="preserve">R J E Š E NJ E   </w:t>
      </w:r>
    </w:p>
    <w:p w:rsidRDefault="00256461" w:rsidP="000924AB" w:rsidR="00256461" w:rsidRPr="000924AB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B805E8" w:rsidP="00A2509C" w:rsidR="00B805E8" w:rsidRPr="00A2509C">
      <w:pPr>
        <w:spacing w:after="0"/>
        <w:jc w:val="both"/>
        <w:rPr>
          <w:rFonts w:cs="Times New Roman"/>
        </w:rPr>
      </w:pPr>
    </w:p>
    <w:p w:rsidRDefault="00256461" w:rsidP="00256461" w:rsidR="00256461" w:rsidRPr="00256461">
      <w:pPr>
        <w:spacing w:after="0"/>
        <w:jc w:val="both"/>
        <w:rPr>
          <w:rFonts w:cs="Times New Roman" w:eastAsia="Times New Roman"/>
          <w:lang w:eastAsia="hr-HR"/>
        </w:rPr>
      </w:pPr>
      <w:r w:rsidRPr="00256461">
        <w:rPr>
          <w:rFonts w:cs="Times New Roman" w:eastAsia="Times New Roman"/>
          <w:lang w:eastAsia="hr-HR"/>
        </w:rPr>
        <w:tab/>
        <w:t xml:space="preserve">Trgovački sud u Varaždinu, po sutkinji toga suda Meliti Poljanec Bubaš, u </w:t>
      </w:r>
      <w:proofErr w:type="spellStart"/>
      <w:r w:rsidRPr="00256461">
        <w:rPr>
          <w:rFonts w:cs="Times New Roman" w:eastAsia="Times New Roman"/>
          <w:lang w:eastAsia="hr-HR"/>
        </w:rPr>
        <w:t>predstečajnom</w:t>
      </w:r>
      <w:proofErr w:type="spellEnd"/>
      <w:r w:rsidRPr="00256461">
        <w:rPr>
          <w:rFonts w:cs="Times New Roman" w:eastAsia="Times New Roman"/>
          <w:lang w:eastAsia="hr-HR"/>
        </w:rPr>
        <w:t xml:space="preserve"> postupku povodom prijedloga dužnika INDUSTROGRADNJA d.d., Varaždin, iz Varaždina, Augusta Šenoe 4-6, OIB: 03714155365, dana </w:t>
      </w:r>
      <w:r>
        <w:rPr>
          <w:rFonts w:cs="Times New Roman" w:eastAsia="Times New Roman"/>
          <w:lang w:eastAsia="hr-HR"/>
        </w:rPr>
        <w:t>20</w:t>
      </w:r>
      <w:r w:rsidRPr="00256461">
        <w:rPr>
          <w:rFonts w:cs="Times New Roman" w:eastAsia="Times New Roman"/>
          <w:lang w:eastAsia="hr-HR"/>
        </w:rPr>
        <w:t>. lipnja 2018.</w:t>
      </w:r>
    </w:p>
    <w:p w:rsidRDefault="00D2732A" w:rsidP="00A2509C" w:rsidR="00D2732A" w:rsidRPr="00A2509C">
      <w:pPr>
        <w:spacing w:after="0"/>
        <w:ind w:firstLine="708"/>
        <w:jc w:val="both"/>
        <w:rPr>
          <w:rFonts w:cs="Times New Roman"/>
        </w:rPr>
      </w:pPr>
    </w:p>
    <w:p w:rsidRDefault="00930E1B" w:rsidP="00A2509C" w:rsidR="00930E1B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 xml:space="preserve">r i j e š i o  </w:t>
      </w:r>
      <w:r w:rsidR="00D2732A">
        <w:rPr>
          <w:rFonts w:cs="Times New Roman"/>
        </w:rPr>
        <w:t xml:space="preserve"> </w:t>
      </w:r>
      <w:r w:rsidRPr="00A2509C">
        <w:rPr>
          <w:rFonts w:cs="Times New Roman"/>
        </w:rPr>
        <w:t>j e</w:t>
      </w:r>
    </w:p>
    <w:p w:rsidRDefault="00A2509C" w:rsidP="00A2509C" w:rsidR="00A2509C">
      <w:pPr>
        <w:spacing w:after="0"/>
        <w:rPr>
          <w:rFonts w:cs="Times New Roman"/>
          <w:b/>
        </w:rPr>
      </w:pPr>
    </w:p>
    <w:p w:rsidRDefault="00930E1B" w:rsidP="00A2509C" w:rsidR="00930E1B" w:rsidRPr="00A2509C">
      <w:pPr>
        <w:spacing w:after="0"/>
        <w:rPr>
          <w:rFonts w:cs="Times New Roman"/>
          <w:b/>
        </w:rPr>
      </w:pPr>
    </w:p>
    <w:p w:rsidRDefault="00AA5F41" w:rsidP="00E653B9" w:rsidR="00930E1B" w:rsidRPr="00256461">
      <w:pPr>
        <w:ind w:firstLine="720"/>
        <w:jc w:val="both"/>
        <w:rPr>
          <w:color w:val="FF0000"/>
        </w:rPr>
      </w:pPr>
      <w:r>
        <w:t xml:space="preserve">I/ </w:t>
      </w:r>
      <w:r w:rsidR="007B04A0" w:rsidRPr="00A6738B">
        <w:t xml:space="preserve">U </w:t>
      </w:r>
      <w:proofErr w:type="spellStart"/>
      <w:r w:rsidR="007B04A0" w:rsidRPr="00A6738B">
        <w:t>predstečajnom</w:t>
      </w:r>
      <w:proofErr w:type="spellEnd"/>
      <w:r w:rsidR="007B04A0" w:rsidRPr="00A6738B">
        <w:t xml:space="preserve"> postupku otvorenim nad dužnikom</w:t>
      </w:r>
      <w:r w:rsidR="007B04A0">
        <w:t xml:space="preserve"> </w:t>
      </w:r>
      <w:r w:rsidR="00256461">
        <w:t>INDUSTROGRADNJA d.d., Varaždin, iz Varaždina, Augusta Šenoe 4-6, OIB: 03714155365, r</w:t>
      </w:r>
      <w:r w:rsidR="007B04A0" w:rsidRPr="00A6738B">
        <w:t>azrješava se dužnosti povjerenik</w:t>
      </w:r>
      <w:r w:rsidR="007B04A0">
        <w:t xml:space="preserve"> u </w:t>
      </w:r>
      <w:proofErr w:type="spellStart"/>
      <w:r w:rsidR="007B04A0">
        <w:t>predstečajnom</w:t>
      </w:r>
      <w:proofErr w:type="spellEnd"/>
      <w:r w:rsidR="007B04A0">
        <w:t xml:space="preserve"> postupku </w:t>
      </w:r>
      <w:r w:rsidR="00256461">
        <w:t xml:space="preserve">Stanko Makar, Ludbreg, </w:t>
      </w:r>
      <w:proofErr w:type="spellStart"/>
      <w:r w:rsidR="00256461">
        <w:t>Sigetec</w:t>
      </w:r>
      <w:proofErr w:type="spellEnd"/>
      <w:r w:rsidR="00256461">
        <w:t xml:space="preserve"> </w:t>
      </w:r>
      <w:proofErr w:type="spellStart"/>
      <w:r w:rsidR="00256461">
        <w:t>Ludbreški</w:t>
      </w:r>
      <w:proofErr w:type="spellEnd"/>
      <w:r w:rsidR="00256461">
        <w:t xml:space="preserve">, A. Šenoe 6, OIB: 49218337993, </w:t>
      </w:r>
      <w:r w:rsidR="007B04A0" w:rsidRPr="000278BE">
        <w:t xml:space="preserve">a za novog povjerenika u </w:t>
      </w:r>
      <w:proofErr w:type="spellStart"/>
      <w:r w:rsidR="007B04A0" w:rsidRPr="000278BE">
        <w:t>predstečajnom</w:t>
      </w:r>
      <w:proofErr w:type="spellEnd"/>
      <w:r w:rsidR="007B04A0" w:rsidRPr="000278BE">
        <w:t xml:space="preserve"> postupku imenuje se</w:t>
      </w:r>
      <w:r w:rsidR="004D125E" w:rsidRPr="000278BE">
        <w:t xml:space="preserve"> </w:t>
      </w:r>
      <w:r w:rsidR="005A254C">
        <w:t xml:space="preserve">Martina Grgec, iz Zagreba, </w:t>
      </w:r>
      <w:proofErr w:type="spellStart"/>
      <w:r w:rsidR="00EC4707">
        <w:t>Bukovačka</w:t>
      </w:r>
      <w:proofErr w:type="spellEnd"/>
      <w:r w:rsidR="00EC4707">
        <w:t xml:space="preserve"> cesta 51, OIB: 88481884644.</w:t>
      </w:r>
    </w:p>
    <w:p w:rsidRDefault="00AA5F41" w:rsidP="00D93B39" w:rsidR="00AA5F41" w:rsidRPr="00D93B39">
      <w:pPr>
        <w:ind w:firstLine="720"/>
        <w:jc w:val="both"/>
      </w:pPr>
      <w:r>
        <w:t>II/ Nalaže se ranijem povjereniku S</w:t>
      </w:r>
      <w:r w:rsidR="00256461">
        <w:t xml:space="preserve">tanku </w:t>
      </w:r>
      <w:proofErr w:type="spellStart"/>
      <w:r w:rsidR="00256461">
        <w:t>Makaru</w:t>
      </w:r>
      <w:proofErr w:type="spellEnd"/>
      <w:r>
        <w:t xml:space="preserve"> predati </w:t>
      </w:r>
      <w:r w:rsidR="00EC4707">
        <w:t>novoj povjerenici Martini Grgec</w:t>
      </w:r>
      <w:r w:rsidR="00D93B39" w:rsidRPr="00256461">
        <w:rPr>
          <w:color w:val="FF0000"/>
        </w:rPr>
        <w:t xml:space="preserve"> </w:t>
      </w:r>
      <w:r w:rsidR="00D93B39">
        <w:t xml:space="preserve">svoje dužnosti kao i svu raspoloživu dokumentaciju koja se odnosi na ovaj postupak, </w:t>
      </w:r>
      <w:r>
        <w:t>u roku od 3 dana</w:t>
      </w:r>
      <w:r w:rsidR="00D93B39">
        <w:t>.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>
      <w:pPr>
        <w:spacing w:after="0"/>
        <w:jc w:val="center"/>
        <w:rPr>
          <w:rFonts w:cs="Times New Roman"/>
        </w:rPr>
      </w:pPr>
    </w:p>
    <w:p w:rsidRDefault="00D2732A" w:rsidP="00A2509C" w:rsidR="00D2732A" w:rsidRPr="00A2509C">
      <w:pPr>
        <w:spacing w:after="0"/>
        <w:jc w:val="center"/>
        <w:rPr>
          <w:rFonts w:cs="Times New Roman"/>
        </w:rPr>
      </w:pP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Ovaj sud donio je rješenje o otvaranju predstečajnog postupka nad dužnikom </w:t>
      </w:r>
      <w:r w:rsidR="00256461">
        <w:rPr>
          <w:rFonts w:cs="Times New Roman"/>
        </w:rPr>
        <w:t xml:space="preserve">INDUSTROGRADNJA d.d. Varaždin, iz Varaždina, Augusta Šenoe 4-6, OIB: 03714155365, </w:t>
      </w:r>
      <w:r w:rsidR="00D2732A">
        <w:rPr>
          <w:rFonts w:cs="Times New Roman"/>
        </w:rPr>
        <w:t xml:space="preserve">s danom </w:t>
      </w:r>
      <w:r w:rsidR="00256461">
        <w:rPr>
          <w:rFonts w:cs="Times New Roman"/>
        </w:rPr>
        <w:t>14. lipnja 2018.</w:t>
      </w:r>
      <w:r w:rsidR="00D2732A">
        <w:rPr>
          <w:rFonts w:cs="Times New Roman"/>
        </w:rPr>
        <w:t xml:space="preserve"> te je ujedno imenovao povjerenika S</w:t>
      </w:r>
      <w:r w:rsidR="00256461">
        <w:rPr>
          <w:rFonts w:cs="Times New Roman"/>
        </w:rPr>
        <w:t xml:space="preserve">tanka </w:t>
      </w:r>
      <w:proofErr w:type="spellStart"/>
      <w:r w:rsidR="00256461">
        <w:rPr>
          <w:rFonts w:cs="Times New Roman"/>
        </w:rPr>
        <w:t>Makara</w:t>
      </w:r>
      <w:proofErr w:type="spellEnd"/>
      <w:r w:rsidR="00256461">
        <w:rPr>
          <w:rFonts w:cs="Times New Roman"/>
        </w:rPr>
        <w:t xml:space="preserve">. </w:t>
      </w:r>
      <w:r w:rsidR="00D2732A">
        <w:rPr>
          <w:rFonts w:cs="Times New Roman"/>
        </w:rPr>
        <w:t xml:space="preserve">                                               </w:t>
      </w:r>
    </w:p>
    <w:p w:rsidRDefault="008842CB" w:rsidP="008D28B4" w:rsidR="008842CB">
      <w:pPr>
        <w:spacing w:after="0"/>
        <w:jc w:val="both"/>
      </w:pPr>
    </w:p>
    <w:p w:rsidRDefault="00055286" w:rsidP="008D28B4" w:rsidR="00AA5F41">
      <w:pPr>
        <w:spacing w:after="0"/>
        <w:jc w:val="both"/>
      </w:pPr>
      <w:r>
        <w:tab/>
      </w:r>
      <w:r w:rsidR="00D2732A">
        <w:t xml:space="preserve">Podneskom od </w:t>
      </w:r>
      <w:r w:rsidR="00256461">
        <w:t>19. lipnja 2018.</w:t>
      </w:r>
      <w:r w:rsidR="00D2732A">
        <w:t xml:space="preserve"> imenovani povjerenik </w:t>
      </w:r>
      <w:r w:rsidR="00256461">
        <w:t>Stanko Makar</w:t>
      </w:r>
      <w:r w:rsidR="00D2732A">
        <w:t xml:space="preserve"> zatražio je </w:t>
      </w:r>
      <w:r>
        <w:t xml:space="preserve"> razrješenje funkcije povjerenika </w:t>
      </w:r>
      <w:r w:rsidR="00D2732A">
        <w:t xml:space="preserve">navodeći </w:t>
      </w:r>
      <w:r w:rsidR="00256461">
        <w:t>da iz objektivnih razloga nije u mogućnosti obavljati dužnost povjerenika. U stečajnom predmetu koji se vodi nad stečajnim dužnikom ISTO d.d. u stečaju imenovan je stečajnim upraviteljem. Prije navedenog imenovanja, temeljem Plana podjele društva ISTO d.d., Varaždin, Auguste Šenoe 4-6, OIB: 88502209643, donesenog od strane Uprave društva 10. travnja 2017., izvršena je podjela društva ISTO d.d. prijenosom dijela imovine društva ISTO d.d., kao društva koje se dijeli i ne prestaje, na nova društva koja se osnivaju radi provođenja podjele s osnivanjem društva ISTO Grupa d.d. i INDUSTROGRADNJA d.d.</w:t>
      </w:r>
      <w:r w:rsidR="007879E6">
        <w:t xml:space="preserve"> Temeljem navedenog i činjenice da je stečajni postupak nad stečajnim dužnikom ISTO d.d. u stečaju još uvijek u tijeku, kao i iznimno velikog broja </w:t>
      </w:r>
      <w:r w:rsidR="007879E6">
        <w:lastRenderedPageBreak/>
        <w:t>sudskih sporova s kojima je navedeni stečajni dužnik suočen</w:t>
      </w:r>
      <w:r w:rsidR="00DB5916">
        <w:t xml:space="preserve">, isti nije u mogućnosti obavljati dužnost povjerenika u ovom predmetu. </w:t>
      </w:r>
    </w:p>
    <w:p w:rsidRDefault="00AA5F41" w:rsidP="008D28B4" w:rsidR="00AA5F41">
      <w:pPr>
        <w:spacing w:after="0"/>
        <w:jc w:val="both"/>
      </w:pPr>
    </w:p>
    <w:p w:rsidRDefault="00AA5F41" w:rsidP="00AA5F41" w:rsidR="00AA5F41">
      <w:pPr>
        <w:spacing w:after="0"/>
        <w:ind w:firstLine="708"/>
        <w:jc w:val="both"/>
      </w:pPr>
      <w:r>
        <w:t xml:space="preserve">Uvidom u </w:t>
      </w:r>
      <w:proofErr w:type="spellStart"/>
      <w:r w:rsidR="007879E6">
        <w:t>ovosudno</w:t>
      </w:r>
      <w:proofErr w:type="spellEnd"/>
      <w:r w:rsidR="007879E6">
        <w:t xml:space="preserve"> Rješenje broj 4 St-529/17-57 od 21. prosinca 2017. sud je utvrdio da </w:t>
      </w:r>
      <w:r w:rsidR="00DB5916">
        <w:t>su navodi Stanka</w:t>
      </w:r>
      <w:r w:rsidR="007879E6">
        <w:t xml:space="preserve"> </w:t>
      </w:r>
      <w:proofErr w:type="spellStart"/>
      <w:r w:rsidR="007879E6">
        <w:t>Makar</w:t>
      </w:r>
      <w:r w:rsidR="00DB5916">
        <w:t>a</w:t>
      </w:r>
      <w:proofErr w:type="spellEnd"/>
      <w:r w:rsidR="00DB5916">
        <w:t xml:space="preserve"> točni,</w:t>
      </w:r>
      <w:r w:rsidR="007879E6">
        <w:t xml:space="preserve"> </w:t>
      </w:r>
      <w:r w:rsidR="00DB5916">
        <w:t>te da postoje opravdani razlozi za njegovo razrješenje, r</w:t>
      </w:r>
      <w:r>
        <w:t>adi čega ga je tem</w:t>
      </w:r>
      <w:r w:rsidR="0073298F">
        <w:t xml:space="preserve">eljem </w:t>
      </w:r>
      <w:r>
        <w:t xml:space="preserve">odredbe </w:t>
      </w:r>
      <w:r w:rsidR="0073298F">
        <w:t xml:space="preserve">čl. </w:t>
      </w:r>
      <w:r w:rsidR="00DB5916">
        <w:t>91</w:t>
      </w:r>
      <w:r w:rsidR="0073298F">
        <w:t xml:space="preserve">. st. </w:t>
      </w:r>
      <w:r w:rsidR="00DB5916">
        <w:t>5</w:t>
      </w:r>
      <w:r>
        <w:t xml:space="preserve">. </w:t>
      </w:r>
      <w:r w:rsidR="0073298F">
        <w:t xml:space="preserve">Stečajnog zakona </w:t>
      </w:r>
      <w:r w:rsidR="00E653B9">
        <w:t>(NN 71/15, 104/17)</w:t>
      </w:r>
      <w:r w:rsidR="00DB5916">
        <w:t xml:space="preserve"> na njegov osobni zahtjev</w:t>
      </w:r>
      <w:r w:rsidR="00E653B9">
        <w:t xml:space="preserve"> </w:t>
      </w:r>
      <w:r>
        <w:t>valjalo razriješiti dužnosti p</w:t>
      </w:r>
      <w:r w:rsidR="0073298F">
        <w:t>ovjerenika u ovom postupku</w:t>
      </w:r>
      <w:r>
        <w:t>.</w:t>
      </w:r>
    </w:p>
    <w:p w:rsidRDefault="00D93B39" w:rsidP="00AA5F41" w:rsidR="00D93B39">
      <w:pPr>
        <w:spacing w:after="0"/>
        <w:ind w:firstLine="708"/>
        <w:jc w:val="both"/>
      </w:pPr>
    </w:p>
    <w:p w:rsidRDefault="00AA5F41" w:rsidP="00AA5F41" w:rsidR="00AA5F41">
      <w:pPr>
        <w:spacing w:after="0"/>
        <w:ind w:firstLine="708"/>
        <w:jc w:val="both"/>
      </w:pPr>
      <w:r>
        <w:t>Odluka o novom povjereniku donijeta je temel</w:t>
      </w:r>
      <w:r w:rsidR="00AD7E3C">
        <w:t>jem odredbe čl. 91. st. 8., uz primjenu čl. 84. st. 1. SZ-a.</w:t>
      </w:r>
    </w:p>
    <w:p w:rsidRDefault="00AA5F41" w:rsidP="00AA5F41" w:rsidR="00AA5F41">
      <w:pPr>
        <w:spacing w:after="0"/>
        <w:ind w:firstLine="708"/>
        <w:jc w:val="both"/>
      </w:pPr>
    </w:p>
    <w:p w:rsidRDefault="00AA5F41" w:rsidP="00AA5F41" w:rsidR="00AA5F41">
      <w:pPr>
        <w:spacing w:after="0"/>
        <w:ind w:firstLine="708"/>
        <w:jc w:val="both"/>
      </w:pPr>
      <w:r>
        <w:t xml:space="preserve">U skladu s odredbom čl. 89. st. 7. i 8. SZ-a </w:t>
      </w:r>
      <w:r w:rsidR="00D93B39">
        <w:t>naloženo je prijašnjem povjereniku predati svoje dužnosti kao i svu dokumentaciju koja se odnosi na ovaj postupak novom povjereniku, u roku od 3 dana.</w:t>
      </w:r>
    </w:p>
    <w:p w:rsidRDefault="00AA5F41" w:rsidP="00AA5F41" w:rsidR="00AA5F41">
      <w:pPr>
        <w:spacing w:after="0"/>
        <w:ind w:firstLine="708"/>
        <w:jc w:val="both"/>
      </w:pPr>
    </w:p>
    <w:p w:rsidRDefault="008D28B4" w:rsidP="00A2509C" w:rsidR="008D28B4">
      <w:pPr>
        <w:spacing w:after="0"/>
        <w:jc w:val="center"/>
        <w:rPr>
          <w:rFonts w:cs="Times New Roman"/>
        </w:rPr>
      </w:pPr>
    </w:p>
    <w:p w:rsidRDefault="00A2509C" w:rsidP="00A2509C" w:rsid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U Varaždinu</w:t>
      </w:r>
      <w:r w:rsidR="00E653B9">
        <w:rPr>
          <w:rFonts w:cs="Times New Roman"/>
        </w:rPr>
        <w:t xml:space="preserve"> </w:t>
      </w:r>
      <w:r w:rsidR="007879E6">
        <w:rPr>
          <w:rFonts w:cs="Times New Roman"/>
        </w:rPr>
        <w:t xml:space="preserve">20. lipnja 2018.  </w:t>
      </w:r>
      <w:r w:rsidR="00E653B9">
        <w:rPr>
          <w:rFonts w:cs="Times New Roman"/>
        </w:rPr>
        <w:t xml:space="preserve">   </w:t>
      </w:r>
    </w:p>
    <w:p w:rsidRDefault="00E653B9" w:rsidP="00A2509C" w:rsidR="00E653B9">
      <w:pPr>
        <w:spacing w:after="0"/>
        <w:jc w:val="center"/>
        <w:rPr>
          <w:rFonts w:cs="Times New Roman"/>
        </w:rPr>
      </w:pPr>
    </w:p>
    <w:p w:rsidRDefault="00E653B9" w:rsidP="00D93B39" w:rsidR="00E653B9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E653B9" w:rsidP="00D93B39" w:rsidR="00E653B9">
      <w:pPr>
        <w:spacing w:after="0"/>
        <w:ind w:left="4956"/>
        <w:jc w:val="center"/>
        <w:rPr>
          <w:rFonts w:cs="Times New Roman"/>
        </w:rPr>
      </w:pPr>
    </w:p>
    <w:p w:rsidRDefault="00E653B9" w:rsidP="00D93B39" w:rsidR="00E653B9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835CF1">
        <w:rPr>
          <w:rFonts w:cs="Times New Roman"/>
        </w:rPr>
        <w:t>, v.r.</w:t>
      </w:r>
    </w:p>
    <w:p w:rsidRDefault="00835CF1" w:rsidP="00D93B39" w:rsidR="00835CF1">
      <w:pPr>
        <w:spacing w:after="0"/>
        <w:ind w:left="4956"/>
        <w:jc w:val="center"/>
        <w:rPr>
          <w:rFonts w:cs="Times New Roman"/>
        </w:rPr>
      </w:pPr>
    </w:p>
    <w:p w:rsidRDefault="00835CF1" w:rsidP="00D93B39" w:rsidR="00835CF1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024B72" w:rsidP="00D93B39" w:rsidR="00024B72">
      <w:pPr>
        <w:spacing w:after="0"/>
        <w:ind w:left="4956"/>
        <w:jc w:val="center"/>
        <w:rPr>
          <w:rFonts w:cs="Times New Roman"/>
        </w:rPr>
      </w:pPr>
    </w:p>
    <w:p w:rsidRDefault="00024B72" w:rsidP="00D93B39" w:rsidR="00024B72">
      <w:pPr>
        <w:spacing w:after="0"/>
        <w:ind w:left="4956"/>
        <w:jc w:val="center"/>
        <w:rPr>
          <w:rFonts w:cs="Times New Roman"/>
        </w:rPr>
      </w:pPr>
    </w:p>
    <w:p w:rsidRDefault="00DF2321" w:rsidP="00D93B39" w:rsidR="00DF2321">
      <w:pPr>
        <w:spacing w:after="0"/>
        <w:ind w:left="4956"/>
        <w:jc w:val="center"/>
        <w:rPr>
          <w:rFonts w:cs="Times New Roman"/>
        </w:rPr>
      </w:pPr>
    </w:p>
    <w:p w:rsidRDefault="002F1943" w:rsidP="00E653B9" w:rsidR="00930E1B" w:rsidRPr="00A2509C">
      <w:pPr>
        <w:pStyle w:val="Podnaslov"/>
        <w:spacing w:after="0"/>
        <w:ind w:left="0"/>
        <w:rPr>
          <w:rFonts w:cs="Times New Roman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>Uputa o pravnom lijeku:</w:t>
      </w:r>
    </w:p>
    <w:p w:rsidRDefault="00944504" w:rsidP="00E653B9" w:rsidR="00944504" w:rsidRPr="00944504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 xml:space="preserve">Protiv ovog rješenja dozvoljena je žalba koja se podnosi u 3 primjerka ovome sudu u roku od 8 dana od dana dostave rješenja, a o istoj odlučuje Visoki trgovački sud RH. </w:t>
      </w:r>
      <w:r>
        <w:rPr>
          <w:rFonts w:cs="Times New Roman"/>
        </w:rPr>
        <w:tab/>
      </w:r>
      <w:r w:rsidRPr="00944504">
        <w:rPr>
          <w:rFonts w:cs="Times New Roman"/>
        </w:rPr>
        <w:t>Temeljem odredbe čl.</w:t>
      </w:r>
      <w:r>
        <w:rPr>
          <w:rFonts w:cs="Times New Roman"/>
        </w:rPr>
        <w:t xml:space="preserve"> 91. st. 4.</w:t>
      </w:r>
      <w:r w:rsidRPr="00944504">
        <w:rPr>
          <w:rFonts w:cs="Times New Roman"/>
        </w:rPr>
        <w:t xml:space="preserve"> SZ protiv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E653B9" w:rsidP="00944504" w:rsid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D</w:t>
      </w:r>
      <w:r w:rsidR="00944504" w:rsidRPr="009A3B10">
        <w:rPr>
          <w:rFonts w:cs="Times New Roman"/>
        </w:rPr>
        <w:t xml:space="preserve">osadašnji </w:t>
      </w:r>
      <w:r w:rsidR="00A2509C" w:rsidRPr="009A3B10">
        <w:rPr>
          <w:rFonts w:cs="Times New Roman"/>
        </w:rPr>
        <w:t xml:space="preserve">povjerenik </w:t>
      </w:r>
      <w:r w:rsidR="007879E6">
        <w:rPr>
          <w:rFonts w:cs="Times New Roman"/>
        </w:rPr>
        <w:t xml:space="preserve">Stanko Makar, iz Ludbrega, </w:t>
      </w:r>
      <w:proofErr w:type="spellStart"/>
      <w:r w:rsidR="007879E6">
        <w:rPr>
          <w:rFonts w:cs="Times New Roman"/>
        </w:rPr>
        <w:t>Sigetec</w:t>
      </w:r>
      <w:proofErr w:type="spellEnd"/>
      <w:r w:rsidR="007879E6">
        <w:rPr>
          <w:rFonts w:cs="Times New Roman"/>
        </w:rPr>
        <w:t xml:space="preserve"> </w:t>
      </w:r>
      <w:proofErr w:type="spellStart"/>
      <w:r w:rsidR="007879E6">
        <w:rPr>
          <w:rFonts w:cs="Times New Roman"/>
        </w:rPr>
        <w:t>Ludbreški</w:t>
      </w:r>
      <w:proofErr w:type="spellEnd"/>
      <w:r w:rsidR="007879E6">
        <w:rPr>
          <w:rFonts w:cs="Times New Roman"/>
        </w:rPr>
        <w:t>, Augusta Šenoe 6</w:t>
      </w:r>
    </w:p>
    <w:p w:rsidRDefault="00E653B9" w:rsidP="00944504" w:rsidR="00024B7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BD1E49">
        <w:rPr>
          <w:rFonts w:cs="Times New Roman"/>
        </w:rPr>
        <w:t>N</w:t>
      </w:r>
      <w:r w:rsidR="00BD1E49" w:rsidRPr="00BD1E49">
        <w:rPr>
          <w:rFonts w:cs="Times New Roman"/>
        </w:rPr>
        <w:t>ovi povjerenik</w:t>
      </w:r>
      <w:r w:rsidR="00D93B39" w:rsidRPr="00BD1E49">
        <w:rPr>
          <w:rFonts w:cs="Times New Roman"/>
        </w:rPr>
        <w:t xml:space="preserve"> </w:t>
      </w:r>
      <w:r w:rsidR="00BD1E49" w:rsidRPr="00BD1E49">
        <w:t xml:space="preserve">Martina Grgec, iz Zagreba, </w:t>
      </w:r>
      <w:proofErr w:type="spellStart"/>
      <w:r w:rsidR="00BD1E49" w:rsidRPr="00BD1E49">
        <w:t>Bukovačka</w:t>
      </w:r>
      <w:proofErr w:type="spellEnd"/>
      <w:r w:rsidR="00BD1E49" w:rsidRPr="00BD1E49">
        <w:t xml:space="preserve"> cesta 51</w:t>
      </w:r>
      <w:r w:rsidR="00D93B39" w:rsidRPr="00BD1E49">
        <w:rPr>
          <w:rFonts w:cs="Times New Roman"/>
        </w:rPr>
        <w:t xml:space="preserve">     </w:t>
      </w:r>
    </w:p>
    <w:p w:rsidRDefault="00024B72" w:rsidP="00944504" w:rsidR="00944504" w:rsidRPr="00BD1E49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Dužnik INDUSTROGRADNJA d.d. Varaždin, Varaždin, Augusta Šenoe 4-6</w:t>
      </w:r>
      <w:r w:rsidR="00D93B39" w:rsidRPr="00BD1E49">
        <w:rPr>
          <w:rFonts w:cs="Times New Roman"/>
        </w:rPr>
        <w:t xml:space="preserve">           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F</w:t>
      </w:r>
      <w:r w:rsidR="00944504">
        <w:rPr>
          <w:rFonts w:cs="Times New Roman"/>
        </w:rPr>
        <w:t>inancijska agencija, Podružnica Varaždin, Varaždin, A. Cesarca 2</w:t>
      </w:r>
    </w:p>
    <w:p w:rsidRDefault="00E653B9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S</w:t>
      </w:r>
      <w:r w:rsidR="006845B9">
        <w:rPr>
          <w:rFonts w:cs="Times New Roman"/>
        </w:rPr>
        <w:t>udski</w:t>
      </w:r>
      <w:bookmarkStart w:name="_GoBack" w:id="0"/>
      <w:bookmarkEnd w:id="0"/>
      <w:r w:rsidR="006845B9">
        <w:rPr>
          <w:rFonts w:cs="Times New Roman"/>
        </w:rPr>
        <w:t xml:space="preserve"> registar </w:t>
      </w:r>
      <w:r w:rsidR="007879E6">
        <w:rPr>
          <w:rFonts w:cs="Times New Roman"/>
        </w:rPr>
        <w:t xml:space="preserve">ovog suda                          </w:t>
      </w:r>
    </w:p>
    <w:p w:rsidRDefault="009A0C94" w:rsidP="009A0C94" w:rsidR="009A0C94">
      <w:pPr>
        <w:pStyle w:val="ListaeSPIS"/>
        <w:numPr>
          <w:ilvl w:val="0"/>
          <w:numId w:val="0"/>
        </w:numPr>
        <w:ind w:firstLine="624"/>
      </w:pPr>
    </w:p>
    <w:sectPr w:rsidSect="00E653B9" w:rsidR="009A0C94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CAD" w:rsidP="00537B78" w:rsidR="00C36CAD">
      <w:r>
        <w:separator/>
      </w:r>
    </w:p>
  </w:endnote>
  <w:endnote w:id="0" w:type="continuationSeparator">
    <w:p w:rsidRDefault="00C36CAD" w:rsidP="00537B78" w:rsidR="00C36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CAD" w:rsidP="00537B78" w:rsidR="00C36CAD">
      <w:r>
        <w:separator/>
      </w:r>
    </w:p>
  </w:footnote>
  <w:footnote w:id="0" w:type="continuationSeparator">
    <w:p w:rsidRDefault="00C36CAD" w:rsidP="00537B78" w:rsidR="00C36C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8D" w:rsidP="0002578D" w:rsidR="0041091F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03CF9" w:rsidR="00256461" w:rsidRPr="000924AB">
      <w:trPr>
        <w:jc w:val="right"/>
      </w:trPr>
      <w:tc>
        <w:tcPr>
          <w:tcW w:type="dxa" w:w="4320"/>
        </w:tcPr>
        <w:p w:rsidRDefault="00256461" w:rsidP="00703CF9" w:rsidR="00256461" w:rsidRPr="000924AB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St-212/2018-8</w:t>
          </w:r>
        </w:p>
      </w:tc>
    </w:tr>
  </w:tbl>
  <w:p w:rsidRDefault="0002578D" w:rsidP="0041091F" w:rsidR="0002578D">
    <w:pPr>
      <w:pStyle w:val="Zaglavlje"/>
      <w:jc w:val="lef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 w:numId="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 w:numId="50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B72"/>
    <w:rsid w:val="0002578D"/>
    <w:rsid w:val="00025F7E"/>
    <w:rsid w:val="00027824"/>
    <w:rsid w:val="000278BE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286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4AB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0A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461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37A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91F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530"/>
    <w:rsid w:val="004B6CB4"/>
    <w:rsid w:val="004B6EFB"/>
    <w:rsid w:val="004C0C30"/>
    <w:rsid w:val="004C251B"/>
    <w:rsid w:val="004C35D6"/>
    <w:rsid w:val="004C4E17"/>
    <w:rsid w:val="004C53A1"/>
    <w:rsid w:val="004C5C5C"/>
    <w:rsid w:val="004C7B0C"/>
    <w:rsid w:val="004D01C6"/>
    <w:rsid w:val="004D0CBE"/>
    <w:rsid w:val="004D125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8EA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54C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33A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5B9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98F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9E6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CF1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2C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1B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5880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94"/>
    <w:rsid w:val="009A0CF9"/>
    <w:rsid w:val="009A1B65"/>
    <w:rsid w:val="009A1D16"/>
    <w:rsid w:val="009A1F21"/>
    <w:rsid w:val="009A2025"/>
    <w:rsid w:val="009A3869"/>
    <w:rsid w:val="009A3B10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0E7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F41"/>
    <w:rsid w:val="00AB00A9"/>
    <w:rsid w:val="00AB4535"/>
    <w:rsid w:val="00AB4F33"/>
    <w:rsid w:val="00AB53A7"/>
    <w:rsid w:val="00AB57B7"/>
    <w:rsid w:val="00AB5FD6"/>
    <w:rsid w:val="00AB6A51"/>
    <w:rsid w:val="00AB6E2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E3C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5E8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1E49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AD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3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32A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388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B39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916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321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3B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70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9CB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</izvorni_sadrzaj>
    <derivirana_varijabla naziv="DomainObject.Predmet.StrankaFormated_1">  CENTAR ZA REPRODUKCIJU U STOČARSTVU HRVATSKE d.o.o.</derivirana_varijabla>
  </DomainObject.Predmet.StrankaFormated>
  <DomainObject.Predmet.StrankaFormatedOIB>
    <izvorni_sadrzaj>  CENTAR ZA REPRODUKCIJU U STOČARSTVU HRVATSKE d.o.o., OIB 18386202945</izvorni_sadrzaj>
    <derivirana_varijabla naziv="DomainObject.Predmet.StrankaFormatedOIB_1">  CENTAR ZA REPRODUKCIJU U STOČARSTVU HRVATSKE d.o.o., OIB 18386202945</derivirana_varijabla>
  </DomainObject.Predmet.StrankaFormatedOIB>
  <DomainObject.Predmet.StrankaFormatedWithAdress>
    <izvorni_sadrzaj> CENTAR ZA REPRODUKCIJU U STOČARSTVU HRVATSKE d.o.o., Potočka 20, 48260 Križevci</izvorni_sadrzaj>
    <derivirana_varijabla naziv="DomainObject.Predmet.StrankaFormatedWithAdress_1"> CENTAR ZA REPRODUKCIJU U STOČARSTVU HRVATSKE d.o.o., Potočka 20, 48260 Križevci</derivirana_varijabla>
  </DomainObject.Predmet.StrankaFormatedWithAdress>
  <DomainObject.Predmet.StrankaFormatedWithAdressOIB>
    <izvorni_sadrzaj> CENTAR ZA REPRODUKCIJU U STOČARSTVU HRVATSKE d.o.o., OIB 18386202945, Potočka 20, 48260 Križevci</izvorni_sadrzaj>
    <derivirana_varijabla naziv="DomainObject.Predmet.StrankaFormatedWithAdressOIB_1"> CENTAR ZA REPRODUKCIJU U STOČARSTVU HRVATSKE d.o.o., OIB 18386202945, Potočka 20, 48260 Križevci</derivirana_varijabla>
  </DomainObject.Predmet.StrankaFormatedWithAdressOIB>
  <DomainObject.Predmet.StrankaWithAdress>
    <izvorni_sadrzaj>CENTAR ZA REPRODUKCIJU U STOČARSTVU HRVATSKE d.o.o. Potočka 20,48260 Križevci</izvorni_sadrzaj>
    <derivirana_varijabla naziv="DomainObject.Predmet.StrankaWithAdress_1">CENTAR ZA REPRODUKCIJU U STOČARSTVU HRVATSKE d.o.o. Potočka 20,48260 Križevci</derivirana_varijabla>
  </DomainObject.Predmet.StrankaWithAdress>
  <DomainObject.Predmet.StrankaWithAdressOIB>
    <izvorni_sadrzaj>CENTAR ZA REPRODUKCIJU U STOČARSTVU HRVATSKE d.o.o., OIB 18386202945, Potočka 20,48260 Križevci</izvorni_sadrzaj>
    <derivirana_varijabla naziv="DomainObject.Predmet.StrankaWithAdressOIB_1">CENTAR ZA REPRODUKCIJU U STOČARSTVU HRVATSKE d.o.o., OIB 18386202945, Potočka 20,48260 Križevci</derivirana_varijabla>
  </DomainObject.Predmet.StrankaWithAdressOIB>
  <DomainObject.Predmet.StrankaNazivFormated>
    <izvorni_sadrzaj>CENTAR ZA REPRODUKCIJU U STOČARSTVU HRVATSKE d.o.o.</izvorni_sadrzaj>
    <derivirana_varijabla naziv="DomainObject.Predmet.StrankaNazivFormated_1">CENTAR ZA REPRODUKCIJU U STOČARSTVU HRVATSKE d.o.o.</derivirana_varijabla>
  </DomainObject.Predmet.StrankaNazivFormated>
  <DomainObject.Predmet.StrankaNazivFormatedOIB>
    <izvorni_sadrzaj>CENTAR ZA REPRODUKCIJU U STOČARSTVU HRVATSKE d.o.o., OIB 18386202945</izvorni_sadrzaj>
    <derivirana_varijabla naziv="DomainObject.Predmet.StrankaNazivFormatedOIB_1">CENTAR ZA REPRODUKCIJU U STOČARSTVU HRVATSKE d.o.o., OIB 18386202945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</izvorni_sadrzaj>
    <derivirana_varijabla naziv="DomainObject.Predmet.StrankaListFormated_1">
      <item>CENTAR ZA REPRODUKCIJU U STOČARSTVU HRVATSKE d.o.o.</item>
    </derivirana_varijabla>
  </DomainObject.Predmet.StrankaListFormated>
  <DomainObject.Predmet.StrankaListFormatedOIB>
    <izvorni_sadrzaj>
      <item>CENTAR ZA REPRODUKCIJU U STOČARSTVU HRVATSKE d.o.o., OIB 18386202945</item>
    </izvorni_sadrzaj>
    <derivirana_varijabla naziv="DomainObject.Predmet.StrankaListFormatedOIB_1">
      <item>CENTAR ZA REPRODUKCIJU U STOČARSTVU HRVATSKE d.o.o., OIB 18386202945</item>
    </derivirana_varijabla>
  </DomainObject.Predmet.StrankaListFormatedOIB>
  <DomainObject.Predmet.StrankaListFormatedWithAdress>
    <izvorni_sadrzaj>
      <item>CENTAR ZA REPRODUKCIJU U STOČARSTVU HRVATSKE d.o.o., Potočka 20, 48260 Križevci</item>
    </izvorni_sadrzaj>
    <derivirana_varijabla naziv="DomainObject.Predmet.StrankaListFormatedWithAdress_1">
      <item>CENTAR ZA REPRODUKCIJU U STOČARSTVU HRVATSKE d.o.o., Potočka 20, 48260 Križevci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</izvorni_sadrzaj>
    <derivirana_varijabla naziv="DomainObject.Predmet.StrankaListFormatedWithAdressOIB_1">
      <item>CENTAR ZA REPRODUKCIJU U STOČARSTVU HRVATSKE d.o.o., OIB 18386202945, Potočka 20, 48260 Križevci</item>
    </derivirana_varijabla>
  </DomainObject.Predmet.StrankaListFormatedWithAdressOIB>
  <DomainObject.Predmet.StrankaListNazivFormated>
    <izvorni_sadrzaj>
      <item>CENTAR ZA REPRODUKCIJU U STOČARSTVU HRVATSKE d.o.o.</item>
    </izvorni_sadrzaj>
    <derivirana_varijabla naziv="DomainObject.Predmet.StrankaListNazivFormated_1">
      <item>CENTAR ZA REPRODUKCIJU U STOČARSTVU HRVATSKE d.o.o.</item>
    </derivirana_varijabla>
  </DomainObject.Predmet.StrankaListNazivFormated>
  <DomainObject.Predmet.StrankaListNazivFormatedOIB>
    <izvorni_sadrzaj>
      <item>CENTAR ZA REPRODUKCIJU U STOČARSTVU HRVATSKE d.o.o., OIB 18386202945</item>
    </izvorni_sadrzaj>
    <derivirana_varijabla naziv="DomainObject.Predmet.StrankaListNazivFormatedOIB_1">
      <item>CENTAR ZA REPRODUKCIJU U STOČARSTVU HRVATSKE d.o.o., OIB 18386202945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Odvjetnica Biserka Jakić</item>
    </izvorni_sadrzaj>
    <derivirana_varijabla naziv="DomainObject.Predmet.OstaliListFormated_1">
      <item>Financijska agencija</item>
      <item>Sudski registar</item>
      <item>Odvjetnica Biserka Jakić</item>
    </derivirana_varijabla>
  </DomainObject.Predmet.OstaliListFormated>
  <DomainObject.Predmet.OstaliListFormatedOIB>
    <izvorni_sadrzaj>
      <item>Financijska agencija, OIB 85821130368</item>
      <item>Sudski registar</item>
      <item>Odvjetnica Biserka Jakić</item>
    </izvorni_sadrzaj>
    <derivirana_varijabla naziv="DomainObject.Predmet.OstaliListFormatedOIB_1">
      <item>Financijska agencija, OIB 85821130368</item>
      <item>Sudski registar</item>
      <item>Odvjetnica Biserka Jakić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Odvjetnica Biserka Jakić, Marijana Haberlea 10, 10000 Zagreb</item>
    </izvorni_sadrzaj>
    <derivirana_varijabla naziv="DomainObject.Predmet.OstaliListFormatedWithAdress_1">
      <item>Financijska agencija, Ulica grada Vukovara 70, 10000 Zagreb</item>
      <item>Sudski registar, B.Radića 2, 42000 Varaždin</item>
      <item>Odvjetnica Biserka Jakić, Marijana Haberlea 10,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Odvjetnica Biserka Jakić, Marijana Haberlea 10, 10000 Zagreb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Odvjetnica Biserka Jakić, Marijana Haberlea 10, 10000 Zagreb</item>
    </derivirana_varijabla>
  </DomainObject.Predmet.OstaliListFormatedWithAdressOIB>
  <DomainObject.Predmet.OstaliListNazivFormated>
    <izvorni_sadrzaj>
      <item>Financijska agencija</item>
      <item>Sudski registar</item>
      <item>Odvjetnica Biserka Jakić</item>
    </izvorni_sadrzaj>
    <derivirana_varijabla naziv="DomainObject.Predmet.OstaliListNazivFormated_1">
      <item>Financijska agencija</item>
      <item>Sudski registar</item>
      <item>Odvjetnica Biserka Jakić</item>
    </derivirana_varijabla>
  </DomainObject.Predmet.OstaliListNazivFormated>
  <DomainObject.Predmet.OstaliListNazivFormatedOIB>
    <izvorni_sadrzaj>
      <item>Financijska agencija, OIB 85821130368</item>
      <item>Sudski registar</item>
      <item>Odvjetnica Biserka Jakić</item>
    </izvorni_sadrzaj>
    <derivirana_varijabla naziv="DomainObject.Predmet.OstaliListNazivFormatedOIB_1">
      <item>Financijska agencija, OIB 85821130368</item>
      <item>Sudski registar</item>
      <item>Odvjetnica Biserka Jakić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REPRODUKCIJU U STOČARSTVU HRVATSKE d.o.o.</izvorni_sadrzaj>
    <derivirana_varijabla naziv="DomainObject.Predmet.StrankaIDrugi_1">CENTAR ZA REPRODUKCIJU U STOČARSTVU HRVATSKE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</izvorni_sadrzaj>
    <derivirana_varijabla naziv="DomainObject.Predmet.StrankaIDrugiAdressOIB_1">CENTAR ZA REPRODUKCIJU U STOČARSTVU HRVATSKE d.o.o., OIB 18386202945, Potočka 20,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  <item>Odvjetnica Biserka Jakić</item>
    </izvorni_sadrzaj>
    <derivirana_varijabla naziv="DomainObject.Predmet.SudioniciListNaziv_1">
      <item>CENTAR ZA REPRODUKCIJU U STOČARSTVU HRVATSKE d.o.o.</item>
      <item>Financijska agencija</item>
      <item>Sudski registar</item>
      <item>Odvjetnica Biserka Jakić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68058-299F-4134-AD37-580EFC9A5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3208</properties:Characters>
  <properties:Lines>26</properties:Lines>
  <properties:Paragraphs>7</properties:Paragraphs>
  <properties:TotalTime>131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2016-12-29T13:31:00Z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2018-06-20T09:51:00Z</cp:lastPrinted>
  <dcterms:modified xmlns:xsi="http://www.w3.org/2001/XMLSchema-instance" xsi:type="dcterms:W3CDTF">2018-06-20T09:52:00Z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St-568/2016-13 / Odluka - Rješenje - razrješenje povjerenika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