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5e602d6" w14:paraId="5e602d6"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B12180">
        <w:rPr>
          <w:rFonts w:hAnsi="Times New Roman" w:ascii="Times New Roman"/>
          <w:sz w:val="24"/>
        </w:rPr>
        <w:t>-507</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2</w:t>
      </w:r>
      <w:r w:rsidR="00E876B7">
        <w:rPr>
          <w:rFonts w:hAnsi="Times New Roman" w:ascii="Times New Roman"/>
          <w:sz w:val="24"/>
        </w:rPr>
        <w:t>2</w:t>
      </w:r>
      <w:r w:rsidR="00780E50">
        <w:rPr>
          <w:rFonts w:hAnsi="Times New Roman" w:ascii="Times New Roman"/>
          <w:sz w:val="24"/>
        </w:rPr>
        <w:t xml:space="preserve">. </w:t>
      </w:r>
      <w:r w:rsidR="00E876B7">
        <w:rPr>
          <w:rFonts w:hAnsi="Times New Roman" w:ascii="Times New Roman"/>
          <w:sz w:val="24"/>
        </w:rPr>
        <w:t>svibnja</w:t>
      </w:r>
      <w:r w:rsidR="00780E50">
        <w:rPr>
          <w:rFonts w:hAnsi="Times New Roman" w:ascii="Times New Roman"/>
          <w:sz w:val="24"/>
        </w:rPr>
        <w:t xml:space="preserve"> 2017.</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780E50" w:rsidP="00A358F5" w:rsidR="00780E50">
      <w:pPr>
        <w:numPr>
          <w:ilvl w:val="0"/>
          <w:numId w:val="6"/>
        </w:numPr>
        <w:spacing w:after="120" w:before="120"/>
        <w:rPr>
          <w:rFonts w:hAnsi="Times New Roman" w:ascii="Times New Roman"/>
          <w:sz w:val="24"/>
        </w:rPr>
      </w:pPr>
      <w:r w:rsidRPr="00780E50">
        <w:rPr>
          <w:rFonts w:hAnsi="Times New Roman" w:ascii="Times New Roman"/>
          <w:sz w:val="24"/>
        </w:rPr>
        <w:t>Oglašava se nevažećom dosuda prema rješenju o dosudi ovoga suda posl. broj St-1608/13-46</w:t>
      </w:r>
      <w:r>
        <w:rPr>
          <w:rFonts w:hAnsi="Times New Roman" w:ascii="Times New Roman"/>
          <w:sz w:val="24"/>
        </w:rPr>
        <w:t>9</w:t>
      </w:r>
      <w:r w:rsidRPr="00780E50">
        <w:rPr>
          <w:rFonts w:hAnsi="Times New Roman" w:ascii="Times New Roman"/>
          <w:sz w:val="24"/>
        </w:rPr>
        <w:t xml:space="preserve"> od </w:t>
      </w:r>
      <w:r w:rsidR="000C18F9">
        <w:rPr>
          <w:rFonts w:hAnsi="Times New Roman" w:ascii="Times New Roman"/>
          <w:sz w:val="24"/>
        </w:rPr>
        <w:t>20. veljače 2107.</w:t>
      </w:r>
      <w:r w:rsidRPr="00780E50">
        <w:rPr>
          <w:rFonts w:hAnsi="Times New Roman" w:ascii="Times New Roman"/>
          <w:sz w:val="24"/>
        </w:rPr>
        <w:t xml:space="preserve"> kojim je nekretnina stečajnog dužnika upisana u</w:t>
      </w:r>
      <w:r>
        <w:rPr>
          <w:rFonts w:hAnsi="Times New Roman" w:ascii="Times New Roman"/>
          <w:sz w:val="24"/>
        </w:rPr>
        <w:t xml:space="preserve"> </w:t>
      </w:r>
      <w:r w:rsidRPr="00693D9D">
        <w:rPr>
          <w:rFonts w:hAnsi="Times New Roman" w:ascii="Times New Roman"/>
          <w:sz w:val="24"/>
        </w:rPr>
        <w:t xml:space="preserve">k.o. Trnje, zk. ul. 15867, čkbr. 22/4 (etažno vlasništvo), i to: Poduložak 323. – 323. ETAŽA 196/10000 poslovni prostor PP2/2, </w:t>
      </w:r>
      <w:r>
        <w:rPr>
          <w:rFonts w:hAnsi="Times New Roman" w:ascii="Times New Roman"/>
          <w:sz w:val="24"/>
        </w:rPr>
        <w:t xml:space="preserve">dosuđena </w:t>
      </w:r>
      <w:r w:rsidRPr="00693D9D">
        <w:rPr>
          <w:rFonts w:hAnsi="Times New Roman" w:ascii="Times New Roman"/>
          <w:sz w:val="24"/>
        </w:rPr>
        <w:t xml:space="preserve">kupcu </w:t>
      </w:r>
      <w:r w:rsidR="00E876B7">
        <w:rPr>
          <w:rFonts w:hAnsi="Times New Roman" w:ascii="Times New Roman"/>
          <w:sz w:val="24"/>
        </w:rPr>
        <w:t xml:space="preserve">Heleni Krešić iz Zagreba, Selska cesta 92 I, OIB: 72623776904, kao slijedećem najboljem ponuđaču, za cijenu od 1.550.000,00 kuna. </w:t>
      </w:r>
    </w:p>
    <w:p w:rsidRDefault="00780E50" w:rsidP="00780E50" w:rsidR="00780E50" w:rsidRPr="00780E50">
      <w:pPr>
        <w:numPr>
          <w:ilvl w:val="0"/>
          <w:numId w:val="6"/>
        </w:numPr>
        <w:spacing w:after="120" w:before="120"/>
        <w:rPr>
          <w:rFonts w:hAnsi="Times New Roman" w:ascii="Times New Roman"/>
          <w:sz w:val="24"/>
        </w:rPr>
      </w:pPr>
      <w:r>
        <w:rPr>
          <w:rFonts w:hAnsi="Times New Roman" w:ascii="Times New Roman"/>
          <w:sz w:val="24"/>
        </w:rPr>
        <w:t xml:space="preserve">Nekretnina stečajnog dužnika </w:t>
      </w:r>
      <w:r w:rsidRPr="00780E50">
        <w:rPr>
          <w:rFonts w:hAnsi="Times New Roman" w:ascii="Times New Roman"/>
          <w:sz w:val="24"/>
        </w:rPr>
        <w:t>upisana u k.o. Trnje, zk. ul. 15867, čkbr. 22/4 (etažno vlasništvo), i to: Poduložak 323. – 323. ETAŽA 196/10000 poslovni prostor PP2/2, na I. katu i u prizemlju, označen crvenom bojom, sastoji s od: hol, stubište, soba 1,2,3 server soba, WC1, WC2, predprostor, stubište, hol, sveukupne površine P=203,84 m2</w:t>
      </w:r>
      <w:r>
        <w:rPr>
          <w:rFonts w:hAnsi="Times New Roman" w:ascii="Times New Roman"/>
          <w:sz w:val="24"/>
        </w:rPr>
        <w:t xml:space="preserve"> </w:t>
      </w:r>
      <w:r w:rsidRPr="00780E50">
        <w:rPr>
          <w:rFonts w:hAnsi="Times New Roman" w:ascii="Times New Roman"/>
          <w:b/>
          <w:sz w:val="24"/>
        </w:rPr>
        <w:t>dosuđuje se</w:t>
      </w:r>
      <w:r w:rsidRPr="00780E50">
        <w:rPr>
          <w:rFonts w:hAnsi="Times New Roman" w:ascii="Times New Roman"/>
          <w:sz w:val="24"/>
        </w:rPr>
        <w:t xml:space="preserve"> kupcu</w:t>
      </w:r>
      <w:r w:rsidR="00E876B7">
        <w:rPr>
          <w:rFonts w:hAnsi="Times New Roman" w:ascii="Times New Roman"/>
          <w:sz w:val="24"/>
        </w:rPr>
        <w:t xml:space="preserve"> </w:t>
      </w:r>
      <w:r w:rsidR="00DB48D8">
        <w:rPr>
          <w:rFonts w:hAnsi="Times New Roman" w:ascii="Times New Roman"/>
          <w:sz w:val="24"/>
        </w:rPr>
        <w:t xml:space="preserve">Tini Duvnjak iz Zagreba, </w:t>
      </w:r>
      <w:r w:rsidR="00DB48D8" w:rsidRPr="00DB48D8">
        <w:rPr>
          <w:rFonts w:hAnsi="Times New Roman" w:ascii="Times New Roman"/>
          <w:sz w:val="24"/>
        </w:rPr>
        <w:t>Zaharova 3, OIB: 92684215423</w:t>
      </w:r>
      <w:r w:rsidR="00574CCE">
        <w:rPr>
          <w:rFonts w:hAnsi="Times New Roman" w:ascii="Times New Roman"/>
          <w:sz w:val="24"/>
        </w:rPr>
        <w:t>, za iznos od 1.250.000,00 kuna.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DB48D8">
        <w:rPr>
          <w:rFonts w:hAnsi="Times New Roman" w:ascii="Times New Roman"/>
          <w:sz w:val="24"/>
        </w:rPr>
        <w:t>Tino Duvnjak</w:t>
      </w:r>
      <w:r w:rsidR="00E70779" w:rsidRPr="006934ED">
        <w:rPr>
          <w:rFonts w:hAnsi="Times New Roman" w:ascii="Times New Roman"/>
          <w:sz w:val="24"/>
        </w:rPr>
        <w:t xml:space="preserve"> </w:t>
      </w:r>
      <w:r w:rsidRPr="006934ED">
        <w:rPr>
          <w:rFonts w:hAnsi="Times New Roman" w:ascii="Times New Roman"/>
          <w:sz w:val="24"/>
        </w:rPr>
        <w:t>duž</w:t>
      </w:r>
      <w:r w:rsidR="00DB48D8">
        <w:rPr>
          <w:rFonts w:hAnsi="Times New Roman" w:ascii="Times New Roman"/>
          <w:sz w:val="24"/>
        </w:rPr>
        <w:t>a</w:t>
      </w:r>
      <w:r w:rsidRPr="006934ED">
        <w:rPr>
          <w:rFonts w:hAnsi="Times New Roman" w:ascii="Times New Roman"/>
          <w:sz w:val="24"/>
        </w:rPr>
        <w:t xml:space="preserve">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693D9D">
        <w:rPr>
          <w:rFonts w:hAnsi="Times New Roman" w:ascii="Times New Roman"/>
          <w:b/>
          <w:sz w:val="24"/>
        </w:rPr>
        <w:t>1</w:t>
      </w:r>
      <w:r w:rsidR="00DA28FC" w:rsidRPr="00DA28FC">
        <w:rPr>
          <w:rFonts w:hAnsi="Times New Roman" w:ascii="Times New Roman"/>
          <w:b/>
          <w:sz w:val="24"/>
        </w:rPr>
        <w:t>.</w:t>
      </w:r>
      <w:r w:rsidR="00DB48D8">
        <w:rPr>
          <w:rFonts w:hAnsi="Times New Roman" w:ascii="Times New Roman"/>
          <w:b/>
          <w:sz w:val="24"/>
        </w:rPr>
        <w:t>2</w:t>
      </w:r>
      <w:r w:rsidR="00780E50">
        <w:rPr>
          <w:rFonts w:hAnsi="Times New Roman" w:ascii="Times New Roman"/>
          <w:b/>
          <w:sz w:val="24"/>
        </w:rPr>
        <w:t>3</w:t>
      </w:r>
      <w:r w:rsidR="00693D9D">
        <w:rPr>
          <w:rFonts w:hAnsi="Times New Roman" w:ascii="Times New Roman"/>
          <w:b/>
          <w:sz w:val="24"/>
        </w:rPr>
        <w:t>0</w:t>
      </w:r>
      <w:r w:rsidR="00DA28FC" w:rsidRPr="00DA28FC">
        <w:rPr>
          <w:rFonts w:hAnsi="Times New Roman" w:ascii="Times New Roman"/>
          <w:b/>
          <w:sz w:val="24"/>
        </w:rPr>
        <w:t>.000,00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DA28FC">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DA28FC">
        <w:rPr>
          <w:rFonts w:hAnsi="Times New Roman" w:ascii="Times New Roman"/>
          <w:sz w:val="24"/>
        </w:rPr>
        <w:t xml:space="preserve"> St-1608/13</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780E50">
        <w:rPr>
          <w:rFonts w:hAnsi="Times New Roman" w:ascii="Times New Roman"/>
          <w:sz w:val="24"/>
        </w:rPr>
        <w:t>I</w:t>
      </w:r>
      <w:r w:rsidRPr="006934ED">
        <w:rPr>
          <w:rFonts w:hAnsi="Times New Roman" w:ascii="Times New Roman"/>
          <w:sz w:val="24"/>
        </w:rPr>
        <w:t>.</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w:t>
      </w:r>
      <w:r w:rsidR="00DB48D8">
        <w:rPr>
          <w:rFonts w:hAnsi="Times New Roman" w:ascii="Times New Roman"/>
          <w:sz w:val="24"/>
        </w:rPr>
        <w:t>Tino Duvnjak</w:t>
      </w:r>
      <w:r w:rsidR="00780E50">
        <w:rPr>
          <w:rFonts w:hAnsi="Times New Roman" w:ascii="Times New Roman"/>
          <w:sz w:val="24"/>
        </w:rPr>
        <w:t xml:space="preserve"> </w:t>
      </w:r>
      <w:r w:rsidRPr="006934ED">
        <w:rPr>
          <w:rFonts w:hAnsi="Times New Roman" w:ascii="Times New Roman"/>
          <w:sz w:val="24"/>
        </w:rPr>
        <w:t xml:space="preserve">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 xml:space="preserve">sud </w:t>
      </w:r>
      <w:r w:rsidR="00023014">
        <w:rPr>
          <w:rFonts w:hAnsi="Times New Roman" w:ascii="Times New Roman"/>
          <w:sz w:val="24"/>
        </w:rPr>
        <w:t xml:space="preserve">će </w:t>
      </w:r>
      <w:r w:rsidRPr="006934ED">
        <w:rPr>
          <w:rFonts w:hAnsi="Times New Roman" w:ascii="Times New Roman"/>
          <w:sz w:val="24"/>
        </w:rPr>
        <w:t>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00780E50">
        <w:rPr>
          <w:rFonts w:hAnsi="Times New Roman" w:ascii="Times New Roman"/>
          <w:sz w:val="24"/>
        </w:rPr>
        <w:t xml:space="preserve">kupcu. </w:t>
      </w:r>
    </w:p>
    <w:p w:rsidRDefault="00457093" w:rsidP="00023014" w:rsidR="00780E50">
      <w:pPr>
        <w:numPr>
          <w:ilvl w:val="0"/>
          <w:numId w:val="6"/>
        </w:numPr>
        <w:rPr>
          <w:rFonts w:hAnsi="Times New Roman" w:ascii="Times New Roman"/>
          <w:sz w:val="24"/>
        </w:rPr>
      </w:pPr>
      <w:r w:rsidRPr="00023014">
        <w:rPr>
          <w:rFonts w:hAnsi="Times New Roman" w:ascii="Times New Roman"/>
          <w:sz w:val="24"/>
        </w:rPr>
        <w:t>Ako kupac</w:t>
      </w:r>
      <w:r w:rsidR="00DA28FC" w:rsidRPr="00023014">
        <w:rPr>
          <w:rFonts w:hAnsi="Times New Roman" w:ascii="Times New Roman"/>
          <w:sz w:val="24"/>
        </w:rPr>
        <w:t xml:space="preserve"> </w:t>
      </w:r>
      <w:r w:rsidRPr="00023014">
        <w:rPr>
          <w:rFonts w:hAnsi="Times New Roman" w:ascii="Times New Roman"/>
          <w:sz w:val="24"/>
        </w:rPr>
        <w:t>ne položi kupovinu u roku i iznosu kako je to određeno toč. II</w:t>
      </w:r>
      <w:r w:rsidR="00023014">
        <w:rPr>
          <w:rFonts w:hAnsi="Times New Roman" w:ascii="Times New Roman"/>
          <w:sz w:val="24"/>
        </w:rPr>
        <w:t>I</w:t>
      </w:r>
      <w:r w:rsidRPr="00023014">
        <w:rPr>
          <w:rFonts w:hAnsi="Times New Roman" w:ascii="Times New Roman"/>
          <w:sz w:val="24"/>
        </w:rPr>
        <w:t>. ovog rješenja, nekretnina će se dosuditi kupcima koji su ponudili nižu cijenu, redom prema veličini cijene koju su ponudili</w:t>
      </w:r>
      <w:r w:rsidR="00DB48D8">
        <w:rPr>
          <w:rFonts w:hAnsi="Times New Roman" w:ascii="Times New Roman"/>
          <w:sz w:val="24"/>
        </w:rPr>
        <w:t xml:space="preserve"> i to kupcu Mobidom d.o.o. Zagreb.</w:t>
      </w:r>
      <w:r w:rsidRPr="00023014">
        <w:rPr>
          <w:rFonts w:hAnsi="Times New Roman" w:ascii="Times New Roman"/>
          <w:sz w:val="24"/>
        </w:rPr>
        <w:t xml:space="preserve"> </w:t>
      </w:r>
    </w:p>
    <w:p w:rsidRDefault="00023014" w:rsidP="00023014" w:rsidR="00023014" w:rsidRPr="00023014">
      <w:pPr>
        <w:ind w:left="567"/>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F57AE">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w:t>
      </w:r>
      <w:r w:rsidR="00023014">
        <w:rPr>
          <w:rFonts w:hAnsi="Times New Roman" w:ascii="Times New Roman"/>
          <w:sz w:val="24"/>
        </w:rPr>
        <w:t xml:space="preserve"> nekretnine navedene u stavku I. izreke</w:t>
      </w:r>
      <w:r w:rsidR="00457093" w:rsidRPr="006934ED">
        <w:rPr>
          <w:rFonts w:hAnsi="Times New Roman" w:ascii="Times New Roman"/>
          <w:sz w:val="24"/>
        </w:rPr>
        <w:t xml:space="preserve">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w:t>
      </w:r>
      <w:r w:rsidR="00227F5D">
        <w:rPr>
          <w:rFonts w:hAnsi="Times New Roman" w:ascii="Times New Roman"/>
          <w:sz w:val="24"/>
        </w:rPr>
        <w:t>Vedran Duvnjak u</w:t>
      </w:r>
      <w:r w:rsidR="001D52CD" w:rsidRPr="006934ED">
        <w:rPr>
          <w:rFonts w:hAnsi="Times New Roman" w:ascii="Times New Roman"/>
          <w:sz w:val="24"/>
        </w:rPr>
        <w:t xml:space="preserve"> visini od </w:t>
      </w:r>
      <w:r w:rsidR="00227F5D">
        <w:rPr>
          <w:rFonts w:hAnsi="Times New Roman" w:ascii="Times New Roman"/>
          <w:sz w:val="24"/>
        </w:rPr>
        <w:t>1</w:t>
      </w:r>
      <w:r w:rsidR="003E0E3F">
        <w:rPr>
          <w:rFonts w:hAnsi="Times New Roman" w:ascii="Times New Roman"/>
          <w:sz w:val="24"/>
        </w:rPr>
        <w:t>.</w:t>
      </w:r>
      <w:r w:rsidR="00227F5D">
        <w:rPr>
          <w:rFonts w:hAnsi="Times New Roman" w:ascii="Times New Roman"/>
          <w:sz w:val="24"/>
        </w:rPr>
        <w:t>56</w:t>
      </w:r>
      <w:r w:rsidR="003E0E3F">
        <w:rPr>
          <w:rFonts w:hAnsi="Times New Roman" w:ascii="Times New Roman"/>
          <w:sz w:val="24"/>
        </w:rPr>
        <w:t>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w:t>
      </w:r>
      <w:r w:rsidR="00CF57AE">
        <w:rPr>
          <w:rFonts w:hAnsi="Times New Roman" w:ascii="Times New Roman"/>
          <w:sz w:val="24"/>
        </w:rPr>
        <w:t xml:space="preserve"> </w:t>
      </w:r>
      <w:r w:rsidR="00CF57AE" w:rsidRPr="00CF57AE">
        <w:rPr>
          <w:rFonts w:hAnsi="Times New Roman" w:ascii="Times New Roman"/>
          <w:sz w:val="24"/>
        </w:rPr>
        <w:t>slijedom čega je doneseno rješenje o dosudi posl. broj St-1608/13-468 od 23. studenoga 2016., kojom mu je nekretnina i dosuđena u vlasništvo</w:t>
      </w:r>
      <w:r w:rsidR="00CF57AE">
        <w:rPr>
          <w:rFonts w:hAnsi="Times New Roman" w:ascii="Times New Roman"/>
          <w:sz w:val="24"/>
        </w:rPr>
        <w:t>.</w:t>
      </w:r>
    </w:p>
    <w:p w:rsidRDefault="00CF57AE" w:rsidP="00CE4D39" w:rsidR="00CF57AE">
      <w:pPr>
        <w:rPr>
          <w:rFonts w:hAnsi="Times New Roman" w:ascii="Times New Roman"/>
          <w:sz w:val="24"/>
        </w:rPr>
      </w:pPr>
    </w:p>
    <w:p w:rsidRDefault="00CF57AE" w:rsidP="00CF57AE" w:rsidR="00CF57AE" w:rsidRPr="00CF57AE">
      <w:pPr>
        <w:rPr>
          <w:rFonts w:hAnsi="Times New Roman" w:ascii="Times New Roman"/>
          <w:sz w:val="24"/>
        </w:rPr>
      </w:pPr>
      <w:r>
        <w:rPr>
          <w:rFonts w:hAnsi="Times New Roman" w:ascii="Times New Roman"/>
          <w:sz w:val="24"/>
        </w:rPr>
        <w:tab/>
      </w:r>
      <w:r w:rsidRPr="00CF57AE">
        <w:rPr>
          <w:rFonts w:hAnsi="Times New Roman" w:ascii="Times New Roman"/>
          <w:sz w:val="24"/>
        </w:rPr>
        <w:t>Budući da u roku utvrđenim zaključkom o prodaji kupac</w:t>
      </w:r>
      <w:r>
        <w:rPr>
          <w:rFonts w:hAnsi="Times New Roman" w:ascii="Times New Roman"/>
          <w:sz w:val="24"/>
        </w:rPr>
        <w:t xml:space="preserve"> Vedran Duvnjak </w:t>
      </w:r>
      <w:r w:rsidRPr="00CF57AE">
        <w:rPr>
          <w:rFonts w:hAnsi="Times New Roman" w:ascii="Times New Roman"/>
          <w:sz w:val="24"/>
        </w:rPr>
        <w:t>nije uplatio preostali iznos kupovnine, navedena dosuda oglašena je nevažećom sukladno članku 103. stavak 6. OZ, slijedom čega je riješeno kao u stavku I. izreke.</w:t>
      </w:r>
    </w:p>
    <w:p w:rsidRDefault="00CF57AE" w:rsidP="00CF57AE" w:rsidR="00CF57AE" w:rsidRPr="00CF57AE">
      <w:pPr>
        <w:rPr>
          <w:rFonts w:hAnsi="Times New Roman" w:ascii="Times New Roman"/>
          <w:sz w:val="24"/>
        </w:rPr>
      </w:pPr>
    </w:p>
    <w:p w:rsidRDefault="00CF57AE" w:rsidP="00CF57AE" w:rsidR="00B22A2D">
      <w:pPr>
        <w:rPr>
          <w:rFonts w:hAnsi="Times New Roman" w:ascii="Times New Roman"/>
          <w:sz w:val="24"/>
        </w:rPr>
      </w:pPr>
      <w:r w:rsidRPr="00CF57AE">
        <w:rPr>
          <w:rFonts w:hAnsi="Times New Roman" w:ascii="Times New Roman"/>
          <w:sz w:val="24"/>
        </w:rPr>
        <w:tab/>
        <w:t>Slijedeću nižu cijenu ponudi</w:t>
      </w:r>
      <w:r>
        <w:rPr>
          <w:rFonts w:hAnsi="Times New Roman" w:ascii="Times New Roman"/>
          <w:sz w:val="24"/>
        </w:rPr>
        <w:t>la</w:t>
      </w:r>
      <w:r w:rsidRPr="00CF57AE">
        <w:rPr>
          <w:rFonts w:hAnsi="Times New Roman" w:ascii="Times New Roman"/>
          <w:sz w:val="24"/>
        </w:rPr>
        <w:t xml:space="preserve"> je kupac </w:t>
      </w:r>
      <w:r>
        <w:rPr>
          <w:rFonts w:hAnsi="Times New Roman" w:ascii="Times New Roman"/>
          <w:sz w:val="24"/>
        </w:rPr>
        <w:t>Helena Krešić</w:t>
      </w:r>
      <w:r w:rsidRPr="00CF57AE">
        <w:rPr>
          <w:rFonts w:hAnsi="Times New Roman" w:ascii="Times New Roman"/>
          <w:sz w:val="24"/>
        </w:rPr>
        <w:t xml:space="preserve"> u iznosu od </w:t>
      </w:r>
      <w:r>
        <w:rPr>
          <w:rFonts w:hAnsi="Times New Roman" w:ascii="Times New Roman"/>
          <w:sz w:val="24"/>
        </w:rPr>
        <w:t>1</w:t>
      </w:r>
      <w:r w:rsidRPr="00CF57AE">
        <w:rPr>
          <w:rFonts w:hAnsi="Times New Roman" w:ascii="Times New Roman"/>
          <w:sz w:val="24"/>
        </w:rPr>
        <w:t>.</w:t>
      </w:r>
      <w:r>
        <w:rPr>
          <w:rFonts w:hAnsi="Times New Roman" w:ascii="Times New Roman"/>
          <w:sz w:val="24"/>
        </w:rPr>
        <w:t>550</w:t>
      </w:r>
      <w:r w:rsidRPr="00CF57AE">
        <w:rPr>
          <w:rFonts w:hAnsi="Times New Roman" w:ascii="Times New Roman"/>
          <w:sz w:val="24"/>
        </w:rPr>
        <w:t xml:space="preserve">.000,00 kn, stoga </w:t>
      </w:r>
      <w:r>
        <w:rPr>
          <w:rFonts w:hAnsi="Times New Roman" w:ascii="Times New Roman"/>
          <w:sz w:val="24"/>
        </w:rPr>
        <w:t>joj</w:t>
      </w:r>
      <w:r w:rsidRPr="00CF57AE">
        <w:rPr>
          <w:rFonts w:hAnsi="Times New Roman" w:ascii="Times New Roman"/>
          <w:sz w:val="24"/>
        </w:rPr>
        <w:t xml:space="preserve"> je kao slijedećem najboljem ponuđaču predmetn</w:t>
      </w:r>
      <w:r w:rsidR="00B22A2D">
        <w:rPr>
          <w:rFonts w:hAnsi="Times New Roman" w:ascii="Times New Roman"/>
          <w:sz w:val="24"/>
        </w:rPr>
        <w:t>a</w:t>
      </w:r>
      <w:r w:rsidRPr="00CF57AE">
        <w:rPr>
          <w:rFonts w:hAnsi="Times New Roman" w:ascii="Times New Roman"/>
          <w:sz w:val="24"/>
        </w:rPr>
        <w:t xml:space="preserve"> nekretnin</w:t>
      </w:r>
      <w:r w:rsidR="00B22A2D">
        <w:rPr>
          <w:rFonts w:hAnsi="Times New Roman" w:ascii="Times New Roman"/>
          <w:sz w:val="24"/>
        </w:rPr>
        <w:t xml:space="preserve">a i dosuđena. </w:t>
      </w:r>
      <w:r w:rsidR="00DB48D8">
        <w:rPr>
          <w:rFonts w:hAnsi="Times New Roman" w:ascii="Times New Roman"/>
          <w:sz w:val="24"/>
        </w:rPr>
        <w:tab/>
      </w:r>
    </w:p>
    <w:p w:rsidRDefault="00B22A2D" w:rsidP="00CF57AE" w:rsidR="00B22A2D">
      <w:pPr>
        <w:rPr>
          <w:rFonts w:hAnsi="Times New Roman" w:ascii="Times New Roman"/>
          <w:sz w:val="24"/>
        </w:rPr>
      </w:pPr>
    </w:p>
    <w:p w:rsidRDefault="00B22A2D" w:rsidP="00B22A2D" w:rsidR="00B22A2D" w:rsidRPr="00B22A2D">
      <w:pPr>
        <w:rPr>
          <w:rFonts w:hAnsi="Times New Roman" w:ascii="Times New Roman"/>
          <w:sz w:val="24"/>
        </w:rPr>
      </w:pPr>
      <w:r>
        <w:rPr>
          <w:rFonts w:hAnsi="Times New Roman" w:ascii="Times New Roman"/>
          <w:sz w:val="24"/>
        </w:rPr>
        <w:tab/>
      </w:r>
      <w:r w:rsidRPr="00B22A2D">
        <w:rPr>
          <w:rFonts w:hAnsi="Times New Roman" w:ascii="Times New Roman"/>
          <w:sz w:val="24"/>
        </w:rPr>
        <w:t xml:space="preserve">Budući da niti </w:t>
      </w:r>
      <w:r>
        <w:rPr>
          <w:rFonts w:hAnsi="Times New Roman" w:ascii="Times New Roman"/>
          <w:sz w:val="24"/>
        </w:rPr>
        <w:t xml:space="preserve">Helena Krešić </w:t>
      </w:r>
      <w:r w:rsidRPr="00B22A2D">
        <w:rPr>
          <w:rFonts w:hAnsi="Times New Roman" w:ascii="Times New Roman"/>
          <w:sz w:val="24"/>
        </w:rPr>
        <w:t>nije položi</w:t>
      </w:r>
      <w:r>
        <w:rPr>
          <w:rFonts w:hAnsi="Times New Roman" w:ascii="Times New Roman"/>
          <w:sz w:val="24"/>
        </w:rPr>
        <w:t>la</w:t>
      </w:r>
      <w:r w:rsidRPr="00B22A2D">
        <w:rPr>
          <w:rFonts w:hAnsi="Times New Roman" w:ascii="Times New Roman"/>
          <w:sz w:val="24"/>
        </w:rPr>
        <w:t xml:space="preserve"> kupovninu u daljnjem roku od 30 dana, rješenje o dosudi valjalo je oglasiti nevažećim, a slijedeći najbolji ponuđač koji je ponudio nižu cijenu na dražbi bio je </w:t>
      </w:r>
      <w:r>
        <w:rPr>
          <w:rFonts w:hAnsi="Times New Roman" w:ascii="Times New Roman"/>
          <w:sz w:val="24"/>
        </w:rPr>
        <w:t>Dražen Jerković.</w:t>
      </w:r>
      <w:r w:rsidRPr="00B22A2D">
        <w:rPr>
          <w:rFonts w:hAnsi="Times New Roman" w:ascii="Times New Roman"/>
          <w:sz w:val="24"/>
        </w:rPr>
        <w:t xml:space="preserve"> Međutim, podneskom od </w:t>
      </w:r>
      <w:r>
        <w:rPr>
          <w:rFonts w:hAnsi="Times New Roman" w:ascii="Times New Roman"/>
          <w:sz w:val="24"/>
        </w:rPr>
        <w:t>28. veljače 2016.</w:t>
      </w:r>
      <w:r w:rsidRPr="00B22A2D">
        <w:rPr>
          <w:rFonts w:hAnsi="Times New Roman" w:ascii="Times New Roman"/>
          <w:sz w:val="24"/>
        </w:rPr>
        <w:t xml:space="preserve"> navedeni kupac izvijestio je sud da odustaje od plaćanja kupovnine za predmetnu nekretninu te, svjestan posljedice gubitka plaćenog iznosa jamčevina od 20.000,00 kn, izjavljuje da ga nije potrebno pozivati na plaćanje kupovnine i određivati mu daljnji rok za plaćanje iste.</w:t>
      </w:r>
    </w:p>
    <w:p w:rsidRDefault="00B22A2D" w:rsidP="00B22A2D" w:rsidR="00B22A2D" w:rsidRPr="00B22A2D">
      <w:pPr>
        <w:rPr>
          <w:rFonts w:hAnsi="Times New Roman" w:ascii="Times New Roman"/>
          <w:sz w:val="24"/>
        </w:rPr>
      </w:pPr>
    </w:p>
    <w:p w:rsidRDefault="00B22A2D" w:rsidP="00B22A2D" w:rsidR="00B22A2D" w:rsidRPr="00B22A2D">
      <w:pPr>
        <w:rPr>
          <w:rFonts w:hAnsi="Times New Roman" w:ascii="Times New Roman"/>
          <w:sz w:val="24"/>
        </w:rPr>
      </w:pPr>
      <w:r w:rsidRPr="00B22A2D">
        <w:rPr>
          <w:rFonts w:hAnsi="Times New Roman" w:ascii="Times New Roman"/>
          <w:sz w:val="24"/>
        </w:rPr>
        <w:tab/>
        <w:t xml:space="preserve">S obzirom na navedenu pravnu situaciju, predmetnu nekretninu je valjalo dosuditi slijedećem najboljem ponuđaču a to je </w:t>
      </w:r>
      <w:r>
        <w:rPr>
          <w:rFonts w:hAnsi="Times New Roman" w:ascii="Times New Roman"/>
          <w:sz w:val="24"/>
        </w:rPr>
        <w:t xml:space="preserve">Tino Duvnjak, koji je ponudio iznos od 1.250.00,00 kuna, </w:t>
      </w:r>
      <w:r w:rsidRPr="00B22A2D">
        <w:rPr>
          <w:rFonts w:hAnsi="Times New Roman" w:ascii="Times New Roman"/>
          <w:sz w:val="24"/>
        </w:rPr>
        <w:t xml:space="preserve">slijedom čega je temeljem članka 106. stavak 6. OZ riješeno kao u </w:t>
      </w:r>
      <w:r>
        <w:rPr>
          <w:rFonts w:hAnsi="Times New Roman" w:ascii="Times New Roman"/>
          <w:sz w:val="24"/>
        </w:rPr>
        <w:t xml:space="preserve">stavku I. izreke. </w:t>
      </w:r>
      <w:r w:rsidRPr="00B22A2D">
        <w:rPr>
          <w:rFonts w:hAnsi="Times New Roman" w:ascii="Times New Roman"/>
          <w:sz w:val="24"/>
        </w:rPr>
        <w:t xml:space="preserve"> </w:t>
      </w:r>
    </w:p>
    <w:p w:rsidRDefault="00B22A2D" w:rsidP="00B22A2D" w:rsidR="00B22A2D" w:rsidRPr="00B22A2D">
      <w:pPr>
        <w:rPr>
          <w:rFonts w:hAnsi="Times New Roman" w:ascii="Times New Roman"/>
          <w:sz w:val="24"/>
        </w:rPr>
      </w:pPr>
    </w:p>
    <w:p w:rsidRDefault="00B22A2D" w:rsidP="00B22A2D" w:rsidR="00B22A2D" w:rsidRPr="00B22A2D">
      <w:pPr>
        <w:rPr>
          <w:rFonts w:hAnsi="Times New Roman" w:ascii="Times New Roman"/>
          <w:sz w:val="24"/>
        </w:rPr>
      </w:pPr>
      <w:r w:rsidRPr="00B22A2D">
        <w:rPr>
          <w:rFonts w:hAnsi="Times New Roman" w:ascii="Times New Roman"/>
          <w:sz w:val="24"/>
        </w:rPr>
        <w:tab/>
        <w:t>Iznos uplaćene jamčevine od 20.000,00 kuna uračunava se kupcu u kupovninu, stoga je isti u obvezi položiti na račun suda razliku, kako je to određeno toč. III. izreke ovog rješenja.</w:t>
      </w:r>
    </w:p>
    <w:p w:rsidRDefault="00B22A2D" w:rsidP="00CF57AE" w:rsidR="00B22A2D">
      <w:pPr>
        <w:rPr>
          <w:rFonts w:hAnsi="Times New Roman" w:ascii="Times New Roman"/>
          <w:sz w:val="24"/>
        </w:rPr>
      </w:pPr>
    </w:p>
    <w:p w:rsidRDefault="00023014" w:rsidP="00CF57AE" w:rsidR="00CF57AE">
      <w:pPr>
        <w:rPr>
          <w:rFonts w:hAnsi="Times New Roman" w:ascii="Times New Roman"/>
          <w:sz w:val="24"/>
        </w:rPr>
      </w:pPr>
      <w:r>
        <w:rPr>
          <w:rFonts w:hAnsi="Times New Roman" w:ascii="Times New Roman"/>
          <w:sz w:val="24"/>
        </w:rPr>
        <w:tab/>
      </w:r>
      <w:r w:rsidR="00CF57AE">
        <w:rPr>
          <w:rFonts w:hAnsi="Times New Roman" w:ascii="Times New Roman"/>
          <w:sz w:val="24"/>
        </w:rPr>
        <w:t>Slijedom navedenog, a sve temeljem članka 103. stavak 6., 106. stavak 1 i 107. OZ riješeno je kao u izreci.</w:t>
      </w: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3E0E3F">
        <w:rPr>
          <w:rFonts w:hAnsi="Times New Roman" w:ascii="Times New Roman"/>
          <w:sz w:val="24"/>
        </w:rPr>
        <w:t>2</w:t>
      </w:r>
      <w:r w:rsidR="00B22A2D">
        <w:rPr>
          <w:rFonts w:hAnsi="Times New Roman" w:ascii="Times New Roman"/>
          <w:sz w:val="24"/>
        </w:rPr>
        <w:t>2</w:t>
      </w:r>
      <w:r w:rsidR="00CF57AE">
        <w:rPr>
          <w:rFonts w:hAnsi="Times New Roman" w:ascii="Times New Roman"/>
          <w:sz w:val="24"/>
        </w:rPr>
        <w:t xml:space="preserve">. </w:t>
      </w:r>
      <w:r w:rsidR="00B22A2D">
        <w:rPr>
          <w:rFonts w:hAnsi="Times New Roman" w:ascii="Times New Roman"/>
          <w:sz w:val="24"/>
        </w:rPr>
        <w:t>svibnja</w:t>
      </w:r>
      <w:r w:rsidR="00CF57AE">
        <w:rPr>
          <w:rFonts w:hAnsi="Times New Roman" w:ascii="Times New Roman"/>
          <w:sz w:val="24"/>
        </w:rPr>
        <w:t xml:space="preserve"> 2017.</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023014">
        <w:rPr>
          <w:rFonts w:hAnsi="Times New Roman" w:ascii="Times New Roman"/>
          <w:sz w:val="24"/>
        </w:rPr>
        <w:t xml:space="preserve"> </w:t>
      </w:r>
      <w:r w:rsidRPr="006934ED">
        <w:rPr>
          <w:rFonts w:hAnsi="Times New Roman" w:ascii="Times New Roman"/>
          <w:sz w:val="24"/>
        </w:rPr>
        <w:t>MIHAEL KOVAČIĆ</w:t>
      </w:r>
      <w:r w:rsidR="00B12180">
        <w:rPr>
          <w:rFonts w:hAnsi="Times New Roman" w:ascii="Times New Roman"/>
          <w:sz w:val="24"/>
        </w:rPr>
        <w:t>, v.r.</w:t>
      </w: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B12180" w:rsidP="00310AAD" w:rsidR="00B1218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B12180" w:rsidP="00310AAD" w:rsidR="00B1218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B12180" w:rsidP="00310AAD" w:rsidR="00B12180">
      <w:pPr>
        <w:rPr>
          <w:rFonts w:hAnsi="Times New Roman" w:ascii="Times New Roman"/>
          <w:sz w:val="24"/>
        </w:rPr>
      </w:pPr>
    </w:p>
    <w:p w:rsidRDefault="00310AAD" w:rsidP="00310AAD" w:rsidR="00310AAD" w:rsidRPr="00B12180">
      <w:pPr>
        <w:rPr>
          <w:rFonts w:hAnsi="Times New Roman" w:ascii="Times New Roman"/>
          <w:color w:themeColor="background1" w:val="FFFFFF"/>
          <w:sz w:val="24"/>
        </w:rPr>
      </w:pPr>
      <w:r w:rsidRPr="00B12180">
        <w:rPr>
          <w:rFonts w:hAnsi="Times New Roman" w:ascii="Times New Roman"/>
          <w:color w:themeColor="background1" w:val="FFFFFF"/>
          <w:sz w:val="24"/>
        </w:rPr>
        <w:t>DNA:</w:t>
      </w:r>
    </w:p>
    <w:p w:rsidRDefault="00AA3290" w:rsidP="00310AAD" w:rsidR="00310AAD" w:rsidRPr="00B12180">
      <w:pPr>
        <w:rPr>
          <w:rFonts w:hAnsi="Times New Roman" w:ascii="Times New Roman"/>
          <w:color w:themeColor="background1" w:val="FFFFFF"/>
          <w:sz w:val="24"/>
        </w:rPr>
      </w:pPr>
      <w:r w:rsidRPr="00B12180">
        <w:rPr>
          <w:rFonts w:hAnsi="Times New Roman" w:ascii="Times New Roman"/>
          <w:color w:themeColor="background1" w:val="FFFFFF"/>
          <w:sz w:val="24"/>
        </w:rPr>
        <w:t>1</w:t>
      </w:r>
      <w:r w:rsidR="00310AAD" w:rsidRPr="00B12180">
        <w:rPr>
          <w:rFonts w:hAnsi="Times New Roman" w:ascii="Times New Roman"/>
          <w:color w:themeColor="background1" w:val="FFFFFF"/>
          <w:sz w:val="24"/>
        </w:rPr>
        <w:t xml:space="preserve">. </w:t>
      </w:r>
      <w:r w:rsidR="003E0E3F" w:rsidRPr="00B12180">
        <w:rPr>
          <w:rFonts w:hAnsi="Times New Roman" w:ascii="Times New Roman"/>
          <w:color w:themeColor="background1" w:val="FFFFFF"/>
          <w:sz w:val="24"/>
        </w:rPr>
        <w:t>e-</w:t>
      </w:r>
      <w:r w:rsidR="00310AAD" w:rsidRPr="00B12180">
        <w:rPr>
          <w:rFonts w:hAnsi="Times New Roman" w:ascii="Times New Roman"/>
          <w:color w:themeColor="background1" w:val="FFFFFF"/>
          <w:sz w:val="24"/>
        </w:rPr>
        <w:t>Oglasna ploča</w:t>
      </w:r>
      <w:r w:rsidR="009D1A62" w:rsidRPr="00B12180">
        <w:rPr>
          <w:rFonts w:hAnsi="Times New Roman" w:ascii="Times New Roman"/>
          <w:color w:themeColor="background1" w:val="FFFFFF"/>
          <w:sz w:val="24"/>
        </w:rPr>
        <w:t xml:space="preserve">, </w:t>
      </w:r>
      <w:r w:rsidR="00310AAD" w:rsidRPr="00B12180">
        <w:rPr>
          <w:rFonts w:hAnsi="Times New Roman" w:ascii="Times New Roman"/>
          <w:color w:themeColor="background1" w:val="FFFFFF"/>
          <w:sz w:val="24"/>
        </w:rPr>
        <w:t>ovdje</w:t>
      </w:r>
    </w:p>
    <w:p w:rsidRDefault="00CF57AE" w:rsidP="00310AAD" w:rsidR="00310AAD" w:rsidRPr="00B12180">
      <w:pPr>
        <w:rPr>
          <w:rFonts w:hAnsi="Times New Roman" w:ascii="Times New Roman"/>
          <w:color w:themeColor="background1" w:val="FFFFFF"/>
          <w:sz w:val="24"/>
        </w:rPr>
      </w:pPr>
      <w:r w:rsidRPr="00B12180">
        <w:rPr>
          <w:rFonts w:hAnsi="Times New Roman" w:ascii="Times New Roman"/>
          <w:color w:themeColor="background1" w:val="FFFFFF"/>
          <w:sz w:val="24"/>
        </w:rPr>
        <w:t>2. Stečajnom upravitelju</w:t>
      </w:r>
      <w:r w:rsidR="00B22A2D" w:rsidRPr="00B12180">
        <w:rPr>
          <w:rFonts w:hAnsi="Times New Roman" w:ascii="Times New Roman"/>
          <w:color w:themeColor="background1" w:val="FFFFFF"/>
          <w:sz w:val="24"/>
        </w:rPr>
        <w:t>, osobno</w:t>
      </w:r>
    </w:p>
    <w:p w:rsidRDefault="00CF57AE" w:rsidP="00310AAD" w:rsidR="00CF57AE" w:rsidRPr="00B12180">
      <w:pPr>
        <w:rPr>
          <w:rFonts w:hAnsi="Times New Roman" w:ascii="Times New Roman"/>
          <w:color w:themeColor="background1" w:val="FFFFFF"/>
          <w:sz w:val="24"/>
        </w:rPr>
      </w:pPr>
      <w:r w:rsidRPr="00B12180">
        <w:rPr>
          <w:rFonts w:hAnsi="Times New Roman" w:ascii="Times New Roman"/>
          <w:color w:themeColor="background1" w:val="FFFFFF"/>
          <w:sz w:val="24"/>
        </w:rPr>
        <w:t>3. Helena Krešić, Zagreb, Selska cesta 92 I</w:t>
      </w:r>
    </w:p>
    <w:p w:rsidRDefault="00B22A2D" w:rsidP="00310AAD" w:rsidR="00CF57AE" w:rsidRPr="00B12180">
      <w:pPr>
        <w:rPr>
          <w:rFonts w:hAnsi="Times New Roman" w:ascii="Times New Roman"/>
          <w:color w:themeColor="background1" w:val="FFFFFF"/>
          <w:sz w:val="24"/>
        </w:rPr>
      </w:pPr>
      <w:r w:rsidRPr="00B12180">
        <w:rPr>
          <w:rFonts w:hAnsi="Times New Roman" w:ascii="Times New Roman"/>
          <w:color w:themeColor="background1" w:val="FFFFFF"/>
          <w:sz w:val="24"/>
        </w:rPr>
        <w:t>4</w:t>
      </w:r>
      <w:r w:rsidR="00CF57AE" w:rsidRPr="00B12180">
        <w:rPr>
          <w:rFonts w:hAnsi="Times New Roman" w:ascii="Times New Roman"/>
          <w:color w:themeColor="background1" w:val="FFFFFF"/>
          <w:sz w:val="24"/>
        </w:rPr>
        <w:t>. Tino Duvnjak, Zagreb, Ulica Ivana Zahara 3</w:t>
      </w:r>
    </w:p>
    <w:p w:rsidRDefault="00B22A2D" w:rsidP="00310AAD" w:rsidR="00CF57AE" w:rsidRPr="00B12180">
      <w:pPr>
        <w:rPr>
          <w:rFonts w:hAnsi="Times New Roman" w:ascii="Times New Roman"/>
          <w:color w:themeColor="background1" w:val="FFFFFF"/>
          <w:sz w:val="24"/>
        </w:rPr>
      </w:pPr>
      <w:r w:rsidRPr="00B12180">
        <w:rPr>
          <w:rFonts w:hAnsi="Times New Roman" w:ascii="Times New Roman"/>
          <w:color w:themeColor="background1" w:val="FFFFFF"/>
          <w:sz w:val="24"/>
        </w:rPr>
        <w:t>5</w:t>
      </w:r>
      <w:r w:rsidR="00CF57AE" w:rsidRPr="00B12180">
        <w:rPr>
          <w:rFonts w:hAnsi="Times New Roman" w:ascii="Times New Roman"/>
          <w:color w:themeColor="background1" w:val="FFFFFF"/>
          <w:sz w:val="24"/>
        </w:rPr>
        <w:t xml:space="preserve">. MOBIDOM d.o.o. Zagreb, </w:t>
      </w:r>
      <w:r w:rsidR="00023014" w:rsidRPr="00B12180">
        <w:rPr>
          <w:rFonts w:hAnsi="Times New Roman" w:ascii="Times New Roman"/>
          <w:color w:themeColor="background1" w:val="FFFFFF"/>
          <w:sz w:val="24"/>
        </w:rPr>
        <w:t>Mihovila Kombola 17/6</w:t>
      </w:r>
    </w:p>
    <w:p w:rsidRDefault="00B22A2D" w:rsidP="00310AAD" w:rsidR="00023014" w:rsidRPr="00B12180">
      <w:pPr>
        <w:rPr>
          <w:rFonts w:hAnsi="Times New Roman" w:ascii="Times New Roman"/>
          <w:color w:themeColor="background1" w:val="FFFFFF"/>
          <w:sz w:val="24"/>
        </w:rPr>
      </w:pPr>
      <w:r w:rsidRPr="00B12180">
        <w:rPr>
          <w:rFonts w:hAnsi="Times New Roman" w:ascii="Times New Roman"/>
          <w:color w:themeColor="background1" w:val="FFFFFF"/>
          <w:sz w:val="24"/>
        </w:rPr>
        <w:t>6</w:t>
      </w:r>
      <w:r w:rsidR="00023014" w:rsidRPr="00B12180">
        <w:rPr>
          <w:rFonts w:hAnsi="Times New Roman" w:ascii="Times New Roman"/>
          <w:color w:themeColor="background1" w:val="FFFFFF"/>
          <w:sz w:val="24"/>
        </w:rPr>
        <w:t>. Dražen Jerković, Zagreb, Huga Badalića 6</w:t>
      </w:r>
    </w:p>
    <w:p w:rsidRDefault="00B22A2D" w:rsidP="00310AAD" w:rsidR="003E0E3F" w:rsidRPr="00B12180">
      <w:pPr>
        <w:rPr>
          <w:rFonts w:hAnsi="Times New Roman" w:ascii="Times New Roman"/>
          <w:color w:themeColor="background1" w:val="FFFFFF"/>
          <w:sz w:val="24"/>
        </w:rPr>
      </w:pPr>
      <w:r w:rsidRPr="00B12180">
        <w:rPr>
          <w:rFonts w:hAnsi="Times New Roman" w:ascii="Times New Roman"/>
          <w:color w:themeColor="background1" w:val="FFFFFF"/>
          <w:sz w:val="24"/>
        </w:rPr>
        <w:t>7</w:t>
      </w:r>
      <w:r w:rsidR="003E0E3F" w:rsidRPr="00B12180">
        <w:rPr>
          <w:rFonts w:hAnsi="Times New Roman" w:ascii="Times New Roman"/>
          <w:color w:themeColor="background1" w:val="FFFFFF"/>
          <w:sz w:val="24"/>
        </w:rPr>
        <w:t>. Razlučnom vjerovniku – Zagrebačka banka d.d. Zagreb, osobno</w:t>
      </w:r>
    </w:p>
    <w:p w:rsidRDefault="00B22A2D" w:rsidP="00310AAD" w:rsidR="00B22A2D" w:rsidRPr="00B12180">
      <w:pPr>
        <w:rPr>
          <w:rFonts w:hAnsi="Times New Roman" w:ascii="Times New Roman"/>
          <w:color w:themeColor="background1" w:val="FFFFFF"/>
          <w:sz w:val="24"/>
        </w:rPr>
      </w:pPr>
      <w:r w:rsidRPr="00B12180">
        <w:rPr>
          <w:rFonts w:hAnsi="Times New Roman" w:ascii="Times New Roman"/>
          <w:color w:themeColor="background1" w:val="FFFFFF"/>
          <w:sz w:val="24"/>
        </w:rPr>
        <w:t>8. RH Ministarstvo financija, Porezna uprava Zagreb</w:t>
      </w:r>
    </w:p>
    <w:p w:rsidRDefault="00023014" w:rsidP="00310AAD" w:rsidR="00023014" w:rsidRPr="00B12180">
      <w:pPr>
        <w:rPr>
          <w:rFonts w:hAnsi="Times New Roman" w:ascii="Times New Roman"/>
          <w:color w:themeColor="background1" w:val="FFFFFF"/>
          <w:sz w:val="24"/>
        </w:rPr>
      </w:pPr>
    </w:p>
    <w:sectPr w:rsidSect="006934ED" w:rsidR="00023014" w:rsidRPr="00B12180">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087" w:rsidR="00A03087">
      <w:r>
        <w:separator/>
      </w:r>
    </w:p>
  </w:endnote>
  <w:endnote w:id="0" w:type="continuationSeparator">
    <w:p w:rsidRDefault="00A03087" w:rsidR="00A030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087" w:rsidR="00A03087">
      <w:r>
        <w:separator/>
      </w:r>
    </w:p>
  </w:footnote>
  <w:footnote w:id="0" w:type="continuationSeparator">
    <w:p w:rsidRDefault="00A03087" w:rsidR="00A030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E34471">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B12180">
      <w:rPr>
        <w:rFonts w:hAnsi="Times New Roman" w:ascii="Times New Roman"/>
        <w:szCs w:val="22"/>
      </w:rPr>
      <w:t>-507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23014"/>
    <w:rsid w:val="00037791"/>
    <w:rsid w:val="00062DD1"/>
    <w:rsid w:val="00070CB4"/>
    <w:rsid w:val="000764D8"/>
    <w:rsid w:val="000A046A"/>
    <w:rsid w:val="000A5A68"/>
    <w:rsid w:val="000C18F9"/>
    <w:rsid w:val="000D010B"/>
    <w:rsid w:val="0010635B"/>
    <w:rsid w:val="001165B7"/>
    <w:rsid w:val="001241C1"/>
    <w:rsid w:val="00153260"/>
    <w:rsid w:val="00164FDA"/>
    <w:rsid w:val="001675F7"/>
    <w:rsid w:val="00177A30"/>
    <w:rsid w:val="001D52CD"/>
    <w:rsid w:val="001E238E"/>
    <w:rsid w:val="001E575C"/>
    <w:rsid w:val="00210D63"/>
    <w:rsid w:val="00227F5D"/>
    <w:rsid w:val="0024257C"/>
    <w:rsid w:val="00296403"/>
    <w:rsid w:val="002B2A2A"/>
    <w:rsid w:val="002C1105"/>
    <w:rsid w:val="002D0808"/>
    <w:rsid w:val="002E53CF"/>
    <w:rsid w:val="003071E3"/>
    <w:rsid w:val="00310AAD"/>
    <w:rsid w:val="00317346"/>
    <w:rsid w:val="00317DF9"/>
    <w:rsid w:val="00334965"/>
    <w:rsid w:val="003362FF"/>
    <w:rsid w:val="00337EE1"/>
    <w:rsid w:val="00360318"/>
    <w:rsid w:val="0036625F"/>
    <w:rsid w:val="003B3623"/>
    <w:rsid w:val="003B4319"/>
    <w:rsid w:val="003B79B5"/>
    <w:rsid w:val="003C3ECA"/>
    <w:rsid w:val="003D21F3"/>
    <w:rsid w:val="003E0E3F"/>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4F7FE6"/>
    <w:rsid w:val="005054F0"/>
    <w:rsid w:val="005419C8"/>
    <w:rsid w:val="0057341F"/>
    <w:rsid w:val="00574CCE"/>
    <w:rsid w:val="00593FFA"/>
    <w:rsid w:val="005A4811"/>
    <w:rsid w:val="005B00EE"/>
    <w:rsid w:val="005F6ED5"/>
    <w:rsid w:val="006008F9"/>
    <w:rsid w:val="00642359"/>
    <w:rsid w:val="006669E4"/>
    <w:rsid w:val="006934ED"/>
    <w:rsid w:val="00693D9D"/>
    <w:rsid w:val="006B72D9"/>
    <w:rsid w:val="006C0F1C"/>
    <w:rsid w:val="006E1347"/>
    <w:rsid w:val="006E52BB"/>
    <w:rsid w:val="0070227B"/>
    <w:rsid w:val="007160D0"/>
    <w:rsid w:val="00736971"/>
    <w:rsid w:val="00780E50"/>
    <w:rsid w:val="007B75AF"/>
    <w:rsid w:val="007D7683"/>
    <w:rsid w:val="007E0A65"/>
    <w:rsid w:val="007E3B92"/>
    <w:rsid w:val="007F048E"/>
    <w:rsid w:val="008217D5"/>
    <w:rsid w:val="008A516D"/>
    <w:rsid w:val="008B5D0E"/>
    <w:rsid w:val="008B6BCE"/>
    <w:rsid w:val="008C4232"/>
    <w:rsid w:val="008C586B"/>
    <w:rsid w:val="008F7361"/>
    <w:rsid w:val="00940327"/>
    <w:rsid w:val="009509F6"/>
    <w:rsid w:val="00957E52"/>
    <w:rsid w:val="00971D49"/>
    <w:rsid w:val="00973546"/>
    <w:rsid w:val="00982ABB"/>
    <w:rsid w:val="00982F5C"/>
    <w:rsid w:val="009D1A62"/>
    <w:rsid w:val="009E1C85"/>
    <w:rsid w:val="009F6435"/>
    <w:rsid w:val="00A03087"/>
    <w:rsid w:val="00A23DC2"/>
    <w:rsid w:val="00A358F5"/>
    <w:rsid w:val="00A62482"/>
    <w:rsid w:val="00A74130"/>
    <w:rsid w:val="00A92FC2"/>
    <w:rsid w:val="00AA3290"/>
    <w:rsid w:val="00AA3605"/>
    <w:rsid w:val="00AB0009"/>
    <w:rsid w:val="00AB1309"/>
    <w:rsid w:val="00AC30C2"/>
    <w:rsid w:val="00B12180"/>
    <w:rsid w:val="00B21FF0"/>
    <w:rsid w:val="00B22A2D"/>
    <w:rsid w:val="00B31B82"/>
    <w:rsid w:val="00B33100"/>
    <w:rsid w:val="00B36118"/>
    <w:rsid w:val="00B52117"/>
    <w:rsid w:val="00B54682"/>
    <w:rsid w:val="00B5633F"/>
    <w:rsid w:val="00B77BA2"/>
    <w:rsid w:val="00BA5942"/>
    <w:rsid w:val="00BC429A"/>
    <w:rsid w:val="00BF6D58"/>
    <w:rsid w:val="00C03A19"/>
    <w:rsid w:val="00C172D4"/>
    <w:rsid w:val="00C2297B"/>
    <w:rsid w:val="00C32C1D"/>
    <w:rsid w:val="00C40290"/>
    <w:rsid w:val="00C43637"/>
    <w:rsid w:val="00C531B2"/>
    <w:rsid w:val="00C74832"/>
    <w:rsid w:val="00C93F35"/>
    <w:rsid w:val="00CE4D39"/>
    <w:rsid w:val="00CF419D"/>
    <w:rsid w:val="00CF57A2"/>
    <w:rsid w:val="00CF57AE"/>
    <w:rsid w:val="00D07094"/>
    <w:rsid w:val="00D138CB"/>
    <w:rsid w:val="00D54DB0"/>
    <w:rsid w:val="00DA28FC"/>
    <w:rsid w:val="00DB48D8"/>
    <w:rsid w:val="00DB5644"/>
    <w:rsid w:val="00DE3115"/>
    <w:rsid w:val="00E066CE"/>
    <w:rsid w:val="00E076E3"/>
    <w:rsid w:val="00E13F3C"/>
    <w:rsid w:val="00E24AF4"/>
    <w:rsid w:val="00E3371F"/>
    <w:rsid w:val="00E33BA1"/>
    <w:rsid w:val="00E34471"/>
    <w:rsid w:val="00E47842"/>
    <w:rsid w:val="00E478A9"/>
    <w:rsid w:val="00E50768"/>
    <w:rsid w:val="00E70779"/>
    <w:rsid w:val="00E82CB9"/>
    <w:rsid w:val="00E876B7"/>
    <w:rsid w:val="00E9081A"/>
    <w:rsid w:val="00EA52A1"/>
    <w:rsid w:val="00EA6308"/>
    <w:rsid w:val="00EC4CF6"/>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E34471"/>
    <w:rPr>
      <w:color w:val="808080"/>
      <w:bdr w:space="0" w:sz="0" w:color="auto" w:val="none"/>
      <w:shd w:fill="auto" w:color="auto" w:val="clear"/>
    </w:rPr>
  </w:style>
  <w:style w:customStyle="true" w:styleId="eSPISCCParagraphDefaultFont" w:type="character">
    <w:name w:val="eSPIS_CC_Paragraph Default Font"/>
    <w:basedOn w:val="Zadanifontodlomka"/>
    <w:rsid w:val="00E344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47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344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4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E34471"/>
    <w:rPr>
      <w:color w:val="808080"/>
      <w:bdr w:color="auto" w:space="0" w:sz="0" w:val="none"/>
      <w:shd w:color="auto" w:fill="auto" w:val="clear"/>
    </w:rPr>
  </w:style>
  <w:style w:customStyle="1" w:styleId="eSPISCCParagraphDefaultFont" w:type="character">
    <w:name w:val="eSPIS_CC_Paragraph Default Font"/>
    <w:basedOn w:val="Zadanifontodlomka"/>
    <w:rsid w:val="00E344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47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344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4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4412</properties:Characters>
  <properties:Lines>104</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2017-05-23T07:04:00Z</dcterms:created>
  <dc:creator>MK</dc:creator>
  <cp:lastModifiedBy>Sonja Pilić</cp:lastModifiedBy>
  <cp:lastPrinted>2017-05-23T07:25:00Z</cp:lastPrinted>
  <dcterms:modified xmlns:xsi="http://www.w3.org/2001/XMLSchema-instance" xsi:type="dcterms:W3CDTF">2017-05-23T07:28:00Z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