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3261a" w14:paraId="ca3261a" w:rsidRDefault="00B379F8" w:rsidP="00B379F8" w:rsidR="00B379F8">
      <w:pPr>
        <w15:collapsed w:val="false"/>
      </w:pPr>
      <w:bookmarkStart w:name="_GoBack" w:id="0"/>
      <w:bookmarkEnd w:id="0"/>
    </w:p>
    <w:p w:rsidRDefault="00B379F8" w:rsidP="00B379F8" w:rsidR="00B379F8">
      <w:r>
        <w:rPr>
          <w:noProof/>
        </w:rPr>
        <w:drawing>
          <wp:inline distR="0" distL="0" distB="0" distT="0">
            <wp:extent cy="895350" cx="675005"/>
            <wp:effectExtent b="0" r="0" t="0" l="0"/>
            <wp:docPr descr="Opis: Opis: Opis: Opis: grb rh" name="Slika 1" id="1"/>
            <wp:cNvGraphicFramePr>
              <a:graphicFrameLocks noChangeAspect="true"/>
            </wp:cNvGraphicFramePr>
            <a:graphic>
              <a:graphicData uri="http://schemas.openxmlformats.org/drawingml/2006/picture">
                <pic:pic>
                  <pic:nvPicPr>
                    <pic:cNvPr descr="Opis: Opis: Opis: Opis: grb rh"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95350" cx="675005"/>
                    </a:xfrm>
                    <a:prstGeom prst="rect">
                      <a:avLst/>
                    </a:prstGeom>
                    <a:noFill/>
                    <a:ln>
                      <a:noFill/>
                    </a:ln>
                  </pic:spPr>
                </pic:pic>
              </a:graphicData>
            </a:graphic>
          </wp:inline>
        </w:drawing>
      </w:r>
    </w:p>
    <w:p w:rsidRDefault="00B379F8" w:rsidP="00B379F8" w:rsidR="00B379F8"/>
    <w:p w:rsidRDefault="00B379F8" w:rsidP="00B379F8" w:rsidR="00B379F8">
      <w:r>
        <w:t>REPUBLIKA HRVATSKA</w:t>
      </w:r>
    </w:p>
    <w:p w:rsidRDefault="00B379F8" w:rsidP="00B379F8" w:rsidR="00B379F8">
      <w:r>
        <w:t>TRGOVAČKI SUD U OSIJEKU</w:t>
      </w:r>
    </w:p>
    <w:p w:rsidRDefault="00B379F8" w:rsidP="00B379F8" w:rsidR="00B379F8">
      <w:r>
        <w:t>STALNA SLUŽBA U SL</w:t>
      </w:r>
      <w:r w:rsidR="00EE6A06">
        <w:t>.</w:t>
      </w:r>
      <w:r>
        <w:t xml:space="preserve"> BRODU</w:t>
      </w:r>
    </w:p>
    <w:p w:rsidRDefault="00B379F8" w:rsidP="00B379F8" w:rsidR="00B379F8">
      <w:r>
        <w:t>Trg pobjede 13</w:t>
      </w:r>
    </w:p>
    <w:p w:rsidRDefault="00B379F8" w:rsidP="00B379F8" w:rsidR="00B379F8">
      <w:r>
        <w:t xml:space="preserve">35000 SLAVONSKI BROD                                             </w:t>
      </w:r>
      <w:r>
        <w:tab/>
      </w:r>
      <w:r>
        <w:tab/>
        <w:t xml:space="preserve">   </w:t>
      </w:r>
      <w:r w:rsidR="00E15625">
        <w:t xml:space="preserve">  </w:t>
      </w:r>
      <w:r>
        <w:t>Broj: 2/St-</w:t>
      </w:r>
      <w:r w:rsidR="0030130A">
        <w:t>30/2015-24</w:t>
      </w:r>
    </w:p>
    <w:p w:rsidRDefault="00B379F8" w:rsidP="00B379F8" w:rsidR="00B379F8"/>
    <w:p w:rsidRDefault="008615C6" w:rsidP="00B379F8" w:rsidR="008615C6"/>
    <w:p w:rsidRDefault="00D92EFE" w:rsidP="00D92EFE" w:rsidR="00D92EFE">
      <w:pPr>
        <w:jc w:val="center"/>
      </w:pPr>
      <w:r>
        <w:t>R E P U B L I K A   H R V A T S K A</w:t>
      </w:r>
    </w:p>
    <w:p w:rsidRDefault="00D92EFE" w:rsidP="00D92EFE" w:rsidR="00D92EFE">
      <w:pPr>
        <w:jc w:val="center"/>
      </w:pPr>
    </w:p>
    <w:p w:rsidRDefault="00B379F8" w:rsidP="00B379F8" w:rsidR="00B379F8">
      <w:r>
        <w:t xml:space="preserve">                                                            R  J  E  Š  E  N  J  E                                          </w:t>
      </w:r>
    </w:p>
    <w:p w:rsidRDefault="00B379F8" w:rsidP="00B379F8" w:rsidR="00B379F8"/>
    <w:p w:rsidRDefault="008615C6" w:rsidP="00B379F8" w:rsidR="008615C6"/>
    <w:p w:rsidRDefault="00B379F8" w:rsidP="00BE08ED" w:rsidR="00B379F8">
      <w:pPr>
        <w:ind w:firstLine="708"/>
        <w:jc w:val="both"/>
      </w:pPr>
      <w:r>
        <w:t>TRGOVAČKI SUD U OSIJEKU, STALNA</w:t>
      </w:r>
      <w:r w:rsidR="00EE6A06">
        <w:t xml:space="preserve"> SLUŽBA U SLAVONSKOM BRODU, po </w:t>
      </w:r>
      <w:r>
        <w:t>sucu Davor</w:t>
      </w:r>
      <w:r w:rsidR="00EE6A06">
        <w:t>inu Pavičić,</w:t>
      </w:r>
      <w:r w:rsidR="00364A4A">
        <w:t xml:space="preserve"> </w:t>
      </w:r>
      <w:r w:rsidR="00EE6A06">
        <w:t xml:space="preserve">povodom zahtjeva </w:t>
      </w:r>
      <w:r>
        <w:t xml:space="preserve">Financijske agencije nad dužnikom </w:t>
      </w:r>
      <w:r w:rsidR="0030130A" w:rsidRPr="0030130A">
        <w:t>KUM d.o.o. za promet roba i usluga, Nova Gradiška, Cvjetna kbr. 5, OIB: 26008099203</w:t>
      </w:r>
      <w:r>
        <w:t xml:space="preserve">, dana </w:t>
      </w:r>
      <w:r w:rsidR="0030130A">
        <w:t>09</w:t>
      </w:r>
      <w:r>
        <w:t xml:space="preserve">. </w:t>
      </w:r>
      <w:r w:rsidR="0030130A">
        <w:t>kolovoza</w:t>
      </w:r>
      <w:r w:rsidR="009E05F8">
        <w:t xml:space="preserve"> 2018</w:t>
      </w:r>
      <w:r>
        <w:t xml:space="preserve">. </w:t>
      </w:r>
      <w:r w:rsidR="00531227">
        <w:t xml:space="preserve"> </w:t>
      </w:r>
    </w:p>
    <w:p w:rsidRDefault="00B379F8" w:rsidP="00B379F8" w:rsidR="00B379F8">
      <w:r>
        <w:t xml:space="preserve">                                                              R i j e š i o   j e</w:t>
      </w:r>
    </w:p>
    <w:p w:rsidRDefault="008615C6" w:rsidP="00B379F8" w:rsidR="008615C6"/>
    <w:p w:rsidRDefault="00B379F8" w:rsidP="00B379F8" w:rsidR="00B379F8">
      <w:pPr>
        <w:ind w:firstLine="708"/>
        <w:jc w:val="both"/>
      </w:pPr>
      <w:r>
        <w:t>I</w:t>
      </w:r>
      <w:r>
        <w:tab/>
        <w:t>Pozivaju se vjerovnici dužnika te ostale osobe koje imaju pravni interes za provedbu stečajnog postupka da najkasnije u roku od 15 dana od d</w:t>
      </w:r>
      <w:r w:rsidR="003C642F">
        <w:t>ana objave ovog rješenja na e-O</w:t>
      </w:r>
      <w:r>
        <w:t xml:space="preserve">glasnoj ploči suda predlože otvaranje stečajnog postupka nad dužnikom te da uplate predujam u iznosu od </w:t>
      </w:r>
      <w:r w:rsidR="00BE08ED">
        <w:t>30</w:t>
      </w:r>
      <w:r>
        <w:t>.</w:t>
      </w:r>
      <w:r w:rsidR="00BE08ED">
        <w:t>150</w:t>
      </w:r>
      <w:r>
        <w:t>,00 kn za pokriće troškova toga postupka na žiro račun IBAN: HR31</w:t>
      </w:r>
      <w:r>
        <w:rPr>
          <w:color w:val="FF0000"/>
        </w:rPr>
        <w:t xml:space="preserve"> </w:t>
      </w:r>
      <w:r>
        <w:t xml:space="preserve">2390 0011 3000 0020 0 </w:t>
      </w:r>
      <w:r>
        <w:rPr>
          <w:color w:val="FF0000"/>
        </w:rPr>
        <w:t xml:space="preserve"> </w:t>
      </w:r>
      <w:r>
        <w:t>model HR05</w:t>
      </w:r>
      <w:r>
        <w:rPr>
          <w:color w:val="FF0000"/>
        </w:rPr>
        <w:t xml:space="preserve"> </w:t>
      </w:r>
      <w:r>
        <w:t xml:space="preserve">poziv na </w:t>
      </w:r>
      <w:r w:rsidRPr="00F21319">
        <w:rPr>
          <w:color w:themeColor="text1" w:val="000000"/>
        </w:rPr>
        <w:t xml:space="preserve">broj </w:t>
      </w:r>
      <w:r w:rsidR="00BE08ED">
        <w:rPr>
          <w:color w:themeColor="text1" w:val="000000"/>
        </w:rPr>
        <w:t>30</w:t>
      </w:r>
      <w:r w:rsidR="00CA7E15">
        <w:rPr>
          <w:color w:themeColor="text1" w:val="000000"/>
        </w:rPr>
        <w:t>-2015</w:t>
      </w:r>
      <w:r w:rsidRPr="00B670D0">
        <w:rPr>
          <w:color w:themeColor="text1" w:val="000000"/>
        </w:rPr>
        <w:t xml:space="preserve">, </w:t>
      </w:r>
      <w:r w:rsidR="00CA7E15">
        <w:t>(</w:t>
      </w:r>
      <w:r>
        <w:t>temeljem članka 132. Stečajnog zakona Narodne novine broj 71/15).</w:t>
      </w:r>
    </w:p>
    <w:p w:rsidRDefault="00B379F8" w:rsidP="00B379F8" w:rsidR="00B379F8">
      <w:pPr>
        <w:ind w:firstLine="708"/>
        <w:rPr>
          <w:color w:val="FF0000"/>
        </w:rPr>
      </w:pPr>
    </w:p>
    <w:p w:rsidRDefault="00B379F8" w:rsidP="00B379F8" w:rsidR="00B379F8">
      <w:pPr>
        <w:ind w:firstLine="708"/>
        <w:jc w:val="both"/>
      </w:pPr>
      <w:r>
        <w:t>II</w:t>
      </w:r>
      <w:r>
        <w:tab/>
        <w:t xml:space="preserve">Ako u roku od 15 dana od dana objave ovog rješenja na e-Oglasnoj ploči suda  ne predloži otvaranje stečajnog postupka i ne predujme sredstva za namirenje troškova postupka, smatrat će se da je dužnik nesposoban za plaćanje. U tom slučaju sud će po službenoj dužnosti donijeti rješenje o </w:t>
      </w:r>
      <w:r w:rsidR="00D14E97">
        <w:t>obustavi i zaključiti postupak temeljem čl. 293. SZ-a.</w:t>
      </w:r>
      <w:r>
        <w:t xml:space="preserve"> </w:t>
      </w:r>
    </w:p>
    <w:p w:rsidRDefault="00B379F8" w:rsidP="00B379F8" w:rsidR="00B379F8">
      <w:pPr>
        <w:ind w:firstLine="708"/>
      </w:pPr>
      <w:r>
        <w:t xml:space="preserve">                                               </w:t>
      </w:r>
    </w:p>
    <w:p w:rsidRDefault="00B379F8" w:rsidP="00B379F8" w:rsidR="00B379F8">
      <w:pPr>
        <w:ind w:firstLine="708"/>
      </w:pPr>
      <w:r>
        <w:t xml:space="preserve">                                                    O b r a z l o ž e n j e</w:t>
      </w:r>
    </w:p>
    <w:p w:rsidRDefault="00B379F8" w:rsidP="00B379F8" w:rsidR="00B379F8">
      <w:pPr>
        <w:ind w:firstLine="708"/>
      </w:pPr>
    </w:p>
    <w:p w:rsidRDefault="00B379F8" w:rsidP="00B379F8" w:rsidR="00B379F8">
      <w:pPr>
        <w:ind w:firstLine="708"/>
        <w:jc w:val="both"/>
      </w:pPr>
      <w:r>
        <w:t xml:space="preserve">Prijedlog za otvaranje stečajnog postupka podnijela je Financijska agencija FINA RC </w:t>
      </w:r>
      <w:r w:rsidR="00AD4D23">
        <w:t>Osijek</w:t>
      </w:r>
      <w:r>
        <w:t xml:space="preserve">, Podružnica </w:t>
      </w:r>
      <w:r w:rsidR="00FC2BE0">
        <w:t>Slavonski Brod</w:t>
      </w:r>
      <w:r w:rsidR="00CA7E15">
        <w:t>.</w:t>
      </w:r>
      <w:r>
        <w:t xml:space="preserve"> U prijedlogu navode da dužnik ima evidentirane neizvršene osnove za plaćanje, u neprekidnom razdoblju od </w:t>
      </w:r>
      <w:r w:rsidR="00AD4D23">
        <w:t>60</w:t>
      </w:r>
      <w:r>
        <w:t xml:space="preserve"> dana u iznosu od </w:t>
      </w:r>
      <w:r w:rsidR="00AD4D23">
        <w:t>202.348,32</w:t>
      </w:r>
      <w:r>
        <w:t xml:space="preserve"> k</w:t>
      </w:r>
      <w:r w:rsidR="003C642F">
        <w:t>n</w:t>
      </w:r>
      <w:r w:rsidR="00221771">
        <w:t>.</w:t>
      </w:r>
    </w:p>
    <w:p w:rsidRDefault="00B379F8" w:rsidP="00364A4A" w:rsidR="00221771">
      <w:pPr>
        <w:ind w:firstLine="708"/>
        <w:jc w:val="both"/>
      </w:pPr>
      <w:r>
        <w:t xml:space="preserve">Sud je </w:t>
      </w:r>
      <w:r w:rsidR="003C642F">
        <w:t xml:space="preserve">za </w:t>
      </w:r>
      <w:r w:rsidR="00221771">
        <w:t>30</w:t>
      </w:r>
      <w:r w:rsidR="003C642F">
        <w:t xml:space="preserve">. </w:t>
      </w:r>
      <w:r w:rsidR="00221771">
        <w:t>ožujka</w:t>
      </w:r>
      <w:r w:rsidR="003C642F">
        <w:t xml:space="preserve"> </w:t>
      </w:r>
      <w:r w:rsidR="00F21319">
        <w:t>201</w:t>
      </w:r>
      <w:r w:rsidR="00221771">
        <w:t>5</w:t>
      </w:r>
      <w:r w:rsidR="003C642F">
        <w:t xml:space="preserve">. zakazao ročište radi utvrđivanja pretpostavki za otvaranje stečajnog postupka nad dužnikom </w:t>
      </w:r>
      <w:r w:rsidR="00AD4D23">
        <w:t>KUM d.o.o</w:t>
      </w:r>
      <w:r w:rsidR="00410A95">
        <w:t>.</w:t>
      </w:r>
      <w:r w:rsidR="003C642F">
        <w:t xml:space="preserve">, </w:t>
      </w:r>
      <w:r w:rsidR="00221771">
        <w:t xml:space="preserve">na kojem je saslušao Vladimira Kurolta iz kojeg iskaza kao i podataka Porezne uprave proizlazi da dužnik nema nekretnine, a od pokretnina ima jedan automobil Mercedes 1989. godine na benzinski pogon, a iz prokaznog popisa imovine proizlazi da isti ima uredski namještaj i zastarjelu opremu te da ima založno pravo na nekretninama kupca MIO – RATAR Lužani, a koji obrt je odjavljen s tim da je </w:t>
      </w:r>
      <w:r w:rsidR="00221771">
        <w:lastRenderedPageBreak/>
        <w:t>založno pravo drugo po redu, a red uknjižbe prvog založnog prava je RH Min. financija, Porezna uprava u iznosu od 156.317,02 kn s kamatom 5% godišnje.</w:t>
      </w:r>
    </w:p>
    <w:p w:rsidRDefault="0029706D" w:rsidP="00364A4A" w:rsidR="0029706D">
      <w:pPr>
        <w:ind w:firstLine="708"/>
        <w:jc w:val="both"/>
      </w:pPr>
      <w:r>
        <w:t xml:space="preserve">Iz izvješća stečajne upraviteljice proizlazi da su ispitane i utvrđene tražbine prvog i drugog višeg isplatnog reda u iznosu od 343.417,70 kn, a uvidom u bilancu dužnika na dan 10. siječnja 2018. isti ima evidentiranu dugotrajnu imovinu u iznosu od 11.012,00 kn, te kratkotrajnu imovinu u iznosu od 30.054,00 kn. </w:t>
      </w:r>
    </w:p>
    <w:p w:rsidRDefault="0029706D" w:rsidP="00364A4A" w:rsidR="0029706D">
      <w:pPr>
        <w:ind w:firstLine="708"/>
        <w:jc w:val="both"/>
      </w:pPr>
      <w:r>
        <w:t xml:space="preserve">Od ukupno evidentiranih potraživanja od kupaca 25.179,00 kn iznos koji nije zastario je 12.997,87 kn od čega je sporan iznos od 8.231,62 kn koji iznos je navodno kompenziran iako o tome ne postoji dokumentacija. </w:t>
      </w:r>
    </w:p>
    <w:p w:rsidRDefault="0029706D" w:rsidP="00364A4A" w:rsidR="0029706D">
      <w:pPr>
        <w:ind w:firstLine="708"/>
        <w:jc w:val="both"/>
      </w:pPr>
      <w:r>
        <w:t>Iznos potraživanja od 3.813,99 kn zastara ističe u kolovozu i rujnu 2018. ali nema potpune dokumentacije za utuživanje.</w:t>
      </w:r>
    </w:p>
    <w:p w:rsidRDefault="0029706D" w:rsidP="00364A4A" w:rsidR="0029706D">
      <w:pPr>
        <w:ind w:firstLine="708"/>
        <w:jc w:val="both"/>
      </w:pPr>
      <w:r>
        <w:t xml:space="preserve">Iz bilance proizlazi da je dužnik evidentirao obveze u ukupnom iznosu od 673.951,00 kn. Stečajna upraviteljica je predložila da se pozovu vjerovnici za uplatu predujma za vođenje stečajna postupka u iznosu od 30.150,00 kn, jer imovina dužnika nije dostatna niti za namirenje troškova stečajnog postupka. Stoga je sud pozvao na uplatu predujma u gornjem iznosu vezan za predvidive troškove i to: izrada pečata 150,00 kn, otvaranje, vođenje i zatvaranje žiro računa 1.000,00 kn, troškovi vođenja knjigovodstva 12 mjeseci 10.000,00 kn, troškovi arhiviranja 4.000,00 kn, nagrada stečajnom upravitelju 12.000,00 kn, nepredvidivi materijalni troškovi 1.000,00 kn, sudski troškovi, vještaci, pristojbe </w:t>
      </w:r>
      <w:r w:rsidR="00164AC1">
        <w:t>2.000,00</w:t>
      </w:r>
      <w:r>
        <w:t xml:space="preserve"> kn</w:t>
      </w:r>
      <w:r w:rsidR="00164AC1">
        <w:t>.</w:t>
      </w:r>
      <w:r>
        <w:t xml:space="preserve"> </w:t>
      </w:r>
    </w:p>
    <w:p w:rsidRDefault="00D44DD0" w:rsidP="00364A4A" w:rsidR="00D44DD0">
      <w:pPr>
        <w:ind w:firstLine="708"/>
        <w:jc w:val="both"/>
      </w:pPr>
      <w:r>
        <w:t>Kako imovina dužnika nije dostatna za namirenje troškova vođenja postupka sud je sukladno čl. 293. st. 2. sazvao skupštinu vjerovnika koja je održana dana 09. kolovoza 2018. te je pozvao vjerovnike i sve ostale zainteresirane osobe da se očituju i predujme navedeni iznos za namirenje troškova postupka.</w:t>
      </w:r>
    </w:p>
    <w:p w:rsidRDefault="00B379F8" w:rsidP="00B379F8" w:rsidR="00B379F8">
      <w:pPr>
        <w:jc w:val="both"/>
      </w:pPr>
    </w:p>
    <w:p w:rsidRDefault="00B379F8" w:rsidP="00B379F8" w:rsidR="00B379F8">
      <w:pPr>
        <w:ind w:firstLine="708"/>
        <w:jc w:val="both"/>
      </w:pPr>
      <w:r>
        <w:t xml:space="preserve">Stoga je odlučeno kao u izreci. </w:t>
      </w:r>
    </w:p>
    <w:p w:rsidRDefault="00B379F8" w:rsidP="00B379F8" w:rsidR="00B379F8"/>
    <w:p w:rsidRDefault="00B379F8" w:rsidP="00B379F8" w:rsidR="00B379F8">
      <w:pPr>
        <w:jc w:val="center"/>
      </w:pPr>
      <w:r>
        <w:t xml:space="preserve">U Slavonskom Brodu </w:t>
      </w:r>
      <w:r w:rsidR="00164AC1">
        <w:t>09</w:t>
      </w:r>
      <w:r>
        <w:t xml:space="preserve">. </w:t>
      </w:r>
      <w:r w:rsidR="00164AC1">
        <w:t>kolovoza</w:t>
      </w:r>
      <w:r w:rsidR="00B670D0">
        <w:t xml:space="preserve"> 2018</w:t>
      </w:r>
      <w:r>
        <w:t>.</w:t>
      </w:r>
    </w:p>
    <w:p w:rsidRDefault="00B379F8" w:rsidP="00B379F8" w:rsidR="00B379F8">
      <w:pPr>
        <w:ind w:firstLine="708"/>
        <w:jc w:val="center"/>
      </w:pPr>
    </w:p>
    <w:p w:rsidRDefault="00B379F8" w:rsidP="00B379F8" w:rsidR="00B379F8">
      <w:pPr>
        <w:ind w:firstLine="708"/>
      </w:pPr>
    </w:p>
    <w:p w:rsidRDefault="00B379F8" w:rsidP="00B379F8" w:rsidR="00B379F8">
      <w:pPr>
        <w:ind w:firstLine="708"/>
      </w:pPr>
    </w:p>
    <w:p w:rsidRDefault="00B379F8" w:rsidP="00B379F8" w:rsidR="00B379F8">
      <w:pPr>
        <w:ind w:firstLine="708"/>
      </w:pPr>
      <w:r>
        <w:t xml:space="preserve">                                                                                               </w:t>
      </w:r>
      <w:r w:rsidR="00CA7E15">
        <w:t xml:space="preserve"> </w:t>
      </w:r>
      <w:r>
        <w:t xml:space="preserve">S u d a c: </w:t>
      </w:r>
    </w:p>
    <w:p w:rsidRDefault="00B379F8" w:rsidP="00B379F8" w:rsidR="00B379F8">
      <w:pPr>
        <w:ind w:firstLine="708"/>
      </w:pPr>
    </w:p>
    <w:p w:rsidRDefault="00B379F8" w:rsidP="00B379F8" w:rsidR="00B379F8">
      <w:pPr>
        <w:ind w:firstLine="708"/>
      </w:pPr>
      <w:r>
        <w:t xml:space="preserve">                                                                                            </w:t>
      </w:r>
      <w:smartTag w:element="PersonName" w:uri="urn:schemas-microsoft-com:office:smarttags">
        <w:r>
          <w:t>Davorin Pavičić</w:t>
        </w:r>
      </w:smartTag>
    </w:p>
    <w:p w:rsidRDefault="00B379F8" w:rsidP="00B379F8" w:rsidR="00B379F8">
      <w:pPr>
        <w:ind w:firstLine="708"/>
      </w:pPr>
    </w:p>
    <w:p w:rsidRDefault="00B379F8" w:rsidP="00B379F8" w:rsidR="00B379F8">
      <w:pPr>
        <w:ind w:firstLine="708"/>
      </w:pPr>
    </w:p>
    <w:p w:rsidRDefault="00B379F8" w:rsidP="00B379F8" w:rsidR="00B379F8">
      <w:pPr>
        <w:ind w:firstLine="708"/>
      </w:pPr>
      <w:r>
        <w:t xml:space="preserve">  </w:t>
      </w:r>
    </w:p>
    <w:p w:rsidRDefault="00B379F8" w:rsidP="00B379F8" w:rsidR="00B379F8">
      <w:pPr>
        <w:ind w:firstLine="708"/>
      </w:pPr>
    </w:p>
    <w:p w:rsidRDefault="00B379F8" w:rsidP="00B379F8" w:rsidR="00B379F8">
      <w:r>
        <w:t>NAPUTAK O PRAVNOM LIJEKU.</w:t>
      </w:r>
    </w:p>
    <w:p w:rsidRDefault="00B379F8" w:rsidP="00B379F8" w:rsidR="00B379F8">
      <w:r>
        <w:t>Protiv ovog rješenja dopuštena je žalba</w:t>
      </w:r>
    </w:p>
    <w:p w:rsidRDefault="00B379F8" w:rsidP="00B379F8" w:rsidR="00B379F8">
      <w:r>
        <w:t>u roku do 8 dana od dana objave ovog</w:t>
      </w:r>
    </w:p>
    <w:p w:rsidRDefault="00B379F8" w:rsidP="00B379F8" w:rsidR="00B379F8">
      <w:r>
        <w:t>rješenja na e - Oglasnoj ploči suda. Žalba</w:t>
      </w:r>
    </w:p>
    <w:p w:rsidRDefault="00B379F8" w:rsidP="00B379F8" w:rsidR="00B379F8">
      <w:r>
        <w:t>se podnosi Visokom trgovačkom sudu RH</w:t>
      </w:r>
    </w:p>
    <w:p w:rsidRDefault="00B379F8" w:rsidP="00B379F8" w:rsidR="00B379F8">
      <w:r>
        <w:t>Zagreb putem ovoga suda u 3 primjerka.</w:t>
      </w:r>
    </w:p>
    <w:p w:rsidRDefault="00B379F8" w:rsidP="00B379F8" w:rsidR="00B379F8">
      <w:pPr>
        <w:ind w:firstLine="708"/>
      </w:pPr>
      <w:r>
        <w:t xml:space="preserve">      </w:t>
      </w:r>
    </w:p>
    <w:p w:rsidRDefault="00B379F8" w:rsidP="00B379F8" w:rsidR="00B379F8">
      <w:pPr>
        <w:ind w:firstLine="708"/>
      </w:pPr>
    </w:p>
    <w:p w:rsidRDefault="00D44DD0" w:rsidP="00B379F8" w:rsidR="00D44DD0">
      <w:pPr>
        <w:ind w:firstLine="708"/>
      </w:pPr>
    </w:p>
    <w:p w:rsidRDefault="00D44DD0" w:rsidP="00B379F8" w:rsidR="00D44DD0">
      <w:pPr>
        <w:ind w:firstLine="708"/>
      </w:pPr>
    </w:p>
    <w:p w:rsidRDefault="00D44DD0" w:rsidP="00B379F8" w:rsidR="00D44DD0">
      <w:pPr>
        <w:ind w:firstLine="708"/>
      </w:pPr>
    </w:p>
    <w:p w:rsidRDefault="00D44DD0" w:rsidP="00B379F8" w:rsidR="00D44DD0">
      <w:pPr>
        <w:ind w:firstLine="708"/>
      </w:pPr>
    </w:p>
    <w:p w:rsidRDefault="00D44DD0" w:rsidP="00D44DD0" w:rsidR="00D44DD0"/>
    <w:p w:rsidRDefault="00B379F8" w:rsidP="00B379F8" w:rsidR="00B379F8">
      <w:pPr>
        <w:ind w:firstLine="708"/>
      </w:pPr>
    </w:p>
    <w:p w:rsidRDefault="00B379F8" w:rsidP="00B379F8" w:rsidR="00B379F8">
      <w:pPr>
        <w:ind w:firstLine="708"/>
      </w:pPr>
      <w:r>
        <w:t>DNA</w:t>
      </w:r>
    </w:p>
    <w:p w:rsidRDefault="00B379F8" w:rsidP="00B379F8" w:rsidR="00B379F8">
      <w:pPr>
        <w:numPr>
          <w:ilvl w:val="0"/>
          <w:numId w:val="1"/>
        </w:numPr>
      </w:pPr>
      <w:r>
        <w:t>e-Oglasna ploča</w:t>
      </w:r>
    </w:p>
    <w:p w:rsidRDefault="00B379F8" w:rsidP="00B379F8" w:rsidR="00B379F8">
      <w:pPr>
        <w:numPr>
          <w:ilvl w:val="0"/>
          <w:numId w:val="1"/>
        </w:numPr>
      </w:pPr>
      <w:r>
        <w:t>kal.</w:t>
      </w:r>
      <w:r w:rsidR="00CA7E15">
        <w:t xml:space="preserve"> </w:t>
      </w:r>
      <w:r>
        <w:t>15 dana</w:t>
      </w:r>
    </w:p>
    <w:p w:rsidRDefault="00B379F8" w:rsidP="00B379F8" w:rsidR="00B379F8"/>
    <w:p w:rsidRDefault="00B379F8" w:rsidP="00B379F8" w:rsidR="00B379F8"/>
    <w:p w:rsidRDefault="00B379F8" w:rsidP="00B379F8" w:rsidR="00B379F8"/>
    <w:p w:rsidRDefault="00D96C0F" w:rsidR="00D96C0F"/>
    <w:sectPr w:rsidR="00D96C0F">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31A7" w:rsidP="00B670D0" w:rsidR="008B31A7">
      <w:r>
        <w:separator/>
      </w:r>
    </w:p>
  </w:endnote>
  <w:endnote w:id="0" w:type="continuationSeparator">
    <w:p w:rsidRDefault="008B31A7" w:rsidP="00B670D0" w:rsidR="008B31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9162727"/>
      <w:docPartObj>
        <w:docPartGallery w:val="Page Numbers (Bottom of Page)"/>
        <w:docPartUnique/>
      </w:docPartObj>
    </w:sdtPr>
    <w:sdtEndPr/>
    <w:sdtContent>
      <w:p w:rsidRDefault="00B670D0" w:rsidR="00B670D0">
        <w:pPr>
          <w:pStyle w:val="Podnoje"/>
          <w:jc w:val="center"/>
        </w:pPr>
        <w:r>
          <w:fldChar w:fldCharType="begin"/>
        </w:r>
        <w:r>
          <w:instrText>PAGE   \* MERGEFORMAT</w:instrText>
        </w:r>
        <w:r>
          <w:fldChar w:fldCharType="separate"/>
        </w:r>
        <w:r w:rsidR="00D345D1">
          <w:rPr>
            <w:noProof/>
          </w:rPr>
          <w:t>3</w:t>
        </w:r>
        <w:r>
          <w:fldChar w:fldCharType="end"/>
        </w:r>
      </w:p>
    </w:sdtContent>
  </w:sdt>
  <w:p w:rsidRDefault="00B670D0" w:rsidR="00B670D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31A7" w:rsidP="00B670D0" w:rsidR="008B31A7">
      <w:r>
        <w:separator/>
      </w:r>
    </w:p>
  </w:footnote>
  <w:footnote w:id="0" w:type="continuationSeparator">
    <w:p w:rsidRDefault="008B31A7" w:rsidP="00B670D0" w:rsidR="008B31A7">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A2260D"/>
    <w:multiLevelType w:val="hybridMultilevel"/>
    <w:tmpl w:val="ED461EF0"/>
    <w:lvl w:tplc="37BC730C" w:ilvl="0">
      <w:start w:val="1"/>
      <w:numFmt w:val="decimal"/>
      <w:lvlText w:val="%1."/>
      <w:lvlJc w:val="left"/>
      <w:pPr>
        <w:tabs>
          <w:tab w:pos="1068" w:val="num"/>
        </w:tabs>
        <w:ind w:hanging="360" w:left="106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79F8"/>
    <w:rsid w:val="000427AF"/>
    <w:rsid w:val="000E5CE0"/>
    <w:rsid w:val="00164AC1"/>
    <w:rsid w:val="0017264E"/>
    <w:rsid w:val="001A30EE"/>
    <w:rsid w:val="001D347D"/>
    <w:rsid w:val="00221771"/>
    <w:rsid w:val="002512B6"/>
    <w:rsid w:val="0029706D"/>
    <w:rsid w:val="0030130A"/>
    <w:rsid w:val="0032533A"/>
    <w:rsid w:val="00364A4A"/>
    <w:rsid w:val="003C642F"/>
    <w:rsid w:val="003F76F7"/>
    <w:rsid w:val="00410A95"/>
    <w:rsid w:val="004A2BCA"/>
    <w:rsid w:val="004A5890"/>
    <w:rsid w:val="00527AED"/>
    <w:rsid w:val="00531227"/>
    <w:rsid w:val="0054608D"/>
    <w:rsid w:val="00673C7E"/>
    <w:rsid w:val="00696188"/>
    <w:rsid w:val="007D38EE"/>
    <w:rsid w:val="008615C6"/>
    <w:rsid w:val="008830B2"/>
    <w:rsid w:val="008B31A7"/>
    <w:rsid w:val="009E05F8"/>
    <w:rsid w:val="00A84704"/>
    <w:rsid w:val="00AD4D23"/>
    <w:rsid w:val="00B02A35"/>
    <w:rsid w:val="00B379F8"/>
    <w:rsid w:val="00B670D0"/>
    <w:rsid w:val="00BE08ED"/>
    <w:rsid w:val="00CA7E15"/>
    <w:rsid w:val="00D14E97"/>
    <w:rsid w:val="00D345D1"/>
    <w:rsid w:val="00D44DD0"/>
    <w:rsid w:val="00D92EFE"/>
    <w:rsid w:val="00D96C0F"/>
    <w:rsid w:val="00DE21C2"/>
    <w:rsid w:val="00E15625"/>
    <w:rsid w:val="00EA3C05"/>
    <w:rsid w:val="00EE6A06"/>
    <w:rsid w:val="00F21319"/>
    <w:rsid w:val="00FC2B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379F8"/>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379F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379F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670D0"/>
    <w:pPr>
      <w:tabs>
        <w:tab w:pos="4536" w:val="center"/>
        <w:tab w:pos="9072" w:val="right"/>
      </w:tabs>
    </w:pPr>
  </w:style>
  <w:style w:customStyle="true" w:styleId="ZaglavljeChar" w:type="character">
    <w:name w:val="Zaglavlje Char"/>
    <w:basedOn w:val="Zadanifontodlomka"/>
    <w:link w:val="Zaglavlje"/>
    <w:uiPriority w:val="99"/>
    <w:rsid w:val="00B670D0"/>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670D0"/>
    <w:pPr>
      <w:tabs>
        <w:tab w:pos="4536" w:val="center"/>
        <w:tab w:pos="9072" w:val="right"/>
      </w:tabs>
    </w:pPr>
  </w:style>
  <w:style w:customStyle="true" w:styleId="PodnojeChar" w:type="character">
    <w:name w:val="Podnožje Char"/>
    <w:basedOn w:val="Zadanifontodlomka"/>
    <w:link w:val="Podnoje"/>
    <w:uiPriority w:val="99"/>
    <w:rsid w:val="00B670D0"/>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0E5CE0"/>
    <w:rPr>
      <w:color w:val="808080"/>
      <w:bdr w:space="0" w:sz="0" w:color="auto" w:val="none"/>
      <w:shd w:fill="auto" w:color="auto" w:val="clear"/>
    </w:rPr>
  </w:style>
  <w:style w:customStyle="true" w:styleId="eSPISCCParagraphDefaultFont" w:type="character">
    <w:name w:val="eSPIS_CC_Paragraph Default Font"/>
    <w:basedOn w:val="Zadanifontodlomka"/>
    <w:rsid w:val="000E5CE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E5CE0"/>
    <w:rPr>
      <w:bdr w:space="0" w:sz="0" w:color="auto" w:val="none"/>
      <w:shd w:fill="FFFFCC" w:color="auto" w:val="clear"/>
      <w:lang w:val="hr-HR"/>
    </w:rPr>
  </w:style>
  <w:style w:customStyle="true" w:styleId="PozadinaSvijetloCrvena" w:type="character">
    <w:name w:val="Pozadina_SvijetloCrvena"/>
    <w:basedOn w:val="eSPISCCParagraphDefaultFont"/>
    <w:rsid w:val="000E5CE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E5CE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379F8"/>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379F8"/>
    <w:rPr>
      <w:rFonts w:ascii="Tahoma" w:cs="Tahoma" w:hAnsi="Tahoma"/>
      <w:sz w:val="16"/>
      <w:szCs w:val="16"/>
    </w:rPr>
  </w:style>
  <w:style w:customStyle="1" w:styleId="TekstbaloniaChar" w:type="character">
    <w:name w:val="Tekst balončića Char"/>
    <w:basedOn w:val="Zadanifontodlomka"/>
    <w:link w:val="Tekstbalonia"/>
    <w:uiPriority w:val="99"/>
    <w:semiHidden/>
    <w:rsid w:val="00B379F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670D0"/>
    <w:pPr>
      <w:tabs>
        <w:tab w:pos="4536" w:val="center"/>
        <w:tab w:pos="9072" w:val="right"/>
      </w:tabs>
    </w:pPr>
  </w:style>
  <w:style w:customStyle="1" w:styleId="ZaglavljeChar" w:type="character">
    <w:name w:val="Zaglavlje Char"/>
    <w:basedOn w:val="Zadanifontodlomka"/>
    <w:link w:val="Zaglavlje"/>
    <w:uiPriority w:val="99"/>
    <w:rsid w:val="00B670D0"/>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670D0"/>
    <w:pPr>
      <w:tabs>
        <w:tab w:pos="4536" w:val="center"/>
        <w:tab w:pos="9072" w:val="right"/>
      </w:tabs>
    </w:pPr>
  </w:style>
  <w:style w:customStyle="1" w:styleId="PodnojeChar" w:type="character">
    <w:name w:val="Podnožje Char"/>
    <w:basedOn w:val="Zadanifontodlomka"/>
    <w:link w:val="Podnoje"/>
    <w:uiPriority w:val="99"/>
    <w:rsid w:val="00B670D0"/>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0E5CE0"/>
    <w:rPr>
      <w:color w:val="808080"/>
      <w:bdr w:color="auto" w:space="0" w:sz="0" w:val="none"/>
      <w:shd w:color="auto" w:fill="auto" w:val="clear"/>
    </w:rPr>
  </w:style>
  <w:style w:customStyle="1" w:styleId="eSPISCCParagraphDefaultFont" w:type="character">
    <w:name w:val="eSPIS_CC_Paragraph Default Font"/>
    <w:basedOn w:val="Zadanifontodlomka"/>
    <w:rsid w:val="000E5CE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E5CE0"/>
    <w:rPr>
      <w:bdr w:color="auto" w:space="0" w:sz="0" w:val="none"/>
      <w:shd w:color="auto" w:fill="FFFFCC" w:val="clear"/>
      <w:lang w:val="hr-HR"/>
    </w:rPr>
  </w:style>
  <w:style w:customStyle="1" w:styleId="PozadinaSvijetloCrvena" w:type="character">
    <w:name w:val="Pozadina_SvijetloCrvena"/>
    <w:basedOn w:val="eSPISCCParagraphDefaultFont"/>
    <w:rsid w:val="000E5CE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E5CE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53793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kolovoza 2018.</izvorni_sadrzaj>
    <derivirana_varijabla naziv="DomainObject.DatumDonosenjaOdluke_1">9.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izvorni_sadrzaj>
    <derivirana_varijabla naziv="DomainObject.Predmet.Broj_1">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2015.</izvorni_sadrzaj>
    <derivirana_varijabla naziv="DomainObject.Predmet.DatumOsnivanja_1">13.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470224.35</izvorni_sadrzaj>
    <derivirana_varijabla naziv="DomainObject.Predmet.InicijalnaVrijednost_1">470224.35</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St-30/2015</izvorni_sadrzaj>
    <derivirana_varijabla naziv="DomainObject.Predmet.OznakaBroj_1">St-30/2015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priklopljen  2/ ST-562/2016</izvorni_sadrzaj>
    <derivirana_varijabla naziv="DomainObject.Predmet.PrimjedbaSuca_1">priklopljen  2/ ST-562/2016</derivirana_varijabla>
  </DomainObject.Predmet.PrimjedbaSuca>
  <DomainObject.Predmet.ProtustrankaFormated>
    <izvorni_sadrzaj>  KUM društvo s ograničenom odgovornošću za promet roba i usluga, Nova Gradiška, Cvjetna kbr. 5</izvorni_sadrzaj>
    <derivirana_varijabla naziv="DomainObject.Predmet.ProtustrankaFormated_1">  KUM društvo s ograničenom odgovornošću za promet roba i usluga, Nova Gradiška, Cvjetna kbr. 5</derivirana_varijabla>
  </DomainObject.Predmet.ProtustrankaFormated>
  <DomainObject.Predmet.ProtustrankaFormatedOIB>
    <izvorni_sadrzaj>  KUM društvo s ograničenom odgovornošću za promet roba i usluga, Nova Gradiška, Cvjetna kbr. 5, OIB 26008099203</izvorni_sadrzaj>
    <derivirana_varijabla naziv="DomainObject.Predmet.ProtustrankaFormatedOIB_1">  KUM društvo s ograničenom odgovornošću za promet roba i usluga, Nova Gradiška, Cvjetna kbr. 5, OIB 26008099203</derivirana_varijabla>
  </DomainObject.Predmet.ProtustrankaFormatedOIB>
  <DomainObject.Predmet.ProtustrankaFormatedWithAdress>
    <izvorni_sadrzaj> KUM društvo s ograničenom odgovornošću za promet roba i usluga, Nova Gradiška, Cvjetna kbr. 5, Cvjetna 5, 35400 Nova Gradiška</izvorni_sadrzaj>
    <derivirana_varijabla naziv="DomainObject.Predmet.ProtustrankaFormatedWithAdress_1"> KUM društvo s ograničenom odgovornošću za promet roba i usluga, Nova Gradiška, Cvjetna kbr. 5, Cvjetna 5, 35400 Nova Gradiška</derivirana_varijabla>
  </DomainObject.Predmet.ProtustrankaFormatedWithAdress>
  <DomainObject.Predmet.ProtustrankaFormatedWithAdressOIB>
    <izvorni_sadrzaj> KUM društvo s ograničenom odgovornošću za promet roba i usluga, Nova Gradiška, Cvjetna kbr. 5, OIB 26008099203, Cvjetna 5, 35400 Nova Gradiška</izvorni_sadrzaj>
    <derivirana_varijabla naziv="DomainObject.Predmet.ProtustrankaFormatedWithAdressOIB_1"> KUM društvo s ograničenom odgovornošću za promet roba i usluga, Nova Gradiška, Cvjetna kbr. 5, OIB 26008099203, Cvjetna 5, 35400 Nova Gradiška</derivirana_varijabla>
  </DomainObject.Predmet.ProtustrankaFormatedWithAdressOIB>
  <DomainObject.Predmet.ProtustrankaWithAdress>
    <izvorni_sadrzaj>KUM društvo s ograničenom odgovornošću za promet roba i usluga, Nova Gradiška, Cvjetna kbr. 5 Cvjetna 5, 35400 Nova Gradiška</izvorni_sadrzaj>
    <derivirana_varijabla naziv="DomainObject.Predmet.ProtustrankaWithAdress_1">KUM društvo s ograničenom odgovornošću za promet roba i usluga, Nova Gradiška, Cvjetna kbr. 5 Cvjetna 5, 35400 Nova Gradiška</derivirana_varijabla>
  </DomainObject.Predmet.ProtustrankaWithAdress>
  <DomainObject.Predmet.ProtustrankaWithAdressOIB>
    <izvorni_sadrzaj>KUM društvo s ograničenom odgovornošću za promet roba i usluga, Nova Gradiška, Cvjetna kbr. 5, OIB 26008099203, Cvjetna 5, 35400 Nova Gradiška</izvorni_sadrzaj>
    <derivirana_varijabla naziv="DomainObject.Predmet.ProtustrankaWithAdressOIB_1">KUM društvo s ograničenom odgovornošću za promet roba i usluga, Nova Gradiška, Cvjetna kbr. 5, OIB 26008099203, Cvjetna 5, 35400 Nova Gradiška</derivirana_varijabla>
  </DomainObject.Predmet.ProtustrankaWithAdressOIB>
  <DomainObject.Predmet.ProtustrankaNazivFormated>
    <izvorni_sadrzaj>KUM društvo s ograničenom odgovornošću za promet roba i usluga, Nova Gradiška, Cvjetna kbr. 5</izvorni_sadrzaj>
    <derivirana_varijabla naziv="DomainObject.Predmet.ProtustrankaNazivFormated_1">KUM društvo s ograničenom odgovornošću za promet roba i usluga, Nova Gradiška, Cvjetna kbr. 5</derivirana_varijabla>
  </DomainObject.Predmet.ProtustrankaNazivFormated>
  <DomainObject.Predmet.ProtustrankaNazivFormatedOIB>
    <izvorni_sadrzaj>KUM društvo s ograničenom odgovornošću za promet roba i usluga, Nova Gradiška, Cvjetna kbr. 5, OIB 26008099203</izvorni_sadrzaj>
    <derivirana_varijabla naziv="DomainObject.Predmet.ProtustrankaNazivFormatedOIB_1">KUM društvo s ograničenom odgovornošću za promet roba i usluga, Nova Gradiška, Cvjetna kbr. 5, OIB 26008099203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OSIJEK</izvorni_sadrzaj>
    <derivirana_varijabla naziv="DomainObject.Predmet.StrankaFormated_1">  FINANCIJSKA AGENCIJA RC OSIJEK</derivirana_varijabla>
  </DomainObject.Predmet.StrankaFormated>
  <DomainObject.Predmet.StrankaFormatedOIB>
    <izvorni_sadrzaj>  FINANCIJSKA AGENCIJA RC OSIJEK, OIB 85821130368</izvorni_sadrzaj>
    <derivirana_varijabla naziv="DomainObject.Predmet.StrankaFormatedOIB_1">  FINANCIJSKA AGENCIJA RC OSIJEK, OIB 85821130368</derivirana_varijabla>
  </DomainObject.Predmet.StrankaFormatedOIB>
  <DomainObject.Predmet.StrankaFormatedWithAdress>
    <izvorni_sadrzaj> FINANCIJSKA AGENCIJA RC OSIJEK, P.Krešimira IV  20, 35000 Slavonski Brod</izvorni_sadrzaj>
    <derivirana_varijabla naziv="DomainObject.Predmet.StrankaFormatedWithAdress_1"> FINANCIJSKA AGENCIJA RC OSIJEK, P.Krešimira IV  20, 35000 Slavonski Brod</derivirana_varijabla>
  </DomainObject.Predmet.StrankaFormatedWithAdress>
  <DomainObject.Predmet.StrankaFormatedWithAdressOIB>
    <izvorni_sadrzaj> FINANCIJSKA AGENCIJA RC OSIJEK, OIB 85821130368, P.Krešimira IV  20, 35000 Slavonski Brod</izvorni_sadrzaj>
    <derivirana_varijabla naziv="DomainObject.Predmet.StrankaFormatedWithAdressOIB_1"> FINANCIJSKA AGENCIJA RC OSIJEK, OIB 85821130368, P.Krešimira IV  20, 35000 Slavonski Brod</derivirana_varijabla>
  </DomainObject.Predmet.StrankaFormatedWithAdressOIB>
  <DomainObject.Predmet.StrankaWithAdress>
    <izvorni_sadrzaj>FINANCIJSKA AGENCIJA RC OSIJEK P.Krešimira IV  20,35000 Slavonski Brod</izvorni_sadrzaj>
    <derivirana_varijabla naziv="DomainObject.Predmet.StrankaWithAdress_1">FINANCIJSKA AGENCIJA RC OSIJEK P.Krešimira IV  20,35000 Slavonski Brod</derivirana_varijabla>
  </DomainObject.Predmet.StrankaWithAdress>
  <DomainObject.Predmet.StrankaWithAdressOIB>
    <izvorni_sadrzaj>FINANCIJSKA AGENCIJA RC OSIJEK, OIB 85821130368, P.Krešimira IV  20,35000 Slavonski Brod</izvorni_sadrzaj>
    <derivirana_varijabla naziv="DomainObject.Predmet.StrankaWithAdressOIB_1">FINANCIJSKA AGENCIJA RC OSIJEK, OIB 85821130368, P.Krešimira IV  20,35000 Slavonski Brod</derivirana_varijabla>
  </DomainObject.Predmet.StrankaWithAdressOIB>
  <DomainObject.Predmet.StrankaNazivFormated>
    <izvorni_sadrzaj>FINANCIJSKA AGENCIJA RC OSIJEK</izvorni_sadrzaj>
    <derivirana_varijabla naziv="DomainObject.Predmet.StrankaNazivFormated_1">FINANCIJSKA AGENCIJA RC OSIJEK</derivirana_varijabla>
  </DomainObject.Predmet.StrankaNazivFormated>
  <DomainObject.Predmet.StrankaNazivFormatedOIB>
    <izvorni_sadrzaj>FINANCIJSKA AGENCIJA RC OSIJEK, OIB 85821130368</izvorni_sadrzaj>
    <derivirana_varijabla naziv="DomainObject.Predmet.StrankaNazivFormatedOIB_1">FINANCIJSKA AGENCIJA RC OSIJEK,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FINANCIJSKA AGENCIJA RC OSIJEK</item>
    </izvorni_sadrzaj>
    <derivirana_varijabla naziv="DomainObject.Predmet.StrankaListFormated_1">
      <item>FINANCIJSKA AGENCIJA RC OSIJEK</item>
    </derivirana_varijabla>
  </DomainObject.Predmet.StrankaListFormated>
  <DomainObject.Predmet.StrankaListFormatedOIB>
    <izvorni_sadrzaj>
      <item>FINANCIJSKA AGENCIJA RC OSIJEK, OIB 85821130368</item>
    </izvorni_sadrzaj>
    <derivirana_varijabla naziv="DomainObject.Predmet.StrankaListFormatedOIB_1">
      <item>FINANCIJSKA AGENCIJA RC OSIJEK, OIB 85821130368</item>
    </derivirana_varijabla>
  </DomainObject.Predmet.StrankaListFormatedOIB>
  <DomainObject.Predmet.StrankaListFormatedWithAdress>
    <izvorni_sadrzaj>
      <item>FINANCIJSKA AGENCIJA RC OSIJEK, P.Krešimira IV  20, 35000 Slavonski Brod</item>
    </izvorni_sadrzaj>
    <derivirana_varijabla naziv="DomainObject.Predmet.StrankaListFormatedWithAdress_1">
      <item>FINANCIJSKA AGENCIJA RC OSIJEK, P.Krešimira IV  20, 35000 Slavonski Brod</item>
    </derivirana_varijabla>
  </DomainObject.Predmet.StrankaListFormatedWithAdress>
  <DomainObject.Predmet.StrankaListFormatedWithAdressOIB>
    <izvorni_sadrzaj>
      <item>FINANCIJSKA AGENCIJA RC OSIJEK, OIB 85821130368, P.Krešimira IV  20, 35000 Slavonski Brod</item>
    </izvorni_sadrzaj>
    <derivirana_varijabla naziv="DomainObject.Predmet.StrankaListFormatedWithAdressOIB_1">
      <item>FINANCIJSKA AGENCIJA RC OSIJEK, OIB 85821130368, P.Krešimira IV  20, 35000 Slavonski Brod</item>
    </derivirana_varijabla>
  </DomainObject.Predmet.StrankaListFormatedWithAdressOIB>
  <DomainObject.Predmet.StrankaListNazivFormated>
    <izvorni_sadrzaj>
      <item>FINANCIJSKA AGENCIJA RC OSIJEK</item>
    </izvorni_sadrzaj>
    <derivirana_varijabla naziv="DomainObject.Predmet.StrankaListNazivFormated_1">
      <item>FINANCIJSKA AGENCIJA RC OSIJEK</item>
    </derivirana_varijabla>
  </DomainObject.Predmet.StrankaListNazivFormated>
  <DomainObject.Predmet.StrankaListNazivFormatedOIB>
    <izvorni_sadrzaj>
      <item>FINANCIJSKA AGENCIJA RC OSIJEK, OIB 85821130368</item>
    </izvorni_sadrzaj>
    <derivirana_varijabla naziv="DomainObject.Predmet.StrankaListNazivFormatedOIB_1">
      <item>FINANCIJSKA AGENCIJA RC OSIJEK, OIB 85821130368</item>
    </derivirana_varijabla>
  </DomainObject.Predmet.StrankaListNazivFormatedOIB>
  <DomainObject.Predmet.ProtuStrankaListFormated>
    <izvorni_sadrzaj>
      <item>KUM društvo s ograničenom odgovornošću za promet roba i usluga, Nova Gradiška, Cvjetna kbr. 5</item>
    </izvorni_sadrzaj>
    <derivirana_varijabla naziv="DomainObject.Predmet.ProtuStrankaListFormated_1">
      <item>KUM društvo s ograničenom odgovornošću za promet roba i usluga, Nova Gradiška, Cvjetna kbr. 5</item>
    </derivirana_varijabla>
  </DomainObject.Predmet.ProtuStrankaListFormated>
  <DomainObject.Predmet.ProtuStrankaListFormatedOIB>
    <izvorni_sadrzaj>
      <item>KUM društvo s ograničenom odgovornošću za promet roba i usluga, Nova Gradiška, Cvjetna kbr. 5, OIB 26008099203</item>
    </izvorni_sadrzaj>
    <derivirana_varijabla naziv="DomainObject.Predmet.ProtuStrankaListFormatedOIB_1">
      <item>KUM društvo s ograničenom odgovornošću za promet roba i usluga, Nova Gradiška, Cvjetna kbr. 5, OIB 26008099203</item>
    </derivirana_varijabla>
  </DomainObject.Predmet.ProtuStrankaListFormatedOIB>
  <DomainObject.Predmet.ProtuStrankaListFormatedWithAdress>
    <izvorni_sadrzaj>
      <item>KUM društvo s ograničenom odgovornošću za promet roba i usluga, Nova Gradiška, Cvjetna kbr. 5, Cvjetna 5, 35400 Nova Gradiška</item>
    </izvorni_sadrzaj>
    <derivirana_varijabla naziv="DomainObject.Predmet.ProtuStrankaListFormatedWithAdress_1">
      <item>KUM društvo s ograničenom odgovornošću za promet roba i usluga, Nova Gradiška, Cvjetna kbr. 5, Cvjetna 5, 35400 Nova Gradiška</item>
    </derivirana_varijabla>
  </DomainObject.Predmet.ProtuStrankaListFormatedWithAdress>
  <DomainObject.Predmet.ProtuStrankaListFormatedWithAdressOIB>
    <izvorni_sadrzaj>
      <item>KUM društvo s ograničenom odgovornošću za promet roba i usluga, Nova Gradiška, Cvjetna kbr. 5, OIB 26008099203, Cvjetna 5, 35400 Nova Gradiška</item>
    </izvorni_sadrzaj>
    <derivirana_varijabla naziv="DomainObject.Predmet.ProtuStrankaListFormatedWithAdressOIB_1">
      <item>KUM društvo s ograničenom odgovornošću za promet roba i usluga, Nova Gradiška, Cvjetna kbr. 5, OIB 26008099203, Cvjetna 5, 35400 Nova Gradiška</item>
    </derivirana_varijabla>
  </DomainObject.Predmet.ProtuStrankaListFormatedWithAdressOIB>
  <DomainObject.Predmet.ProtuStrankaListNazivFormated>
    <izvorni_sadrzaj>
      <item>KUM društvo s ograničenom odgovornošću za promet roba i usluga, Nova Gradiška, Cvjetna kbr. 5</item>
    </izvorni_sadrzaj>
    <derivirana_varijabla naziv="DomainObject.Predmet.ProtuStrankaListNazivFormated_1">
      <item>KUM društvo s ograničenom odgovornošću za promet roba i usluga, Nova Gradiška, Cvjetna kbr. 5</item>
    </derivirana_varijabla>
  </DomainObject.Predmet.ProtuStrankaListNazivFormated>
  <DomainObject.Predmet.ProtuStrankaListNazivFormatedOIB>
    <izvorni_sadrzaj>
      <item>KUM društvo s ograničenom odgovornošću za promet roba i usluga, Nova Gradiška, Cvjetna kbr. 5, OIB 26008099203</item>
    </izvorni_sadrzaj>
    <derivirana_varijabla naziv="DomainObject.Predmet.ProtuStrankaListNazivFormatedOIB_1">
      <item>KUM društvo s ograničenom odgovornošću za promet roba i usluga, Nova Gradiška, Cvjetna kbr. 5, OIB 26008099203</item>
    </derivirana_varijabla>
  </DomainObject.Predmet.ProtuStrankaListNazivFormatedOIB>
  <DomainObject.Predmet.OstaliListFormated>
    <izvorni_sadrzaj>
      <item>Vesna Lazarić</item>
      <item>Vladimir Kurolt</item>
      <item>Julka Bandić</item>
      <item>Julka Bandić</item>
      <item>Vladimir Kurolt</item>
      <item>Vesna Lazarić</item>
      <item>Gabrijel Zovak</item>
    </izvorni_sadrzaj>
    <derivirana_varijabla naziv="DomainObject.Predmet.OstaliListFormated_1">
      <item>Vesna Lazarić</item>
      <item>Vladimir Kurolt</item>
      <item>Julka Bandić</item>
      <item>Julka Bandić</item>
      <item>Vladimir Kurolt</item>
      <item>Vesna Lazarić</item>
      <item>Gabrijel Zovak</item>
    </derivirana_varijabla>
  </DomainObject.Predmet.OstaliListFormated>
  <DomainObject.Predmet.OstaliListFormatedOIB>
    <izvorni_sadrzaj>
      <item>Vesna Lazarić</item>
      <item>Vladimir Kurolt</item>
      <item>Julka Bandić</item>
      <item>Julka Bandić</item>
      <item>Vladimir Kurolt</item>
      <item>Vesna Lazarić</item>
      <item>Gabrijel Zovak</item>
    </izvorni_sadrzaj>
    <derivirana_varijabla naziv="DomainObject.Predmet.OstaliListFormatedOIB_1">
      <item>Vesna Lazarić</item>
      <item>Vladimir Kurolt</item>
      <item>Julka Bandić</item>
      <item>Julka Bandić</item>
      <item>Vladimir Kurolt</item>
      <item>Vesna Lazarić</item>
      <item>Gabrijel Zovak</item>
    </derivirana_varijabla>
  </DomainObject.Predmet.OstaliListFormatedOIB>
  <DomainObject.Predmet.OstaliListFormatedWithAdress>
    <izvorni_sadrzaj>
      <item>Vesna Lazarić</item>
      <item>Vladimir Kurolt</item>
      <item>Julka Bandić</item>
      <item>Julka Bandić</item>
      <item>Vladimir Kurolt</item>
      <item>Vesna Lazarić</item>
      <item>Gabrijel Zovak</item>
    </izvorni_sadrzaj>
    <derivirana_varijabla naziv="DomainObject.Predmet.OstaliListFormatedWithAdress_1">
      <item>Vesna Lazarić</item>
      <item>Vladimir Kurolt</item>
      <item>Julka Bandić</item>
      <item>Julka Bandić</item>
      <item>Vladimir Kurolt</item>
      <item>Vesna Lazarić</item>
      <item>Gabrijel Zovak</item>
    </derivirana_varijabla>
  </DomainObject.Predmet.OstaliListFormatedWithAdress>
  <DomainObject.Predmet.OstaliListFormatedWithAdressOIB>
    <izvorni_sadrzaj>
      <item>Vesna Lazarić</item>
      <item>Vladimir Kurolt</item>
      <item>Julka Bandić</item>
      <item>Julka Bandić</item>
      <item>Vladimir Kurolt</item>
      <item>Vesna Lazarić</item>
      <item>Gabrijel Zovak</item>
    </izvorni_sadrzaj>
    <derivirana_varijabla naziv="DomainObject.Predmet.OstaliListFormatedWithAdressOIB_1">
      <item>Vesna Lazarić</item>
      <item>Vladimir Kurolt</item>
      <item>Julka Bandić</item>
      <item>Julka Bandić</item>
      <item>Vladimir Kurolt</item>
      <item>Vesna Lazarić</item>
      <item>Gabrijel Zovak</item>
    </derivirana_varijabla>
  </DomainObject.Predmet.OstaliListFormatedWithAdressOIB>
  <DomainObject.Predmet.OstaliListNazivFormated>
    <izvorni_sadrzaj>
      <item>Vesna Lazarić</item>
      <item>Vladimir Kurolt</item>
      <item>Julka Bandić</item>
      <item>Julka Bandić</item>
      <item>Vladimir Kurolt</item>
      <item>Vesna Lazarić</item>
      <item>Gabrijel Zovak</item>
    </izvorni_sadrzaj>
    <derivirana_varijabla naziv="DomainObject.Predmet.OstaliListNazivFormated_1">
      <item>Vesna Lazarić</item>
      <item>Vladimir Kurolt</item>
      <item>Julka Bandić</item>
      <item>Julka Bandić</item>
      <item>Vladimir Kurolt</item>
      <item>Vesna Lazarić</item>
      <item>Gabrijel Zovak</item>
    </derivirana_varijabla>
  </DomainObject.Predmet.OstaliListNazivFormated>
  <DomainObject.Predmet.OstaliListNazivFormatedOIB>
    <izvorni_sadrzaj>
      <item>Vesna Lazarić</item>
      <item>Vladimir Kurolt</item>
      <item>Julka Bandić</item>
      <item>Julka Bandić</item>
      <item>Vladimir Kurolt</item>
      <item>Vesna Lazarić</item>
      <item>Gabrijel Zovak</item>
    </izvorni_sadrzaj>
    <derivirana_varijabla naziv="DomainObject.Predmet.OstaliListNazivFormatedOIB_1">
      <item>Vesna Lazarić</item>
      <item>Vladimir Kurolt</item>
      <item>Julka Bandić</item>
      <item>Julka Bandić</item>
      <item>Vladimir Kurolt</item>
      <item>Vesna Lazarić</item>
      <item>Gabrijel Zovak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kolovoza 2018.</izvorni_sadrzaj>
    <derivirana_varijabla naziv="DomainObject.Datum_1">9. kolovoza 2018.</derivirana_varijabla>
  </DomainObject.Datum>
  <DomainObject.PoslovniBrojDokumenta>
    <izvorni_sadrzaj/>
    <derivirana_varijabla naziv="DomainObject.PoslovniBrojDokumenta_1"/>
  </DomainObject.PoslovniBrojDokumenta>
  <DomainObject.Predmet.StrankaIDrugi>
    <izvorni_sadrzaj>FINANCIJSKA AGENCIJA RC OSIJEK</izvorni_sadrzaj>
    <derivirana_varijabla naziv="DomainObject.Predmet.StrankaIDrugi_1">FINANCIJSKA AGENCIJA RC OSIJEK</derivirana_varijabla>
  </DomainObject.Predmet.StrankaIDrugi>
  <DomainObject.Predmet.ProtustrankaIDrugi>
    <izvorni_sadrzaj>KUM društvo s ograničenom odgovornošću za promet roba i usluga, Nova Gradiška, Cvjetna kbr. 5</izvorni_sadrzaj>
    <derivirana_varijabla naziv="DomainObject.Predmet.ProtustrankaIDrugi_1">KUM društvo s ograničenom odgovornošću za promet roba i usluga, Nova Gradiška, Cvjetna kbr. 5</derivirana_varijabla>
  </DomainObject.Predmet.ProtustrankaIDrugi>
  <DomainObject.Predmet.StrankaIDrugiAdressOIB>
    <izvorni_sadrzaj>FINANCIJSKA AGENCIJA RC OSIJEK, OIB 85821130368, P.Krešimira IV  20, 35000 Slavonski Brod</izvorni_sadrzaj>
    <derivirana_varijabla naziv="DomainObject.Predmet.StrankaIDrugiAdressOIB_1">FINANCIJSKA AGENCIJA RC OSIJEK, OIB 85821130368, P.Krešimira IV  20, 35000 Slavonski Brod</derivirana_varijabla>
  </DomainObject.Predmet.StrankaIDrugiAdressOIB>
  <DomainObject.Predmet.ProtustrankaIDrugiAdressOIB>
    <izvorni_sadrzaj>KUM društvo s ograničenom odgovornošću za promet roba i usluga, Nova Gradiška, Cvjetna kbr. 5, OIB 26008099203, Cvjetna 5, 35400 Nova Gradiška</izvorni_sadrzaj>
    <derivirana_varijabla naziv="DomainObject.Predmet.ProtustrankaIDrugiAdressOIB_1">KUM društvo s ograničenom odgovornošću za promet roba i usluga, Nova Gradiška, Cvjetna kbr. 5, OIB 26008099203, Cvjetna 5,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OSIJEK</item>
      <item>KUM društvo s ograničenom odgovornošću za promet roba i usluga, Nova Gradiška, Cvjetna kbr. 5</item>
      <item>Vesna Lazarić</item>
      <item>Vladimir Kurolt</item>
      <item>Julka Bandić</item>
      <item>Julka Bandić</item>
      <item>Vladimir Kurolt</item>
      <item>Vesna Lazarić</item>
      <item>Gabrijel Zovak</item>
    </izvorni_sadrzaj>
    <derivirana_varijabla naziv="DomainObject.Predmet.SudioniciListNaziv_1">
      <item>FINANCIJSKA AGENCIJA RC OSIJEK</item>
      <item>KUM društvo s ograničenom odgovornošću za promet roba i usluga, Nova Gradiška, Cvjetna kbr. 5</item>
      <item>Vesna Lazarić</item>
      <item>Vladimir Kurolt</item>
      <item>Julka Bandić</item>
      <item>Julka Bandić</item>
      <item>Vladimir Kurolt</item>
      <item>Vesna Lazarić</item>
      <item>Gabrijel Zovak</item>
    </derivirana_varijabla>
  </DomainObject.Predmet.SudioniciListNaziv>
  <DomainObject.Predmet.SudioniciListAdressOIB>
    <izvorni_sadrzaj>
      <item>FINANCIJSKA AGENCIJA RC OSIJEK, OIB 85821130368, P.Krešimira IV  20,35000 Slavonski Brod</item>
      <item>KUM društvo s ograničenom odgovornošću za promet roba i usluga, Nova Gradiška, Cvjetna kbr. 5, OIB 26008099203, Cvjetna 5,35400 Nova Gradiška</item>
      <item>Vesna Lazarić</item>
      <item>Vladimir Kurolt</item>
      <item>Julka Bandić</item>
      <item>Julka Bandić</item>
      <item>Vladimir Kurolt</item>
      <item>Vesna Lazarić</item>
      <item>Gabrijel Zovak</item>
    </izvorni_sadrzaj>
    <derivirana_varijabla naziv="DomainObject.Predmet.SudioniciListAdressOIB_1">
      <item>FINANCIJSKA AGENCIJA RC OSIJEK, OIB 85821130368, P.Krešimira IV  20,35000 Slavonski Brod</item>
      <item>KUM društvo s ograničenom odgovornošću za promet roba i usluga, Nova Gradiška, Cvjetna kbr. 5, OIB 26008099203, Cvjetna 5,35400 Nova Gradiška</item>
      <item>Vesna Lazarić</item>
      <item>Vladimir Kurolt</item>
      <item>Julka Bandić</item>
      <item>Julka Bandić</item>
      <item>Vladimir Kurolt</item>
      <item>Vesna Lazarić</item>
      <item>Gabrijel Zovak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26008099203</item>
      <item>, OIB null</item>
      <item>, OIB null</item>
      <item>, OIB null</item>
      <item>, OIB null</item>
      <item>, OIB null</item>
      <item>, OIB null</item>
      <item>, OIB null</item>
    </izvorni_sadrzaj>
    <derivirana_varijabla naziv="DomainObject.Predmet.SudioniciListNazivOIB_1">
      <item>, OIB 85821130368</item>
      <item>, OIB 26008099203</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Julka Bandić, OIB 04946287686, Ilirska ulica br 11 Osijek</item>
    </izvorni_sadrzaj>
    <derivirana_varijabla naziv="DomainObject.Predmet.StecajniUpraviteljiListAddressOIB_1">
      <item>Julka Bandić, OIB 04946287686, Ilirska ulica br 11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699</properties:Words>
  <properties:Characters>3529</properties:Characters>
  <properties:Lines>102</properties:Lines>
  <properties:Paragraphs>32</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2018-08-09T10:31:00Z</dcterms:created>
  <dc:creator>wsadmin</dc:creator>
  <cp:lastModifiedBy>wsadmin</cp:lastModifiedBy>
  <cp:lastPrinted>2018-06-07T09:13:00Z</cp:lastPrinted>
  <dcterms:modified xmlns:xsi="http://www.w3.org/2001/XMLSchema-instance" xsi:type="dcterms:W3CDTF">2018-08-09T11:10:00Z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poziv vjerovnicima St-30-2015.docx)</vt:lpwstr>
  </prop:property>
  <prop:property name="CC_coloring" pid="4" fmtid="{D5CDD505-2E9C-101B-9397-08002B2CF9AE}">
    <vt:bool>false</vt:bool>
  </prop:property>
  <prop:property name="BrojStranica" pid="5" fmtid="{D5CDD505-2E9C-101B-9397-08002B2CF9AE}">
    <vt:i4>3</vt:i4>
  </prop:property>
</prop:Properties>
</file>