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a3d4" w14:paraId="2aea3d4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 w:rsidRPr="003F3DF6"/>
    <w:p w:rsidRDefault="00924FFF" w:rsidP="00924FFF" w:rsidR="00924FFF" w:rsidRPr="003F3DF6">
      <w:pPr>
        <w:rPr>
          <w:b/>
          <w:bCs/>
        </w:rPr>
      </w:pPr>
      <w:r w:rsidRPr="003F3DF6">
        <w:rPr>
          <w:b/>
          <w:bCs/>
        </w:rPr>
        <w:t>REPUBLIKA HRVATSKA</w:t>
      </w:r>
    </w:p>
    <w:p w:rsidRDefault="00924FFF" w:rsidP="00924FFF" w:rsidR="00924FFF" w:rsidRPr="003F3DF6">
      <w:r w:rsidRPr="003F3DF6">
        <w:rPr>
          <w:b/>
          <w:bCs/>
        </w:rPr>
        <w:t>TRGOVAČKI SUD U ZADRU</w:t>
      </w:r>
      <w:r w:rsidRPr="003F3DF6">
        <w:rPr>
          <w:b/>
          <w:bCs/>
        </w:rPr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  <w:r w:rsidRPr="003F3DF6">
        <w:tab/>
      </w:r>
    </w:p>
    <w:p w:rsidRDefault="009B1942" w:rsidP="009B1942" w:rsidR="009B1942" w:rsidRPr="003F3DF6">
      <w:r w:rsidRPr="003F3DF6">
        <w:t>Dr. Franje Tuđmana 35</w:t>
      </w:r>
      <w:r w:rsidRPr="003F3DF6">
        <w:tab/>
      </w:r>
      <w:r w:rsidRPr="003F3DF6">
        <w:tab/>
      </w:r>
    </w:p>
    <w:p w:rsidRDefault="009B1942" w:rsidP="009B1942" w:rsidR="009B1942" w:rsidRPr="003F3DF6"/>
    <w:p w:rsidRDefault="009B1942" w:rsidP="009B1942" w:rsidR="009B1942" w:rsidRPr="003F3DF6">
      <w:pPr>
        <w:jc w:val="center"/>
        <w:rPr>
          <w:b/>
          <w:bCs/>
        </w:rPr>
      </w:pPr>
      <w:r w:rsidRPr="003F3DF6">
        <w:rPr>
          <w:b/>
          <w:bCs/>
        </w:rPr>
        <w:t>R E P U B L I K A   H R V A T S K A</w:t>
      </w:r>
    </w:p>
    <w:p w:rsidRDefault="009B1942" w:rsidP="009B1942" w:rsidR="009B1942" w:rsidRPr="003F3DF6">
      <w:pPr>
        <w:jc w:val="center"/>
        <w:rPr>
          <w:b/>
          <w:bCs/>
        </w:rPr>
      </w:pPr>
    </w:p>
    <w:p w:rsidRDefault="00924FFF" w:rsidP="00924FFF" w:rsidR="00924FFF" w:rsidRPr="003F3DF6">
      <w:pPr>
        <w:jc w:val="center"/>
        <w:rPr>
          <w:b/>
          <w:bCs/>
        </w:rPr>
      </w:pPr>
      <w:r w:rsidRPr="003F3DF6">
        <w:rPr>
          <w:b/>
          <w:bCs/>
        </w:rPr>
        <w:t>R J E Š E N J E</w:t>
      </w:r>
    </w:p>
    <w:p w:rsidRDefault="00924FFF" w:rsidP="00924FFF" w:rsidR="00924FFF" w:rsidRPr="003F3DF6">
      <w:pPr>
        <w:rPr>
          <w:b/>
          <w:bCs/>
        </w:rPr>
      </w:pPr>
    </w:p>
    <w:p w:rsidRDefault="00924FFF" w:rsidP="00DA72D5" w:rsidR="00924FFF" w:rsidRPr="003F3DF6">
      <w:pPr>
        <w:jc w:val="both"/>
      </w:pPr>
      <w:r w:rsidRPr="003F3DF6">
        <w:tab/>
        <w:t>Trgovački sud u Zadru</w:t>
      </w:r>
      <w:r w:rsidR="007D3056" w:rsidRPr="003F3DF6">
        <w:t xml:space="preserve"> (OIB:</w:t>
      </w:r>
      <w:r w:rsidR="003030D8" w:rsidRPr="003F3DF6">
        <w:t>39670464653)</w:t>
      </w:r>
      <w:r w:rsidR="00A6139B" w:rsidRPr="003F3DF6">
        <w:t>, po sutkinji Ani Markač</w:t>
      </w:r>
      <w:r w:rsidRPr="003F3DF6">
        <w:t xml:space="preserve"> u stečajnom postupku nad </w:t>
      </w:r>
      <w:r w:rsidR="003F3069" w:rsidRPr="003F3DF6">
        <w:t xml:space="preserve">Stečajnom masom </w:t>
      </w:r>
      <w:r w:rsidR="009E5554" w:rsidRPr="003F3DF6">
        <w:t>stečajn</w:t>
      </w:r>
      <w:r w:rsidR="003F3069" w:rsidRPr="003F3DF6">
        <w:t>og dužnika</w:t>
      </w:r>
      <w:r w:rsidR="00BB45C2" w:rsidRPr="003F3DF6">
        <w:t xml:space="preserve"> </w:t>
      </w:r>
      <w:r w:rsidR="00A6139B" w:rsidRPr="003F3DF6">
        <w:t>PLODINE-AGRO</w:t>
      </w:r>
      <w:r w:rsidR="007D3056" w:rsidRPr="003F3DF6">
        <w:t>,</w:t>
      </w:r>
      <w:r w:rsidR="00A6139B" w:rsidRPr="003F3DF6">
        <w:t xml:space="preserve"> d.o.o. u ste</w:t>
      </w:r>
      <w:r w:rsidR="003F3069" w:rsidRPr="003F3DF6">
        <w:t>čaju</w:t>
      </w:r>
      <w:r w:rsidR="000C7E57" w:rsidRPr="003F3DF6">
        <w:t>,</w:t>
      </w:r>
      <w:r w:rsidR="003F3069" w:rsidRPr="003F3DF6">
        <w:t xml:space="preserve"> Zadar,</w:t>
      </w:r>
      <w:r w:rsidRPr="003F3DF6">
        <w:t xml:space="preserve"> </w:t>
      </w:r>
      <w:r w:rsidR="007D3056" w:rsidRPr="003F3DF6">
        <w:t xml:space="preserve">Uvala </w:t>
      </w:r>
      <w:proofErr w:type="spellStart"/>
      <w:r w:rsidR="007D3056" w:rsidRPr="003F3DF6">
        <w:t>Bregdetti</w:t>
      </w:r>
      <w:proofErr w:type="spellEnd"/>
      <w:r w:rsidR="007D3056" w:rsidRPr="003F3DF6">
        <w:t xml:space="preserve"> </w:t>
      </w:r>
      <w:proofErr w:type="spellStart"/>
      <w:r w:rsidR="007D3056" w:rsidRPr="003F3DF6">
        <w:t>bb</w:t>
      </w:r>
      <w:proofErr w:type="spellEnd"/>
      <w:r w:rsidR="007D3056" w:rsidRPr="003F3DF6">
        <w:t xml:space="preserve">, </w:t>
      </w:r>
      <w:r w:rsidR="00D73ED4" w:rsidRPr="003F3DF6">
        <w:t xml:space="preserve">dana </w:t>
      </w:r>
      <w:r w:rsidR="00F12814">
        <w:t>29</w:t>
      </w:r>
      <w:r w:rsidR="00022209" w:rsidRPr="003F3DF6">
        <w:t xml:space="preserve">. </w:t>
      </w:r>
      <w:r w:rsidR="00DA72D5" w:rsidRPr="003F3DF6">
        <w:t xml:space="preserve">siječnja </w:t>
      </w:r>
      <w:r w:rsidR="00D73ED4" w:rsidRPr="003F3DF6">
        <w:t>201</w:t>
      </w:r>
      <w:r w:rsidR="00DA72D5" w:rsidRPr="003F3DF6">
        <w:t>6</w:t>
      </w:r>
      <w:r w:rsidR="00D73ED4" w:rsidRPr="003F3DF6">
        <w:t>.,</w:t>
      </w:r>
    </w:p>
    <w:p w:rsidRDefault="00924FFF" w:rsidP="00924FFF" w:rsidR="00924FFF" w:rsidRPr="003F3DF6">
      <w:pPr>
        <w:rPr>
          <w:b/>
          <w:bCs/>
        </w:rPr>
      </w:pP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  <w:r w:rsidRPr="003F3DF6">
        <w:rPr>
          <w:rFonts w:cstheme="majorBidi" w:hAnsiTheme="majorBidi" w:asciiTheme="majorBidi"/>
          <w:b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DA72D5" w:rsidP="003827E7" w:rsidR="00DA72D5" w:rsidRPr="003F3DF6">
      <w:pPr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Stečajnoj upraviteljici Marici Nekić određuje se nagrada za rad u iznosu od 5.956,13 kuna 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3827E7" w:rsidP="00DA72D5" w:rsidR="00DA72D5">
      <w:pPr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 w:rsidRPr="003827E7">
        <w:rPr>
          <w:rFonts w:cstheme="majorBidi" w:hAnsiTheme="majorBidi" w:asciiTheme="majorBidi"/>
        </w:rPr>
        <w:t>Iznos iz točke I. o</w:t>
      </w:r>
      <w:r w:rsidR="00DA72D5" w:rsidRPr="003827E7">
        <w:rPr>
          <w:rFonts w:cstheme="majorBidi" w:hAnsiTheme="majorBidi" w:asciiTheme="majorBidi"/>
        </w:rPr>
        <w:t>vog rješenja će se isplatiti s računa stečajnog dužnik</w:t>
      </w:r>
      <w:r w:rsidRPr="003827E7">
        <w:rPr>
          <w:rFonts w:cstheme="majorBidi" w:hAnsiTheme="majorBidi" w:asciiTheme="majorBidi"/>
        </w:rPr>
        <w:t>a.</w:t>
      </w:r>
    </w:p>
    <w:p w:rsidRDefault="003827E7" w:rsidP="003827E7" w:rsidR="003827E7">
      <w:pPr>
        <w:pStyle w:val="Odlomakpopisa"/>
        <w:rPr>
          <w:rFonts w:cstheme="majorBidi" w:hAnsiTheme="majorBidi" w:asciiTheme="majorBidi"/>
        </w:rPr>
      </w:pPr>
    </w:p>
    <w:p w:rsidRDefault="003827E7" w:rsidP="003827E7" w:rsidR="003827E7" w:rsidRPr="003827E7">
      <w:pPr>
        <w:jc w:val="both"/>
        <w:rPr>
          <w:rFonts w:cstheme="majorBidi" w:hAnsiTheme="majorBidi" w:asciiTheme="majorBidi"/>
        </w:rPr>
      </w:pPr>
    </w:p>
    <w:p w:rsidRDefault="00DA72D5" w:rsidP="00DA72D5" w:rsidR="00DA72D5" w:rsidRPr="003F3DF6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 b r a z l o ž e n j e</w:t>
      </w:r>
    </w:p>
    <w:p w:rsidRDefault="00DA72D5" w:rsidP="00DA72D5" w:rsidR="00DA72D5" w:rsidRPr="003F3DF6">
      <w:pPr>
        <w:jc w:val="both"/>
        <w:rPr>
          <w:rFonts w:cstheme="majorBidi" w:hAnsiTheme="majorBidi" w:asciiTheme="majorBidi"/>
        </w:rPr>
      </w:pPr>
    </w:p>
    <w:p w:rsidRDefault="00DA72D5" w:rsidP="00081256" w:rsidR="00DA72D5" w:rsidRPr="003827E7">
      <w:pPr>
        <w:ind w:firstLine="708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 xml:space="preserve">Stečajna upraviteljica </w:t>
      </w:r>
      <w:r w:rsidR="003827E7">
        <w:rPr>
          <w:rFonts w:cstheme="majorBidi" w:hAnsiTheme="majorBidi" w:asciiTheme="majorBidi"/>
        </w:rPr>
        <w:t xml:space="preserve">podnijela je prijedlog za određivanje nagrade. Obzirom da je nakon zaključenja stečaja nad stečajnim dužnikom stečajna upraviteljica nastavila zastupati stečajnu masu u postupku protiv društva </w:t>
      </w:r>
      <w:proofErr w:type="spellStart"/>
      <w:r w:rsidR="003827E7">
        <w:rPr>
          <w:rFonts w:cstheme="majorBidi" w:hAnsiTheme="majorBidi" w:asciiTheme="majorBidi"/>
        </w:rPr>
        <w:t>Bokanjac</w:t>
      </w:r>
      <w:proofErr w:type="spellEnd"/>
      <w:r w:rsidR="003827E7">
        <w:rPr>
          <w:rFonts w:cstheme="majorBidi" w:hAnsiTheme="majorBidi" w:asciiTheme="majorBidi"/>
        </w:rPr>
        <w:t xml:space="preserve"> </w:t>
      </w:r>
      <w:proofErr w:type="spellStart"/>
      <w:r w:rsidR="003827E7">
        <w:rPr>
          <w:rFonts w:cstheme="majorBidi" w:hAnsiTheme="majorBidi" w:asciiTheme="majorBidi"/>
        </w:rPr>
        <w:t>d.d</w:t>
      </w:r>
      <w:proofErr w:type="spellEnd"/>
      <w:r w:rsidR="003827E7">
        <w:rPr>
          <w:rFonts w:cstheme="majorBidi" w:hAnsiTheme="majorBidi" w:asciiTheme="majorBidi"/>
        </w:rPr>
        <w:t xml:space="preserve"> u stečaju te je izvršila naplatu iznosa od 37.225,83 kn i provela djelomičnu diobu to primjenom</w:t>
      </w:r>
      <w:r w:rsidR="003F3DF6">
        <w:t xml:space="preserve"> čl. 7. i 13. Uredbe o kriteriju i načinu obračuna i plaćanja nagrade stečajnim upraviteljima (Narodne novine 105/15) </w:t>
      </w:r>
      <w:r w:rsidR="00081256">
        <w:t>odlučeno kao u izreci ovog rješenja.</w:t>
      </w:r>
    </w:p>
    <w:p w:rsidRDefault="00DA72D5" w:rsidP="00DA72D5" w:rsidR="00DA72D5" w:rsidRPr="003F3DF6">
      <w:pPr>
        <w:jc w:val="both"/>
        <w:rPr>
          <w:rFonts w:cstheme="majorBidi" w:hAnsiTheme="majorBidi" w:asciiTheme="majorBidi"/>
        </w:rPr>
      </w:pPr>
    </w:p>
    <w:p w:rsidRDefault="00DA72D5" w:rsidP="00081256" w:rsidR="00DA72D5" w:rsidRPr="003F3DF6">
      <w:pPr>
        <w:ind w:firstLine="705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 xml:space="preserve">Cijeneći priloženi zahtjev te složenost i potrebe postupka, sud zahtjev smatra osnovanim, a radi </w:t>
      </w:r>
      <w:r w:rsidR="00F12814">
        <w:rPr>
          <w:rFonts w:cstheme="majorBidi" w:hAnsiTheme="majorBidi" w:asciiTheme="majorBidi"/>
        </w:rPr>
        <w:t>čega je primjenom odredbe čl. 94. st. 1. i 2</w:t>
      </w:r>
      <w:r w:rsidRPr="003F3DF6">
        <w:rPr>
          <w:rFonts w:cstheme="majorBidi" w:hAnsiTheme="majorBidi" w:asciiTheme="majorBidi"/>
        </w:rPr>
        <w:t>. Stečajnog zakona</w:t>
      </w:r>
      <w:r w:rsidR="00F12814">
        <w:rPr>
          <w:rFonts w:cstheme="majorBidi" w:hAnsiTheme="majorBidi" w:asciiTheme="majorBidi"/>
        </w:rPr>
        <w:t xml:space="preserve"> (Narodne novine broj 71/15)</w:t>
      </w:r>
      <w:r w:rsidRPr="003F3DF6">
        <w:rPr>
          <w:rFonts w:cstheme="majorBidi" w:hAnsiTheme="majorBidi" w:asciiTheme="majorBidi"/>
        </w:rPr>
        <w:t>, trebalo odlučiti kao u izreci.</w:t>
      </w:r>
    </w:p>
    <w:p w:rsidRDefault="00D72603" w:rsidP="00BB45C2" w:rsidR="00D72603" w:rsidRPr="003F3DF6">
      <w:pPr>
        <w:jc w:val="both"/>
      </w:pPr>
    </w:p>
    <w:p w:rsidRDefault="00D72603" w:rsidP="003827E7" w:rsidR="00924FFF" w:rsidRPr="003F3DF6">
      <w:pPr>
        <w:jc w:val="center"/>
      </w:pPr>
      <w:r w:rsidRPr="003F3DF6">
        <w:t>U</w:t>
      </w:r>
      <w:r w:rsidR="00F12814">
        <w:t xml:space="preserve"> Zadru 29</w:t>
      </w:r>
      <w:r w:rsidR="003827E7">
        <w:t xml:space="preserve">. siječnja </w:t>
      </w:r>
      <w:r w:rsidR="00DA72D5" w:rsidRPr="003F3DF6">
        <w:t>2016</w:t>
      </w:r>
      <w:r w:rsidR="00924FFF" w:rsidRPr="003F3DF6">
        <w:t>.</w:t>
      </w:r>
    </w:p>
    <w:p w:rsidRDefault="00D72603" w:rsidP="00BB45C2" w:rsidR="00D72603" w:rsidRPr="003F3DF6"/>
    <w:p w:rsidRDefault="00EC6CB8" w:rsidP="00EC6CB8" w:rsidR="00531E04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7D3056" w:rsidRPr="003F3DF6">
        <w:t xml:space="preserve">      </w:t>
      </w:r>
      <w:r w:rsidR="003F3069" w:rsidRPr="003F3DF6">
        <w:t xml:space="preserve"> </w:t>
      </w:r>
      <w:r w:rsidR="007D3056" w:rsidRPr="003F3DF6">
        <w:t xml:space="preserve">Sutkinja </w:t>
      </w:r>
    </w:p>
    <w:p w:rsidRDefault="00EC6CB8" w:rsidP="00EC6CB8" w:rsidR="00531E04" w:rsidRPr="003F3DF6">
      <w:pPr>
        <w:jc w:val="right"/>
      </w:pPr>
      <w:r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531E04" w:rsidRPr="003F3DF6">
        <w:tab/>
      </w:r>
      <w:r w:rsidR="003F3069" w:rsidRPr="003F3DF6">
        <w:t xml:space="preserve">    </w:t>
      </w:r>
      <w:r w:rsidR="007D3056" w:rsidRPr="003F3DF6">
        <w:t xml:space="preserve">     </w:t>
      </w:r>
      <w:r w:rsidR="003F3069" w:rsidRPr="003F3DF6">
        <w:t>Ana Markač</w:t>
      </w:r>
    </w:p>
    <w:p w:rsidRDefault="00531E04" w:rsidP="00531E04" w:rsidR="00531E04" w:rsidRPr="003F3DF6"/>
    <w:p w:rsidRDefault="00924FFF" w:rsidP="00924FFF" w:rsidR="00924FFF" w:rsidRPr="003F3DF6">
      <w:r w:rsidRPr="003F3DF6">
        <w:t>POUKA O PRAVNOM LIJEKU:</w:t>
      </w:r>
    </w:p>
    <w:p w:rsidRDefault="00081256" w:rsidP="00F12814" w:rsidR="004E3574" w:rsidRPr="003F3DF6">
      <w:pPr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koja se u roku 8 (osam) dana podnosi ovom sudu u 3 (tri) istovjetna primjerka, a o istoj odlučuje Visoki trgovački sud </w:t>
      </w:r>
      <w:r w:rsidR="00F12814">
        <w:t xml:space="preserve">Republike Hrvatske. </w:t>
      </w:r>
      <w:r>
        <w:t xml:space="preserve"> </w:t>
      </w:r>
    </w:p>
    <w:p w:rsidRDefault="00F12814" w:rsidP="00A163E1" w:rsidR="00F12814"/>
    <w:p w:rsidRDefault="00A163E1" w:rsidP="00A163E1" w:rsidR="00A163E1" w:rsidRPr="003F3DF6">
      <w:r w:rsidRPr="003F3DF6">
        <w:t xml:space="preserve">Dostaviti: </w:t>
      </w:r>
    </w:p>
    <w:p w:rsidRDefault="00A163E1" w:rsidP="007D3056" w:rsidR="00A163E1" w:rsidRPr="003F3DF6">
      <w:pPr>
        <w:numPr>
          <w:ilvl w:val="0"/>
          <w:numId w:val="1"/>
        </w:numPr>
      </w:pPr>
      <w:r w:rsidRPr="003F3DF6">
        <w:t>Stečajno</w:t>
      </w:r>
      <w:r w:rsidR="007D3056" w:rsidRPr="003F3DF6">
        <w:t xml:space="preserve">j upraviteljici </w:t>
      </w:r>
    </w:p>
    <w:p w:rsidRDefault="000C7E57" w:rsidP="00081256" w:rsidR="00A163E1" w:rsidRPr="003F3DF6">
      <w:pPr>
        <w:numPr>
          <w:ilvl w:val="0"/>
          <w:numId w:val="1"/>
        </w:numPr>
      </w:pPr>
      <w:r w:rsidRPr="003F3DF6">
        <w:t>E-o</w:t>
      </w:r>
      <w:r w:rsidR="00A163E1" w:rsidRPr="003F3DF6">
        <w:t>glasna ploča</w:t>
      </w:r>
      <w:r w:rsidR="00AE41C6" w:rsidRPr="003F3DF6">
        <w:t xml:space="preserve"> suda</w:t>
      </w:r>
      <w:r w:rsidR="00E67109">
        <w:t xml:space="preserve"> </w:t>
      </w:r>
    </w:p>
    <w:p w:rsidRDefault="00A163E1" w:rsidP="00C31487" w:rsidR="00BE6C59" w:rsidRPr="003F3DF6">
      <w:pPr>
        <w:numPr>
          <w:ilvl w:val="0"/>
          <w:numId w:val="1"/>
        </w:numPr>
      </w:pPr>
      <w:r w:rsidRPr="003F3DF6">
        <w:t>U spi</w:t>
      </w:r>
      <w:r w:rsidR="00AE41C6" w:rsidRPr="003F3DF6">
        <w:t>s</w:t>
      </w:r>
    </w:p>
    <w:sectPr w:rsidR="00BE6C59" w:rsidRPr="003F3DF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Poslovni broj 2 St-1053/15-</w:t>
    </w:r>
    <w:r w:rsidR="00DA72D5">
      <w:rPr>
        <w:sz w:val="22"/>
        <w:szCs w:val="22"/>
      </w:rPr>
      <w:t>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0619"/>
    <w:rsid w:val="00022209"/>
    <w:rsid w:val="00045D82"/>
    <w:rsid w:val="00081256"/>
    <w:rsid w:val="000C7E57"/>
    <w:rsid w:val="002D32A9"/>
    <w:rsid w:val="003030D8"/>
    <w:rsid w:val="003827E7"/>
    <w:rsid w:val="003B391E"/>
    <w:rsid w:val="003F3069"/>
    <w:rsid w:val="003F3DF6"/>
    <w:rsid w:val="00443952"/>
    <w:rsid w:val="004E3574"/>
    <w:rsid w:val="00531E04"/>
    <w:rsid w:val="005432F4"/>
    <w:rsid w:val="005A08D9"/>
    <w:rsid w:val="005A1684"/>
    <w:rsid w:val="005F4FE6"/>
    <w:rsid w:val="00622DF8"/>
    <w:rsid w:val="00672577"/>
    <w:rsid w:val="00694FD9"/>
    <w:rsid w:val="006D5987"/>
    <w:rsid w:val="006F6E59"/>
    <w:rsid w:val="00701EB4"/>
    <w:rsid w:val="00724DED"/>
    <w:rsid w:val="007D3056"/>
    <w:rsid w:val="008902F9"/>
    <w:rsid w:val="008E1367"/>
    <w:rsid w:val="00924FFF"/>
    <w:rsid w:val="00960CF5"/>
    <w:rsid w:val="009A1D24"/>
    <w:rsid w:val="009B1942"/>
    <w:rsid w:val="009E5554"/>
    <w:rsid w:val="00A163E1"/>
    <w:rsid w:val="00A6139B"/>
    <w:rsid w:val="00A94666"/>
    <w:rsid w:val="00AE41C6"/>
    <w:rsid w:val="00BB45C2"/>
    <w:rsid w:val="00BE6C59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5339"/>
    <w:rsid w:val="00EC6CB8"/>
    <w:rsid w:val="00F12814"/>
    <w:rsid w:val="00F21650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61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61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61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61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61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61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2004-05-25 PREDMET A/A</izvorni_sadrzaj>
    <derivirana_varijabla naziv="DomainObject.Predmet.Opis_1">MIGRIRANO IZ IN2 IN2 napomene: 2004-05-25 PREDMET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 AGRO D.O.O. ZADAR ( STEČAJNA MASA)</izvorni_sadrzaj>
    <derivirana_varijabla naziv="DomainObject.Predmet.ProtustrankaFormated_1">  PLODINE AGRO D.O.O. ZADAR ( STEČAJNA MASA)</derivirana_varijabla>
  </DomainObject.Predmet.ProtustrankaFormated>
  <DomainObject.Predmet.ProtustrankaFormatedOIB>
    <izvorni_sadrzaj>  PLODINE AGRO D.O.O. ZADAR ( STEČAJNA MASA)</izvorni_sadrzaj>
    <derivirana_varijabla naziv="DomainObject.Predmet.ProtustrankaFormatedOIB_1">  PLODINE AGRO D.O.O. ZADAR ( STEČAJNA MASA)</derivirana_varijabla>
  </DomainObject.Predmet.ProtustrankaFormatedOIB>
  <DomainObject.Predmet.ProtustrankaFormatedWithAdress>
    <izvorni_sadrzaj> PLODINE AGRO D.O.O. ZADAR ( STEČAJNA MASA), Zadar</izvorni_sadrzaj>
    <derivirana_varijabla naziv="DomainObject.Predmet.ProtustrankaFormatedWithAdress_1"> PLODINE AGRO D.O.O. ZADAR ( STEČAJNA MASA), Zadar</derivirana_varijabla>
  </DomainObject.Predmet.ProtustrankaFormatedWithAdress>
  <DomainObject.Predmet.ProtustrankaFormatedWithAdressOIB>
    <izvorni_sadrzaj> PLODINE AGRO D.O.O. ZADAR ( STEČAJNA MASA), Zadar</izvorni_sadrzaj>
    <derivirana_varijabla naziv="DomainObject.Predmet.ProtustrankaFormatedWithAdressOIB_1"> PLODINE AGRO D.O.O. ZADAR ( STEČAJNA MASA), Zadar</derivirana_varijabla>
  </DomainObject.Predmet.ProtustrankaFormatedWithAdressOIB>
  <DomainObject.Predmet.ProtustrankaWithAdress>
    <izvorni_sadrzaj>PLODINE AGRO D.O.O. ZADAR ( STEČAJNA MASA) Zadar</izvorni_sadrzaj>
    <derivirana_varijabla naziv="DomainObject.Predmet.ProtustrankaWithAdress_1">PLODINE AGRO D.O.O. ZADAR ( STEČAJNA MASA) Zadar</derivirana_varijabla>
  </DomainObject.Predmet.ProtustrankaWithAdress>
  <DomainObject.Predmet.ProtustrankaWithAdressOIB>
    <izvorni_sadrzaj>PLODINE AGRO D.O.O. ZADAR ( STEČAJNA MASA), Zadar</izvorni_sadrzaj>
    <derivirana_varijabla naziv="DomainObject.Predmet.ProtustrankaWithAdressOIB_1">PLODINE AGRO D.O.O. ZADAR ( STEČAJNA MASA), Zadar</derivirana_varijabla>
  </DomainObject.Predmet.ProtustrankaWithAdressOIB>
  <DomainObject.Predmet.ProtustrankaNazivFormated>
    <izvorni_sadrzaj>PLODINE AGRO D.O.O. ZADAR ( STEČAJNA MASA)</izvorni_sadrzaj>
    <derivirana_varijabla naziv="DomainObject.Predmet.ProtustrankaNazivFormated_1">PLODINE AGRO D.O.O. ZADAR ( STEČAJNA MASA)</derivirana_varijabla>
  </DomainObject.Predmet.ProtustrankaNazivFormated>
  <DomainObject.Predmet.ProtustrankaNazivFormatedOIB>
    <izvorni_sadrzaj>PLODINE AGRO D.O.O. ZADAR ( STEČAJNA MASA)</izvorni_sadrzaj>
    <derivirana_varijabla naziv="DomainObject.Predmet.ProtustrankaNazivFormatedOIB_1">PLODINE AGRO D.O.O. ZADAR ( 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ZEKANOVIĆ / - MARKO ZEKANOVIĆ</izvorni_sadrzaj>
    <derivirana_varijabla naziv="DomainObject.Predmet.StrankaFormated_1">  MARKO ZEKANOVIĆ / - MARKO ZEKANOVIĆ</derivirana_varijabla>
  </DomainObject.Predmet.StrankaFormated>
  <DomainObject.Predmet.StrankaFormatedOIB>
    <izvorni_sadrzaj>  MARKO ZEKANOVIĆ / - MARKO ZEKANOVIĆ</izvorni_sadrzaj>
    <derivirana_varijabla naziv="DomainObject.Predmet.StrankaFormatedOIB_1">  MARKO ZEKANOVIĆ / - MARKO ZEKANOVIĆ</derivirana_varijabla>
  </DomainObject.Predmet.StrankaFormatedOIB>
  <DomainObject.Predmet.StrankaFormatedWithAdress>
    <izvorni_sadrzaj> MARKO ZEKANOVIĆ / - MARKO ZEKANOVIĆ, Poljica</izvorni_sadrzaj>
    <derivirana_varijabla naziv="DomainObject.Predmet.StrankaFormatedWithAdress_1"> MARKO ZEKANOVIĆ / - MARKO ZEKANOVIĆ, Poljica</derivirana_varijabla>
  </DomainObject.Predmet.StrankaFormatedWithAdress>
  <DomainObject.Predmet.StrankaFormatedWithAdressOIB>
    <izvorni_sadrzaj> MARKO ZEKANOVIĆ / - MARKO ZEKANOVIĆ, Poljica</izvorni_sadrzaj>
    <derivirana_varijabla naziv="DomainObject.Predmet.StrankaFormatedWithAdressOIB_1"> MARKO ZEKANOVIĆ / - MARKO ZEKANOVIĆ, Poljica</derivirana_varijabla>
  </DomainObject.Predmet.StrankaFormatedWithAdressOIB>
  <DomainObject.Predmet.StrankaWithAdress>
    <izvorni_sadrzaj>MARKO ZEKANOVIĆ / - MARKO ZEKANOVIĆ Poljica</izvorni_sadrzaj>
    <derivirana_varijabla naziv="DomainObject.Predmet.StrankaWithAdress_1">MARKO ZEKANOVIĆ / - MARKO ZEKANOVIĆ Poljica</derivirana_varijabla>
  </DomainObject.Predmet.StrankaWithAdress>
  <DomainObject.Predmet.StrankaWithAdressOIB>
    <izvorni_sadrzaj>MARKO ZEKANOVIĆ / - MARKO ZEKANOVIĆ, Poljica</izvorni_sadrzaj>
    <derivirana_varijabla naziv="DomainObject.Predmet.StrankaWithAdressOIB_1">MARKO ZEKANOVIĆ / - MARKO ZEKANOVIĆ, Poljica</derivirana_varijabla>
  </DomainObject.Predmet.StrankaWithAdressOIB>
  <DomainObject.Predmet.StrankaNazivFormated>
    <izvorni_sadrzaj>MARKO ZEKANOVIĆ / - MARKO ZEKANOVIĆ</izvorni_sadrzaj>
    <derivirana_varijabla naziv="DomainObject.Predmet.StrankaNazivFormated_1">MARKO ZEKANOVIĆ / - MARKO ZEKANOVIĆ</derivirana_varijabla>
  </DomainObject.Predmet.StrankaNazivFormated>
  <DomainObject.Predmet.StrankaNazivFormatedOIB>
    <izvorni_sadrzaj>MARKO ZEKANOVIĆ / - MARKO ZEKANOVIĆ</izvorni_sadrzaj>
    <derivirana_varijabla naziv="DomainObject.Predmet.StrankaNazivFormatedOIB_1">MARKO ZEKANOVIĆ / - MARKO ZEKANOVIĆ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MARKO ZEKANOVIĆ / - MARKO ZEKANOVIĆ</item>
    </izvorni_sadrzaj>
    <derivirana_varijabla naziv="DomainObject.Predmet.StrankaListFormated_1">
      <item>MARKO ZEKANOVIĆ / - MARKO ZEKANOVIĆ</item>
    </derivirana_varijabla>
  </DomainObject.Predmet.StrankaListFormated>
  <DomainObject.Predmet.StrankaListFormatedOIB>
    <izvorni_sadrzaj>
      <item>MARKO ZEKANOVIĆ / - MARKO ZEKANOVIĆ</item>
    </izvorni_sadrzaj>
    <derivirana_varijabla naziv="DomainObject.Predmet.StrankaListFormatedOIB_1">
      <item>MARKO ZEKANOVIĆ / - MARKO ZEKANOVIĆ</item>
    </derivirana_varijabla>
  </DomainObject.Predmet.StrankaListFormatedOIB>
  <DomainObject.Predmet.StrankaListFormatedWithAdress>
    <izvorni_sadrzaj>
      <item>MARKO ZEKANOVIĆ / - MARKO ZEKANOVIĆ, Poljica</item>
    </izvorni_sadrzaj>
    <derivirana_varijabla naziv="DomainObject.Predmet.StrankaListFormatedWithAdress_1">
      <item>MARKO ZEKANOVIĆ / - MARKO ZEKANOVIĆ, Poljica</item>
    </derivirana_varijabla>
  </DomainObject.Predmet.StrankaListFormatedWithAdress>
  <DomainObject.Predmet.StrankaListFormatedWithAdressOIB>
    <izvorni_sadrzaj>
      <item>MARKO ZEKANOVIĆ / - MARKO ZEKANOVIĆ, Poljica</item>
    </izvorni_sadrzaj>
    <derivirana_varijabla naziv="DomainObject.Predmet.StrankaListFormatedWithAdressOIB_1">
      <item>MARKO ZEKANOVIĆ / - MARKO ZEKANOVIĆ, Poljica</item>
    </derivirana_varijabla>
  </DomainObject.Predmet.StrankaListFormatedWithAdressOIB>
  <DomainObject.Predmet.StrankaListNazivFormated>
    <izvorni_sadrzaj>
      <item>MARKO ZEKANOVIĆ / - MARKO ZEKANOVIĆ</item>
    </izvorni_sadrzaj>
    <derivirana_varijabla naziv="DomainObject.Predmet.StrankaListNazivFormated_1">
      <item>MARKO ZEKANOVIĆ / - MARKO ZEKANOVIĆ</item>
    </derivirana_varijabla>
  </DomainObject.Predmet.StrankaListNazivFormated>
  <DomainObject.Predmet.StrankaListNazivFormatedOIB>
    <izvorni_sadrzaj>
      <item>MARKO ZEKANOVIĆ / - MARKO ZEKANOVIĆ</item>
    </izvorni_sadrzaj>
    <derivirana_varijabla naziv="DomainObject.Predmet.StrankaListNazivFormatedOIB_1">
      <item>MARKO ZEKANOVIĆ / - MARKO ZEKANOVIĆ</item>
    </derivirana_varijabla>
  </DomainObject.Predmet.StrankaListNazivFormatedOIB>
  <DomainObject.Predmet.ProtuStrankaListFormated>
    <izvorni_sadrzaj>
      <item>PLODINE AGRO D.O.O. ZADAR ( STEČAJNA MASA)</item>
    </izvorni_sadrzaj>
    <derivirana_varijabla naziv="DomainObject.Predmet.ProtuStrankaListFormated_1">
      <item>PLODINE AGRO D.O.O. ZADAR ( STEČAJNA MASA)</item>
    </derivirana_varijabla>
  </DomainObject.Predmet.ProtuStrankaListFormated>
  <DomainObject.Predmet.ProtuStrankaListFormatedOIB>
    <izvorni_sadrzaj>
      <item>PLODINE AGRO D.O.O. ZADAR ( STEČAJNA MASA)</item>
    </izvorni_sadrzaj>
    <derivirana_varijabla naziv="DomainObject.Predmet.ProtuStrankaListFormatedOIB_1">
      <item>PLODINE AGRO D.O.O. ZADAR ( STEČAJNA MASA)</item>
    </derivirana_varijabla>
  </DomainObject.Predmet.ProtuStrankaListFormatedOIB>
  <DomainObject.Predmet.ProtuStrankaListFormatedWithAdress>
    <izvorni_sadrzaj>
      <item>PLODINE AGRO D.O.O. ZADAR ( STEČAJNA MASA), Zadar</item>
    </izvorni_sadrzaj>
    <derivirana_varijabla naziv="DomainObject.Predmet.ProtuStrankaListFormatedWithAdress_1">
      <item>PLODINE AGRO D.O.O. ZADAR ( STEČAJNA MASA), Zadar</item>
    </derivirana_varijabla>
  </DomainObject.Predmet.ProtuStrankaListFormatedWithAdress>
  <DomainObject.Predmet.ProtuStrankaListFormatedWithAdressOIB>
    <izvorni_sadrzaj>
      <item>PLODINE AGRO D.O.O. ZADAR ( STEČAJNA MASA), Zadar</item>
    </izvorni_sadrzaj>
    <derivirana_varijabla naziv="DomainObject.Predmet.ProtuStrankaListFormatedWithAdressOIB_1">
      <item>PLODINE AGRO D.O.O. ZADAR ( STEČAJNA MASA), Zadar</item>
    </derivirana_varijabla>
  </DomainObject.Predmet.ProtuStrankaListFormatedWithAdressOIB>
  <DomainObject.Predmet.ProtuStrankaListNazivFormated>
    <izvorni_sadrzaj>
      <item>PLODINE AGRO D.O.O. ZADAR ( STEČAJNA MASA)</item>
    </izvorni_sadrzaj>
    <derivirana_varijabla naziv="DomainObject.Predmet.ProtuStrankaListNazivFormated_1">
      <item>PLODINE AGRO D.O.O. ZADAR ( STEČAJNA MASA)</item>
    </derivirana_varijabla>
  </DomainObject.Predmet.ProtuStrankaListNazivFormated>
  <DomainObject.Predmet.ProtuStrankaListNazivFormatedOIB>
    <izvorni_sadrzaj>
      <item>PLODINE AGRO D.O.O. ZADAR ( STEČAJNA MASA)</item>
    </izvorni_sadrzaj>
    <derivirana_varijabla naziv="DomainObject.Predmet.ProtuStrankaListNazivFormatedOIB_1">
      <item>PLODINE AGRO D.O.O. ZADAR ( 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ZEKANOVIĆ / - MARKO ZEKANOVIĆ</izvorni_sadrzaj>
    <derivirana_varijabla naziv="DomainObject.Predmet.StrankaIDrugi_1">MARKO ZEKANOVIĆ / - MARKO ZEKANOVIĆ</derivirana_varijabla>
  </DomainObject.Predmet.StrankaIDrugi>
  <DomainObject.Predmet.ProtustrankaIDrugi>
    <izvorni_sadrzaj>PLODINE AGRO D.O.O. ZADAR ( STEČAJNA MASA)</izvorni_sadrzaj>
    <derivirana_varijabla naziv="DomainObject.Predmet.ProtustrankaIDrugi_1">PLODINE AGRO D.O.O. ZADAR ( STEČAJNA MASA)</derivirana_varijabla>
  </DomainObject.Predmet.ProtustrankaIDrugi>
  <DomainObject.Predmet.StrankaIDrugiAdressOIB>
    <izvorni_sadrzaj>MARKO ZEKANOVIĆ / - MARKO ZEKANOVIĆ, Poljica</izvorni_sadrzaj>
    <derivirana_varijabla naziv="DomainObject.Predmet.StrankaIDrugiAdressOIB_1">MARKO ZEKANOVIĆ / - MARKO ZEKANOVIĆ, Poljica</derivirana_varijabla>
  </DomainObject.Predmet.StrankaIDrugiAdressOIB>
  <DomainObject.Predmet.ProtustrankaIDrugiAdressOIB>
    <izvorni_sadrzaj>PLODINE AGRO D.O.O. ZADAR ( STEČAJNA MASA), Zadar</izvorni_sadrzaj>
    <derivirana_varijabla naziv="DomainObject.Predmet.ProtustrankaIDrugiAdressOIB_1">PLODINE AGRO D.O.O. ZADAR ( STEČAJNA MASA),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ZEKANOVIĆ / - MARKO ZEKANOVIĆ</item>
      <item>PLODINE AGRO D.O.O. ZADAR ( STEČAJNA MASA)</item>
    </izvorni_sadrzaj>
    <derivirana_varijabla naziv="DomainObject.Predmet.SudioniciListNaziv_1">
      <item>MARKO ZEKANOVIĆ / - MARKO ZEKANOVIĆ</item>
      <item>PLODINE AGRO D.O.O. ZADAR ( STEČAJNA MASA)</item>
    </derivirana_varijabla>
  </DomainObject.Predmet.SudioniciListNaziv>
  <DomainObject.Predmet.SudioniciListAdressOIB>
    <izvorni_sadrzaj>
      <item>MARKO ZEKANOVIĆ / - MARKO ZEKANOVIĆ, Poljica</item>
      <item>PLODINE AGRO D.O.O. ZADAR ( STEČAJNA MASA), Zadar</item>
    </izvorni_sadrzaj>
    <derivirana_varijabla naziv="DomainObject.Predmet.SudioniciListAdressOIB_1">
      <item>MARKO ZEKANOVIĆ / - MARKO ZEKANOVIĆ, Poljica</item>
      <item>PLODINE AGRO D.O.O. ZADAR ( STEČAJNA MASA),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C059D-462B-46D0-A7E1-5042905DF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277</properties:Words>
  <properties:Characters>1324</properties:Characters>
  <properties:Lines>50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2016-01-29T08:03:00Z</dcterms:created>
  <dc:creator>Ardena Bajlo</dc:creator>
  <cp:lastModifiedBy>Merlina Klišmanić</cp:lastModifiedBy>
  <cp:lastPrinted>2016-01-29T09:24:00Z</cp:lastPrinted>
  <dcterms:modified xmlns:xsi="http://www.w3.org/2001/XMLSchema-instance" xsi:type="dcterms:W3CDTF">2016-01-29T10:01:00Z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