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83bc" w14:paraId="a7b83b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69270E">
        <w:t>1478</w:t>
      </w:r>
      <w:r w:rsidR="00BA1C62">
        <w:t>/</w:t>
      </w:r>
      <w:r w:rsidR="00913005">
        <w:t>20</w:t>
      </w:r>
      <w:r w:rsidR="00BA1C62">
        <w:t>1</w:t>
      </w:r>
      <w:r w:rsidR="00642664">
        <w:t>8</w:t>
      </w:r>
      <w:r w:rsidR="0056476C">
        <w:t>-</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11E0" w:rsidR="000A2CA0" w:rsidRPr="00D010FE">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4211E0" w:rsidRPr="00632EE1">
        <w:t>ELING d.o.o.</w:t>
      </w:r>
      <w:r w:rsidR="004F6916" w:rsidRPr="00632EE1">
        <w:t>,</w:t>
      </w:r>
      <w:r w:rsidR="00D9267E" w:rsidRPr="00632EE1">
        <w:t xml:space="preserve"> </w:t>
      </w:r>
      <w:r w:rsidR="004211E0" w:rsidRPr="00632EE1">
        <w:t>Zabok, Matije Gupca 124</w:t>
      </w:r>
      <w:r w:rsidR="00D9267E" w:rsidRPr="00632EE1">
        <w:t xml:space="preserve">, OIB </w:t>
      </w:r>
      <w:r w:rsidR="004211E0" w:rsidRPr="00632EE1">
        <w:t>79917555394</w:t>
      </w:r>
      <w:r w:rsidR="00D9267E" w:rsidRPr="000B5B8A">
        <w:t>,</w:t>
      </w:r>
      <w:r w:rsidR="00F65036" w:rsidRPr="00D010FE">
        <w:t xml:space="preserve"> </w:t>
      </w:r>
      <w:r w:rsidR="000A2CA0" w:rsidRPr="00D010FE">
        <w:t xml:space="preserve">dana </w:t>
      </w:r>
      <w:r w:rsidR="004211E0">
        <w:t>21. prosinca</w:t>
      </w:r>
      <w:r w:rsidR="00D61533" w:rsidRPr="00D010FE">
        <w:t xml:space="preserve"> </w:t>
      </w:r>
      <w:r w:rsidR="00E3656E" w:rsidRPr="00D010FE">
        <w:t>2018</w:t>
      </w:r>
      <w:r w:rsidR="000A2CA0" w:rsidRPr="00D010FE">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632EE1" w:rsidRPr="00632EE1">
        <w:t>ELING d.o.o., Zabok, Matije Gupca 124, OIB 79917555394</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632EE1" w:rsidRPr="00632EE1">
        <w:t>ELING d.o.o., Zabok, Matije Gupca 124, OIB 79917555394</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2EE1" w:rsidP="000A2CA0" w:rsidR="000A2CA0" w:rsidRPr="00C254D4">
      <w:pPr>
        <w:jc w:val="both"/>
        <w:rPr>
          <w:b/>
        </w:rPr>
      </w:pPr>
      <w:r>
        <w:rPr>
          <w:b/>
        </w:rPr>
        <w:t>22</w:t>
      </w:r>
      <w:r w:rsidR="000E56C1">
        <w:rPr>
          <w:b/>
        </w:rPr>
        <w:t xml:space="preserve">. </w:t>
      </w:r>
      <w:r>
        <w:rPr>
          <w:b/>
        </w:rPr>
        <w:t>siječnja</w:t>
      </w:r>
      <w:r w:rsidR="00B602B5">
        <w:rPr>
          <w:b/>
        </w:rPr>
        <w:t xml:space="preserve"> 201</w:t>
      </w:r>
      <w:r>
        <w:rPr>
          <w:b/>
        </w:rPr>
        <w:t>9</w:t>
      </w:r>
      <w:r w:rsidR="000A2CA0" w:rsidRPr="00C254D4">
        <w:rPr>
          <w:b/>
        </w:rPr>
        <w:t xml:space="preserve">. godine u </w:t>
      </w:r>
      <w:r w:rsidR="00D010FE">
        <w:rPr>
          <w:b/>
        </w:rPr>
        <w:t>9</w:t>
      </w:r>
      <w:r w:rsidR="00EA6B80">
        <w:rPr>
          <w:b/>
        </w:rPr>
        <w:t>,</w:t>
      </w:r>
      <w:r w:rsidR="008C3103">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632EE1" w:rsidRPr="00632EE1">
        <w:t>ELING d.o.o., Zabok</w:t>
      </w:r>
    </w:p>
    <w:p w:rsidRDefault="000A2CA0" w:rsidP="00F8531A" w:rsidR="00F8531A" w:rsidRPr="00632EE1">
      <w:r w:rsidRPr="00C254D4">
        <w:t>-</w:t>
      </w:r>
      <w:r w:rsidR="005C6BCD" w:rsidRPr="00C254D4">
        <w:t xml:space="preserve"> zakonski zastupnik </w:t>
      </w:r>
      <w:r w:rsidR="005C6BCD" w:rsidRPr="000E56C1">
        <w:t>dužnika</w:t>
      </w:r>
      <w:r w:rsidR="00293FDF" w:rsidRPr="000E56C1">
        <w:t xml:space="preserve"> </w:t>
      </w:r>
      <w:r w:rsidR="00632EE1" w:rsidRPr="00632EE1">
        <w:t>Željko Hrastinski</w:t>
      </w:r>
    </w:p>
    <w:p w:rsidRDefault="000A2CA0" w:rsidP="000A2CA0" w:rsidR="000A2CA0">
      <w:r w:rsidRPr="004E2A47">
        <w:t>- FINA</w:t>
      </w:r>
    </w:p>
    <w:p w:rsidRDefault="000B5B8A" w:rsidP="00632EE1" w:rsidR="004110EA">
      <w:r>
        <w:t xml:space="preserve">- </w:t>
      </w:r>
      <w:r w:rsidR="00632EE1">
        <w:t>Privredna banka Zagreb d.d.</w:t>
      </w:r>
    </w:p>
    <w:p w:rsidRDefault="000B5B8A" w:rsidP="008C3103" w:rsidR="000B5B8A"/>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C3103">
        <w:t>1</w:t>
      </w:r>
      <w:r w:rsidR="00632EE1">
        <w:t>1</w:t>
      </w:r>
      <w:r w:rsidR="008C3103">
        <w:t xml:space="preserve">. </w:t>
      </w:r>
      <w:r w:rsidR="00632EE1">
        <w:t>lipnja</w:t>
      </w:r>
      <w:r w:rsidR="000F5B06">
        <w:t xml:space="preserve"> 201</w:t>
      </w:r>
      <w:r w:rsidR="00642664">
        <w:t>8</w:t>
      </w:r>
      <w:r w:rsidRPr="00C254D4">
        <w:t>. prijedlog za otvaranje stečajnog postupka nad dužnikom</w:t>
      </w:r>
      <w:r w:rsidR="000E2903">
        <w:t xml:space="preserve"> </w:t>
      </w:r>
      <w:r w:rsidR="00632EE1" w:rsidRPr="00632EE1">
        <w:t>ELING d.o.o., Zabok, Matije Gupca 124, OIB 79917555394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32EE1">
        <w:t>6. lipnja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32EE1">
        <w:t>80.216,69</w:t>
      </w:r>
      <w:r w:rsidR="000518E3">
        <w:t xml:space="preserve"> kn, te da dužnik ima </w:t>
      </w:r>
      <w:r w:rsidR="008C3103">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632EE1">
        <w:t>Privredne banke Zagreb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32EE1">
        <w:t>6. lipnja</w:t>
      </w:r>
      <w:r w:rsidR="00564EA1">
        <w:t xml:space="preserve"> </w:t>
      </w:r>
      <w:r w:rsidR="005058C0">
        <w:t>201</w:t>
      </w:r>
      <w:r w:rsidR="00642664">
        <w:t>8</w:t>
      </w:r>
      <w:r>
        <w:t>. ima zaplijenjena novčana sredstva u iznosu od</w:t>
      </w:r>
      <w:r w:rsidR="003A03C9">
        <w:t xml:space="preserve"> </w:t>
      </w:r>
      <w:r w:rsidR="00632EE1">
        <w:t>316,01</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4211E0">
        <w:t>21. prosinca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D62394">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D4B" w:rsidR="00B67D4B">
      <w:r>
        <w:separator/>
      </w:r>
    </w:p>
  </w:endnote>
  <w:endnote w:id="0" w:type="continuationSeparator">
    <w:p w:rsidRDefault="00B67D4B" w:rsidR="00B67D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D4B" w:rsidR="00B67D4B">
      <w:r>
        <w:separator/>
      </w:r>
    </w:p>
  </w:footnote>
  <w:footnote w:id="0" w:type="continuationSeparator">
    <w:p w:rsidRDefault="00B67D4B" w:rsidR="00B67D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6829">
      <w:rPr>
        <w:rStyle w:val="Brojstranice"/>
        <w:noProof/>
      </w:rPr>
      <w:t>3</w:t>
    </w:r>
    <w:r>
      <w:rPr>
        <w:rStyle w:val="Brojstranice"/>
      </w:rPr>
      <w:fldChar w:fldCharType="end"/>
    </w:r>
  </w:p>
  <w:p w:rsidRDefault="0062255B" w:rsidP="004D27C4" w:rsidR="00874E6C">
    <w:pPr>
      <w:pStyle w:val="Zaglavlje"/>
      <w:jc w:val="right"/>
    </w:pPr>
    <w:r>
      <w:t>4 St-</w:t>
    </w:r>
    <w:r w:rsidR="0069270E">
      <w:t>1478</w:t>
    </w:r>
    <w:r w:rsidR="00700A85">
      <w:t>/</w:t>
    </w:r>
    <w:r w:rsidR="00913005">
      <w:t>20</w:t>
    </w:r>
    <w:r w:rsidR="00700A85">
      <w:t>1</w:t>
    </w:r>
    <w:r w:rsidR="00642664">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518E3"/>
    <w:rsid w:val="00054903"/>
    <w:rsid w:val="00057C7C"/>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A5156"/>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11E0"/>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32EE1"/>
    <w:rsid w:val="00642664"/>
    <w:rsid w:val="0064714E"/>
    <w:rsid w:val="006526D8"/>
    <w:rsid w:val="00654B0B"/>
    <w:rsid w:val="006762F5"/>
    <w:rsid w:val="00682F10"/>
    <w:rsid w:val="00683588"/>
    <w:rsid w:val="0069270E"/>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A6829"/>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67D4B"/>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2394"/>
    <w:rsid w:val="00D670F2"/>
    <w:rsid w:val="00D74680"/>
    <w:rsid w:val="00D77BAD"/>
    <w:rsid w:val="00D8324E"/>
    <w:rsid w:val="00D8709A"/>
    <w:rsid w:val="00D9267E"/>
    <w:rsid w:val="00D97EE4"/>
    <w:rsid w:val="00DA62AF"/>
    <w:rsid w:val="00DA7D3D"/>
    <w:rsid w:val="00DB7D22"/>
    <w:rsid w:val="00DC2E39"/>
    <w:rsid w:val="00DC75CE"/>
    <w:rsid w:val="00DD08C3"/>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A6829"/>
    <w:rPr>
      <w:color w:val="808080"/>
      <w:bdr w:space="0" w:sz="0" w:color="auto" w:val="none"/>
      <w:shd w:fill="auto" w:color="auto" w:val="clear"/>
    </w:rPr>
  </w:style>
  <w:style w:customStyle="true" w:styleId="eSPISCCParagraphDefaultFont" w:type="character">
    <w:name w:val="eSPIS_CC_Paragraph Default Font"/>
    <w:basedOn w:val="Zadanifontodlomka"/>
    <w:rsid w:val="00AA68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6829"/>
    <w:rPr>
      <w:bdr w:space="0" w:sz="0" w:color="auto" w:val="none"/>
      <w:shd w:fill="FFFFCC" w:color="auto" w:val="clear"/>
      <w:lang w:val="hr-HR"/>
    </w:rPr>
  </w:style>
  <w:style w:customStyle="true" w:styleId="PozadinaSvijetloCrvena" w:type="character">
    <w:name w:val="Pozadina_SvijetloCrvena"/>
    <w:basedOn w:val="eSPISCCParagraphDefaultFont"/>
    <w:rsid w:val="00AA68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68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A6829"/>
    <w:rPr>
      <w:color w:val="808080"/>
      <w:bdr w:color="auto" w:space="0" w:sz="0" w:val="none"/>
      <w:shd w:color="auto" w:fill="auto" w:val="clear"/>
    </w:rPr>
  </w:style>
  <w:style w:customStyle="1" w:styleId="eSPISCCParagraphDefaultFont" w:type="character">
    <w:name w:val="eSPIS_CC_Paragraph Default Font"/>
    <w:basedOn w:val="Zadanifontodlomka"/>
    <w:rsid w:val="00AA68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6829"/>
    <w:rPr>
      <w:bdr w:color="auto" w:space="0" w:sz="0" w:val="none"/>
      <w:shd w:color="auto" w:fill="FFFFCC" w:val="clear"/>
      <w:lang w:val="hr-HR"/>
    </w:rPr>
  </w:style>
  <w:style w:customStyle="1" w:styleId="PozadinaSvijetloCrvena" w:type="character">
    <w:name w:val="Pozadina_SvijetloCrvena"/>
    <w:basedOn w:val="eSPISCCParagraphDefaultFont"/>
    <w:rsid w:val="00AA68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68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860653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2426051">
          <w:marLeft w:val="0"/>
          <w:marRight w:val="0"/>
          <w:marTop w:val="60"/>
          <w:marBottom w:val="0"/>
          <w:divBdr>
            <w:top w:space="0" w:sz="0" w:color="auto" w:val="none"/>
            <w:left w:space="0" w:sz="0" w:color="auto" w:val="none"/>
            <w:bottom w:space="0" w:sz="0" w:color="auto" w:val="none"/>
            <w:right w:space="0" w:sz="0" w:color="auto" w:val="none"/>
          </w:divBdr>
          <w:divsChild>
            <w:div w:id="2036425469">
              <w:marLeft w:val="0"/>
              <w:marRight w:val="0"/>
              <w:marTop w:val="0"/>
              <w:marBottom w:val="0"/>
              <w:divBdr>
                <w:top w:space="0" w:sz="0" w:color="auto" w:val="none"/>
                <w:left w:space="0" w:sz="0" w:color="auto" w:val="none"/>
                <w:bottom w:space="0" w:sz="0" w:color="auto" w:val="none"/>
                <w:right w:space="0" w:sz="0" w:color="auto" w:val="none"/>
              </w:divBdr>
              <w:divsChild>
                <w:div w:id="2029283682">
                  <w:marLeft w:val="3750"/>
                  <w:marRight w:val="0"/>
                  <w:marTop w:val="0"/>
                  <w:marBottom w:val="300"/>
                  <w:divBdr>
                    <w:top w:space="0" w:sz="0" w:color="auto" w:val="none"/>
                    <w:left w:space="0" w:sz="0" w:color="auto" w:val="none"/>
                    <w:bottom w:space="0" w:sz="0" w:color="auto" w:val="none"/>
                    <w:right w:space="0" w:sz="0" w:color="auto" w:val="none"/>
                  </w:divBdr>
                  <w:divsChild>
                    <w:div w:id="2017267045">
                      <w:marLeft w:val="0"/>
                      <w:marRight w:val="0"/>
                      <w:marTop w:val="0"/>
                      <w:marBottom w:val="0"/>
                      <w:divBdr>
                        <w:top w:space="0" w:sz="0" w:color="auto" w:val="none"/>
                        <w:left w:space="0" w:sz="0" w:color="auto" w:val="none"/>
                        <w:bottom w:space="0" w:sz="0" w:color="auto" w:val="none"/>
                        <w:right w:space="0" w:sz="0" w:color="auto" w:val="none"/>
                      </w:divBdr>
                      <w:divsChild>
                        <w:div w:id="189227848">
                          <w:marLeft w:val="0"/>
                          <w:marRight w:val="0"/>
                          <w:marTop w:val="0"/>
                          <w:marBottom w:val="0"/>
                          <w:divBdr>
                            <w:top w:space="0" w:sz="0" w:color="auto" w:val="none"/>
                            <w:left w:space="0" w:sz="0" w:color="auto" w:val="none"/>
                            <w:bottom w:space="0" w:sz="0" w:color="auto" w:val="none"/>
                            <w:right w:space="0" w:sz="0" w:color="auto" w:val="none"/>
                          </w:divBdr>
                          <w:divsChild>
                            <w:div w:id="1359357464">
                              <w:marLeft w:val="0"/>
                              <w:marRight w:val="0"/>
                              <w:marTop w:val="0"/>
                              <w:marBottom w:val="0"/>
                              <w:divBdr>
                                <w:top w:space="0" w:sz="0" w:color="auto" w:val="none"/>
                                <w:left w:space="0" w:sz="0" w:color="auto" w:val="none"/>
                                <w:bottom w:space="0" w:sz="0" w:color="auto" w:val="none"/>
                                <w:right w:space="0" w:sz="0" w:color="auto" w:val="none"/>
                              </w:divBdr>
                              <w:divsChild>
                                <w:div w:id="494146520">
                                  <w:marLeft w:val="0"/>
                                  <w:marRight w:val="0"/>
                                  <w:marTop w:val="0"/>
                                  <w:marBottom w:val="0"/>
                                  <w:divBdr>
                                    <w:top w:space="0" w:sz="0" w:color="auto" w:val="none"/>
                                    <w:left w:space="0" w:sz="0" w:color="auto" w:val="none"/>
                                    <w:bottom w:space="0" w:sz="0" w:color="auto" w:val="none"/>
                                    <w:right w:space="0" w:sz="0" w:color="auto" w:val="none"/>
                                  </w:divBdr>
                                  <w:divsChild>
                                    <w:div w:id="1113594903">
                                      <w:marLeft w:val="0"/>
                                      <w:marRight w:val="0"/>
                                      <w:marTop w:val="0"/>
                                      <w:marBottom w:val="0"/>
                                      <w:divBdr>
                                        <w:top w:space="0" w:sz="0" w:color="auto" w:val="none"/>
                                        <w:left w:space="0" w:sz="0" w:color="auto" w:val="none"/>
                                        <w:bottom w:space="0" w:sz="0" w:color="auto" w:val="none"/>
                                        <w:right w:space="0" w:sz="0" w:color="auto" w:val="none"/>
                                      </w:divBdr>
                                      <w:divsChild>
                                        <w:div w:id="347491438">
                                          <w:marLeft w:val="0"/>
                                          <w:marRight w:val="0"/>
                                          <w:marTop w:val="0"/>
                                          <w:marBottom w:val="0"/>
                                          <w:divBdr>
                                            <w:top w:space="0" w:sz="0" w:color="auto" w:val="none"/>
                                            <w:left w:space="0" w:sz="0" w:color="auto" w:val="none"/>
                                            <w:bottom w:space="0" w:sz="0" w:color="auto" w:val="none"/>
                                            <w:right w:space="0" w:sz="0" w:color="auto" w:val="none"/>
                                          </w:divBdr>
                                          <w:divsChild>
                                            <w:div w:id="15731944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2018.</izvorni_sadrzaj>
    <derivirana_varijabla naziv="DomainObject.DatumDonosenjaOdluke_1">24.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1478</izvorni_sadrzaj>
    <derivirana_varijabla naziv="DomainObject.Predmet.Broj_1">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St-1478/2018</izvorni_sadrzaj>
    <derivirana_varijabla naziv="DomainObject.Predmet.OznakaBroj_1">St-1478/2018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ELING d.o.o. zastupanog po punomoćniku Željko Hrastinski</izvorni_sadrzaj>
    <derivirana_varijabla naziv="DomainObject.Predmet.ProtustrankaFormated_1">  ELING d.o.o. zastupanog po punomoćniku Željko Hrastinski</derivirana_varijabla>
  </DomainObject.Predmet.ProtustrankaFormated>
  <DomainObject.Predmet.ProtustrankaFormatedOIB>
    <izvorni_sadrzaj>  ELING d.o.o., OIB 79917555394 zastupanog po punomoćniku Željko Hrastinski</izvorni_sadrzaj>
    <derivirana_varijabla naziv="DomainObject.Predmet.ProtustrankaFormatedOIB_1">  ELING d.o.o., OIB 79917555394 zastupanog po punomoćniku Željko Hrastinski</derivirana_varijabla>
  </DomainObject.Predmet.ProtustrankaFormatedOIB>
  <DomainObject.Predmet.ProtustrankaFormatedWithAdress>
    <izvorni_sadrzaj> ELING d.o.o., Matije Gupca 124, 49210 Zabok zastupanog po punomoćniku Željko Hrastinski</izvorni_sadrzaj>
    <derivirana_varijabla naziv="DomainObject.Predmet.ProtustrankaFormatedWithAdress_1"> ELING d.o.o., Matije Gupca 124, 49210 Zabok zastupanog po punomoćniku Željko Hrastinski</derivirana_varijabla>
  </DomainObject.Predmet.ProtustrankaFormatedWithAdress>
  <DomainObject.Predmet.ProtustrankaFormatedWithAdressOIB>
    <izvorni_sadrzaj> ELING d.o.o., OIB 79917555394, Matije Gupca 124, 49210 Zabok zastupanog po punomoćniku Željko Hrastinski</izvorni_sadrzaj>
    <derivirana_varijabla naziv="DomainObject.Predmet.ProtustrankaFormatedWithAdressOIB_1"> ELING d.o.o., OIB 79917555394, Matije Gupca 124, 49210 Zabok zastupanog po punomoćniku Željko Hrastinski</derivirana_varijabla>
  </DomainObject.Predmet.ProtustrankaFormatedWithAdressOIB>
  <DomainObject.Predmet.ProtustrankaWithAdress>
    <izvorni_sadrzaj>ELING d.o.o. Matije Gupca 124, 49210 Zabok</izvorni_sadrzaj>
    <derivirana_varijabla naziv="DomainObject.Predmet.ProtustrankaWithAdress_1">ELING d.o.o. Matije Gupca 124, 49210 Zabok</derivirana_varijabla>
  </DomainObject.Predmet.ProtustrankaWithAdress>
  <DomainObject.Predmet.ProtustrankaWithAdressOIB>
    <izvorni_sadrzaj>ELING d.o.o., OIB 79917555394, Matije Gupca 124, 49210 Zabok</izvorni_sadrzaj>
    <derivirana_varijabla naziv="DomainObject.Predmet.ProtustrankaWithAdressOIB_1">ELING d.o.o., OIB 79917555394, Matije Gupca 124, 49210 Zabok</derivirana_varijabla>
  </DomainObject.Predmet.ProtustrankaWithAdressOIB>
  <DomainObject.Predmet.ProtustrankaNazivFormated>
    <izvorni_sadrzaj>ELING d.o.o.</izvorni_sadrzaj>
    <derivirana_varijabla naziv="DomainObject.Predmet.ProtustrankaNazivFormated_1">ELING d.o.o.</derivirana_varijabla>
  </DomainObject.Predmet.ProtustrankaNazivFormated>
  <DomainObject.Predmet.ProtustrankaNazivFormatedOIB>
    <izvorni_sadrzaj>ELING d.o.o., OIB 79917555394</izvorni_sadrzaj>
    <derivirana_varijabla naziv="DomainObject.Predmet.ProtustrankaNazivFormatedOIB_1">ELING d.o.o., OIB 79917555394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ELING d.o.o. zastupanog po punomoćniku Željko Hrastinski</item>
    </izvorni_sadrzaj>
    <derivirana_varijabla naziv="DomainObject.Predmet.ProtuStrankaListFormated_1">
      <item>ELING d.o.o. zastupanog po punomoćniku Željko Hrastinski</item>
    </derivirana_varijabla>
  </DomainObject.Predmet.ProtuStrankaListFormated>
  <DomainObject.Predmet.ProtuStrankaListFormatedOIB>
    <izvorni_sadrzaj>
      <item>ELING d.o.o., OIB 79917555394 zastupanog po punomoćniku Željko Hrastinski</item>
    </izvorni_sadrzaj>
    <derivirana_varijabla naziv="DomainObject.Predmet.ProtuStrankaListFormatedOIB_1">
      <item>ELING d.o.o., OIB 79917555394 zastupanog po punomoćniku Željko Hrastinski</item>
    </derivirana_varijabla>
  </DomainObject.Predmet.ProtuStrankaListFormatedOIB>
  <DomainObject.Predmet.ProtuStrankaListFormatedWithAdress>
    <izvorni_sadrzaj>
      <item>ELING d.o.o., Matije Gupca 124, 49210 Zabok zastupanog po punomoćniku Željko Hrastinski</item>
    </izvorni_sadrzaj>
    <derivirana_varijabla naziv="DomainObject.Predmet.ProtuStrankaListFormatedWithAdress_1">
      <item>ELING d.o.o., Matije Gupca 124, 49210 Zabok zastupanog po punomoćniku Željko Hrastinski</item>
    </derivirana_varijabla>
  </DomainObject.Predmet.ProtuStrankaListFormatedWithAdress>
  <DomainObject.Predmet.ProtuStrankaListFormatedWithAdressOIB>
    <izvorni_sadrzaj>
      <item>ELING d.o.o., OIB 79917555394, Matije Gupca 124, 49210 Zabok zastupanog po punomoćniku Željko Hrastinski</item>
    </izvorni_sadrzaj>
    <derivirana_varijabla naziv="DomainObject.Predmet.ProtuStrankaListFormatedWithAdressOIB_1">
      <item>ELING d.o.o., OIB 79917555394, Matije Gupca 124, 49210 Zabok zastupanog po punomoćniku Željko Hrastinski</item>
    </derivirana_varijabla>
  </DomainObject.Predmet.ProtuStrankaListFormatedWithAdressOIB>
  <DomainObject.Predmet.ProtuStrankaListNazivFormated>
    <izvorni_sadrzaj>
      <item>ELING d.o.o.</item>
    </izvorni_sadrzaj>
    <derivirana_varijabla naziv="DomainObject.Predmet.ProtuStrankaListNazivFormated_1">
      <item>ELING d.o.o.</item>
    </derivirana_varijabla>
  </DomainObject.Predmet.ProtuStrankaListNazivFormated>
  <DomainObject.Predmet.ProtuStrankaListNazivFormatedOIB>
    <izvorni_sadrzaj>
      <item>ELING d.o.o., OIB 79917555394</item>
    </izvorni_sadrzaj>
    <derivirana_varijabla naziv="DomainObject.Predmet.ProtuStrankaListNazivFormatedOIB_1">
      <item>ELING d.o.o., OIB 79917555394</item>
    </derivirana_varijabla>
  </DomainObject.Predmet.ProtuStrankaListNazivFormatedOIB>
  <DomainObject.Predmet.OstaliListFormated>
    <izvorni_sadrzaj>
      <item>Željko Hrastinski punomoćnik sudionika u postupku ELING d.o.o.</item>
    </izvorni_sadrzaj>
    <derivirana_varijabla naziv="DomainObject.Predmet.OstaliListFormated_1">
      <item>Željko Hrastinski punomoćnik sudionika u postupku ELING d.o.o.</item>
    </derivirana_varijabla>
  </DomainObject.Predmet.OstaliListFormated>
  <DomainObject.Predmet.OstaliListFormatedOIB>
    <izvorni_sadrzaj>
      <item>Željko Hrastinski, OIB 88439061340 punomoćnik sudionika u postupku ELING d.o.o.</item>
    </izvorni_sadrzaj>
    <derivirana_varijabla naziv="DomainObject.Predmet.OstaliListFormatedOIB_1">
      <item>Željko Hrastinski, OIB 88439061340 punomoćnik sudionika u postupku ELING d.o.o.</item>
    </derivirana_varijabla>
  </DomainObject.Predmet.OstaliListFormatedOIB>
  <DomainObject.Predmet.OstaliListFormatedWithAdress>
    <izvorni_sadrzaj>
      <item>Željko Hrastinski, Matije Gupca 124, 49210 Zabok punomoćnik sudionika u postupku ELING d.o.o.</item>
    </izvorni_sadrzaj>
    <derivirana_varijabla naziv="DomainObject.Predmet.OstaliListFormatedWithAdress_1">
      <item>Željko Hrastinski, Matije Gupca 124, 49210 Zabok punomoćnik sudionika u postupku ELING d.o.o.</item>
    </derivirana_varijabla>
  </DomainObject.Predmet.OstaliListFormatedWithAdress>
  <DomainObject.Predmet.OstaliListFormatedWithAdressOIB>
    <izvorni_sadrzaj>
      <item>Željko Hrastinski, OIB 88439061340, Matije Gupca 124, 49210 Zabok punomoćnik sudionika u postupku ELING d.o.o.</item>
    </izvorni_sadrzaj>
    <derivirana_varijabla naziv="DomainObject.Predmet.OstaliListFormatedWithAdressOIB_1">
      <item>Željko Hrastinski, OIB 88439061340, Matije Gupca 124, 49210 Zabok punomoćnik sudionika u postupku ELING d.o.o.</item>
    </derivirana_varijabla>
  </DomainObject.Predmet.OstaliListFormatedWithAdressOIB>
  <DomainObject.Predmet.OstaliListNazivFormated>
    <izvorni_sadrzaj>
      <item>Željko Hrastinski</item>
    </izvorni_sadrzaj>
    <derivirana_varijabla naziv="DomainObject.Predmet.OstaliListNazivFormated_1">
      <item>Željko Hrastinski</item>
    </derivirana_varijabla>
  </DomainObject.Predmet.OstaliListNazivFormated>
  <DomainObject.Predmet.OstaliListNazivFormatedOIB>
    <izvorni_sadrzaj>
      <item>Željko Hrastinski, OIB 88439061340</item>
    </izvorni_sadrzaj>
    <derivirana_varijabla naziv="DomainObject.Predmet.OstaliListNazivFormatedOIB_1">
      <item>Željko Hrastinski, OIB 88439061340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ELING d.o.o.</izvorni_sadrzaj>
    <derivirana_varijabla naziv="DomainObject.Predmet.ProtustrankaIDrugi_1">ELING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ELING d.o.o., OIB 79917555394, Matije Gupca 124, 49210 Zabok</izvorni_sadrzaj>
    <derivirana_varijabla naziv="DomainObject.Predmet.ProtustrankaIDrugiAdressOIB_1">ELING d.o.o., OIB 79917555394, Matije Gupca 124,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ELING d.o.o.</item>
      <item>Željko Hrastinski</item>
    </izvorni_sadrzaj>
    <derivirana_varijabla naziv="DomainObject.Predmet.SudioniciListNaziv_1">
      <item>FINA Regionalni centar Zagreb</item>
      <item>ELING d.o.o.</item>
      <item>Željko Hrastinski</item>
    </derivirana_varijabla>
  </DomainObject.Predmet.SudioniciListNaziv>
  <DomainObject.Predmet.SudioniciListAdressOIB>
    <izvorni_sadrzaj>
      <item>FINA Regionalni centar Zagreb, OIB 85821130368, Trg svibanjskih žrtava 1995. 1,10000 Zagreb</item>
      <item>ELING d.o.o., OIB 79917555394, Matije Gupca 124,49210 Zabok</item>
      <item>Željko Hrastinski, OIB 88439061340, Matije Gupca 124,49210 Zabok</item>
    </izvorni_sadrzaj>
    <derivirana_varijabla naziv="DomainObject.Predmet.SudioniciListAdressOIB_1">
      <item>FINA Regionalni centar Zagreb, OIB 85821130368, Trg svibanjskih žrtava 1995. 1,10000 Zagreb</item>
      <item>ELING d.o.o., OIB 79917555394, Matije Gupca 124,49210 Zabok</item>
      <item>Željko Hrastinski, OIB 88439061340, Matije Gupca 124,49210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79917555394</item>
      <item>, OIB 88439061340</item>
    </izvorni_sadrzaj>
    <derivirana_varijabla naziv="DomainObject.Predmet.SudioniciListNazivOIB_1">
      <item>, OIB 85821130368</item>
      <item>, OIB 79917555394</item>
      <item>, OIB 88439061340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St-1478/2018-4</izvorni_sadrzaj>
    <derivirana_varijabla naziv="DomainObject.PredzadnjaOdlukaIzPredmeta.Oznaka_1">St-1478/2018-4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2F84B3-AFC7-4ACA-831E-3FA9A0E9F9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4973</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2018-12-21T07:33:00Z</dcterms:created>
  <dc:creator>gboljkovac</dc:creator>
  <cp:lastModifiedBy>Marina Markić</cp:lastModifiedBy>
  <cp:lastPrinted>2018-12-21T07:39:00Z</cp:lastPrinted>
  <dcterms:modified xmlns:xsi="http://www.w3.org/2001/XMLSchema-instance" xsi:type="dcterms:W3CDTF">2018-12-24T08:57:00Z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postupka-IMA NOVACA-SUTKINJA BOLJKOVAC-  St-1478-18.docx)</vt:lpwstr>
  </prop:property>
  <prop:property name="CC_coloring" pid="4" fmtid="{D5CDD505-2E9C-101B-9397-08002B2CF9AE}">
    <vt:bool>false</vt:bool>
  </prop:property>
  <prop:property name="BrojStranica" pid="5" fmtid="{D5CDD505-2E9C-101B-9397-08002B2CF9AE}">
    <vt:i4>3</vt:i4>
  </prop:property>
</prop:Properties>
</file>