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fe79" w14:paraId="8aefe79" w:rsidRDefault="00297AC8" w:rsidP="00297AC8" w:rsidR="00297AC8" w:rsidRPr="00297AC8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97AC8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AC8" w:rsidP="00297AC8" w:rsidR="00297AC8" w:rsidRPr="00297AC8">
      <w:pPr>
        <w:spacing w:lineRule="auto" w:line="240" w:after="0"/>
        <w:rPr>
          <w:rFonts w:cs="Times New Roman" w:hAnsi="Times New Roman" w:ascii="Times New Roman"/>
        </w:rPr>
      </w:pPr>
      <w:r w:rsidRPr="00297AC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97AC8" w:rsidP="00297AC8" w:rsidR="00297AC8" w:rsidRPr="00297AC8">
      <w:pPr>
        <w:spacing w:lineRule="auto" w:line="240" w:after="0"/>
        <w:rPr>
          <w:rFonts w:cs="Times New Roman" w:hAnsi="Times New Roman" w:ascii="Times New Roman"/>
        </w:rPr>
      </w:pPr>
      <w:r w:rsidRPr="00297AC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97AC8" w:rsidP="00297AC8" w:rsidR="00563F03" w:rsidRPr="00297AC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297AC8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  <w:t xml:space="preserve">        </w:t>
      </w:r>
      <w:r w:rsidR="00563F03" w:rsidRPr="00297AC8">
        <w:rPr>
          <w:rFonts w:hAnsi="Times New Roman" w:ascii="Times New Roman"/>
          <w:sz w:val="24"/>
          <w:szCs w:val="24"/>
        </w:rPr>
        <w:t>8 St-</w:t>
      </w:r>
      <w:r w:rsidR="0072696F" w:rsidRPr="00297AC8">
        <w:rPr>
          <w:rFonts w:hAnsi="Times New Roman" w:ascii="Times New Roman"/>
          <w:sz w:val="24"/>
          <w:szCs w:val="24"/>
        </w:rPr>
        <w:t>275/18</w:t>
      </w:r>
      <w:r w:rsidR="00563F03" w:rsidRPr="00297AC8">
        <w:rPr>
          <w:rFonts w:hAnsi="Times New Roman" w:ascii="Times New Roman"/>
          <w:sz w:val="24"/>
          <w:szCs w:val="24"/>
        </w:rPr>
        <w:t>-10</w:t>
      </w: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2696F" w:rsidP="0072696F" w:rsidR="007269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 sucu pojedincu Emi Brdovčak, u stečajnom predmetu povodom zahtjeva FINANCIJSKE AGENCIJE za provedbu skraćenog stečajnog postupka nad dužnikom TORANJ KRNJEVO d.o.o. Rijeka, Zametska bb, OIB: 73783413329</w:t>
      </w:r>
      <w:r>
        <w:rPr>
          <w:rFonts w:cs="Times New Roman" w:hAnsi="Times New Roman" w:ascii="Times New Roman"/>
          <w:b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odlučujući o prijedlogu vjerovnika ZAGREBAČKA BANKA d.d., Zagreb, Trg bana Josipa Jelačića 10, OIB: 92963223473, za otvaranje stečajnog postupka, 26. lipnja 2018. </w:t>
      </w:r>
    </w:p>
    <w:p w:rsidRDefault="006A2594" w:rsidP="0072696F" w:rsidR="006A2594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72696F">
        <w:rPr>
          <w:rFonts w:cs="Times New Roman" w:hAnsi="Times New Roman" w:ascii="Times New Roman"/>
          <w:sz w:val="24"/>
          <w:szCs w:val="24"/>
        </w:rPr>
        <w:t>TORANJ KRNJEVO d.o.o. Rijeka, Zametska bb, OIB: 73783413329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DF3060" w:rsidP="006A2594" w:rsidR="00DF3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3F680A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Regionalni centar Rijeka, Podružnica Rijeka, F. Kurelca 8, Rijeka podnijela je ovome sudu zahtjev za provedbu skraćenog stečajnog postupka nad dužnikom </w:t>
      </w:r>
      <w:r w:rsidR="0072696F">
        <w:rPr>
          <w:rFonts w:cs="Times New Roman" w:hAnsi="Times New Roman" w:ascii="Times New Roman"/>
          <w:sz w:val="24"/>
          <w:szCs w:val="24"/>
        </w:rPr>
        <w:t>TORANJ KRNJEVO d.o.o. Rijeka, Zametska bb, OIB: 73783413329</w:t>
      </w:r>
      <w:r w:rsidR="00A05AAB" w:rsidRPr="00A05AA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skladu s odredbama čl.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„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“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72696F">
        <w:rPr>
          <w:rFonts w:cs="Times New Roman" w:eastAsia="Times New Roman" w:hAnsi="Times New Roman" w:ascii="Times New Roman"/>
          <w:sz w:val="24"/>
          <w:szCs w:val="24"/>
        </w:rPr>
        <w:t>17. svibnja 2018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. pozvane su osobe ovlaštene za zastupanje dužnika po zakonu u roku od 15 dana od dana objave oglasa podnijeti sudu popis imovine i obveza na propisanom obrascu i pozvani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vjerovnici dužnika u roku od 45 dana predložiti otvaranje stečajnog postupka i po pozivu suda predujmiti iznos potreban za namirenje troškova postupka. </w:t>
      </w:r>
    </w:p>
    <w:p w:rsidRDefault="00563F03" w:rsidP="005E6E47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F680A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72696F">
        <w:rPr>
          <w:rFonts w:cs="Times New Roman" w:eastAsia="Times New Roman" w:hAnsi="Times New Roman" w:ascii="Times New Roman"/>
          <w:sz w:val="24"/>
          <w:szCs w:val="24"/>
        </w:rPr>
        <w:t>12. lipnja 2018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2696F">
        <w:rPr>
          <w:rFonts w:cs="Times New Roman" w:hAnsi="Times New Roman" w:ascii="Times New Roman"/>
          <w:sz w:val="24"/>
          <w:szCs w:val="24"/>
        </w:rPr>
        <w:t>ZAGREBAČKA BANKA d.d., Zagreb kao</w:t>
      </w:r>
      <w:r w:rsidR="009B6474">
        <w:rPr>
          <w:rFonts w:cs="Times New Roman" w:eastAsia="Times New Roman" w:hAnsi="Times New Roman" w:ascii="Times New Roman"/>
          <w:sz w:val="24"/>
          <w:szCs w:val="24"/>
        </w:rPr>
        <w:t xml:space="preserve"> dužnikov vjerovnik podnijela</w:t>
      </w:r>
      <w:r w:rsidR="0072696F">
        <w:rPr>
          <w:rFonts w:cs="Times New Roman" w:eastAsia="Times New Roman" w:hAnsi="Times New Roman" w:ascii="Times New Roman"/>
          <w:sz w:val="24"/>
          <w:szCs w:val="24"/>
        </w:rPr>
        <w:t xml:space="preserve"> je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prijedlog za otvaranje stečajnog postupka nad dužnikom. </w:t>
      </w:r>
      <w:r w:rsidR="009B6474">
        <w:rPr>
          <w:rFonts w:cs="Times New Roman" w:eastAsia="Times New Roman" w:hAnsi="Times New Roman" w:ascii="Times New Roman"/>
          <w:sz w:val="24"/>
          <w:szCs w:val="24"/>
        </w:rPr>
        <w:t>Prijedlogu je priložila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 d</w:t>
      </w:r>
      <w:r w:rsidR="009B6474">
        <w:rPr>
          <w:rFonts w:cs="Times New Roman" w:eastAsia="Times New Roman" w:hAnsi="Times New Roman" w:ascii="Times New Roman"/>
          <w:sz w:val="24"/>
          <w:szCs w:val="24"/>
        </w:rPr>
        <w:t>okumentaciju kojom je učinila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vjerojatnim postojanje svoje novčane tražbine prema dužniku.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563F03" w:rsidP="00492C28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492C28" w:rsidR="00492C2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Slijedom navedenoga, na temelju odredbe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433. SZ-a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skraćeni stečajni postupak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je obustavljen jer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nisu ispunjene pretpostavke za istodobno otvaranje i zaključenje stečajnog postupka nad dužnikom,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a s obzirom na to da je vjerovnik u za to propisanom roku predložio </w:t>
      </w: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otvaranje stečajnog postupka nad dužn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ikom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te je po pozivu suda uplatio predujam za namirenje troškova s</w:t>
      </w:r>
      <w:r w:rsidR="0072696F">
        <w:rPr>
          <w:rFonts w:cs="Times New Roman" w:eastAsia="Times New Roman" w:hAnsi="Times New Roman" w:ascii="Times New Roman"/>
          <w:sz w:val="24"/>
          <w:szCs w:val="24"/>
        </w:rPr>
        <w:t>tečajnog postupka u visini od 16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.000,00 kn sukladno odredbi čl. 114. st. 1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. SZ-a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5713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o pravomoćnosti ovoga rješenja odgovarajućom primjenom općih odredbi stečajnog postupka propisanih Stečajnim zakonom donijeti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će se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Rijeci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2696F">
        <w:rPr>
          <w:rFonts w:cs="Times New Roman" w:eastAsia="Times New Roman" w:hAnsi="Times New Roman" w:ascii="Times New Roman"/>
          <w:sz w:val="24"/>
          <w:szCs w:val="24"/>
        </w:rPr>
        <w:t>26. lipnja 2018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563F03" w:rsidP="006A2594" w:rsidR="00563F03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</w:t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BD6989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Ema Brdovčak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563F03" w:rsidR="006A2594" w:rsidRPr="006A25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95BF5" w:rsidP="006A2594" w:rsidR="00695BF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Sect="00563F03" w:rsidR="00297FF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205" w:rsidP="002E0145" w:rsidR="003D2205">
      <w:pPr>
        <w:spacing w:lineRule="auto" w:line="240" w:after="0"/>
      </w:pPr>
      <w:r>
        <w:separator/>
      </w:r>
    </w:p>
  </w:endnote>
  <w:endnote w:id="0" w:type="continuationSeparator">
    <w:p w:rsidRDefault="003D2205" w:rsidP="002E0145" w:rsidR="003D22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A72E9" w:rsidR="00D7720B" w:rsidRPr="00DB34C1">
        <w:pPr>
          <w:pStyle w:val="Podnoje"/>
          <w:jc w:val="center"/>
          <w:rPr>
            <w:rFonts w:hAnsi="Times New Roman" w:ascii="Times New Roman"/>
            <w:b w:val="false"/>
          </w:rPr>
        </w:pPr>
        <w:r w:rsidRPr="00DB34C1">
          <w:rPr>
            <w:rFonts w:hAnsi="Times New Roman" w:ascii="Times New Roman"/>
            <w:b w:val="false"/>
          </w:rPr>
          <w:fldChar w:fldCharType="begin"/>
        </w:r>
        <w:r w:rsidRPr="00DB34C1">
          <w:rPr>
            <w:rFonts w:hAnsi="Times New Roman" w:ascii="Times New Roman"/>
            <w:b w:val="false"/>
          </w:rPr>
          <w:instrText>PAGE   \* MERGEFORMAT</w:instrText>
        </w:r>
        <w:r w:rsidRPr="00DB34C1">
          <w:rPr>
            <w:rFonts w:hAnsi="Times New Roman" w:ascii="Times New Roman"/>
            <w:b w:val="false"/>
          </w:rPr>
          <w:fldChar w:fldCharType="separate"/>
        </w:r>
        <w:r w:rsidR="00297AC8">
          <w:rPr>
            <w:rFonts w:hAnsi="Times New Roman" w:ascii="Times New Roman"/>
            <w:b w:val="false"/>
            <w:noProof/>
          </w:rPr>
          <w:t>2</w:t>
        </w:r>
        <w:r w:rsidRPr="00DB34C1">
          <w:rPr>
            <w:rFonts w:hAnsi="Times New Roman" w:ascii="Times New Roman"/>
            <w:b w:val="false"/>
          </w:rPr>
          <w:fldChar w:fldCharType="end"/>
        </w:r>
      </w:p>
    </w:sdtContent>
  </w:sdt>
  <w:p w:rsidRDefault="00297AC8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205" w:rsidP="002E0145" w:rsidR="003D2205">
      <w:pPr>
        <w:spacing w:lineRule="auto" w:line="240" w:after="0"/>
      </w:pPr>
      <w:r>
        <w:separator/>
      </w:r>
    </w:p>
  </w:footnote>
  <w:footnote w:id="0" w:type="continuationSeparator">
    <w:p w:rsidRDefault="003D2205" w:rsidP="002E0145" w:rsidR="003D22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F03" w:rsidP="00563F03" w:rsidR="00563F03" w:rsidRPr="00DF3060">
    <w:pPr>
      <w:pStyle w:val="Zaglavlje"/>
      <w:jc w:val="right"/>
      <w:rPr>
        <w:rFonts w:hAnsi="Times New Roman" w:ascii="Times New Roman"/>
        <w:b w:val="false"/>
      </w:rPr>
    </w:pPr>
    <w:r>
      <w:tab/>
    </w:r>
    <w:r>
      <w:tab/>
    </w:r>
    <w:r w:rsidRPr="00DF3060">
      <w:rPr>
        <w:rFonts w:hAnsi="Times New Roman" w:ascii="Times New Roman"/>
        <w:b w:val="false"/>
      </w:rPr>
      <w:t>8 St-</w:t>
    </w:r>
    <w:r w:rsidR="0072696F">
      <w:rPr>
        <w:rFonts w:hAnsi="Times New Roman" w:ascii="Times New Roman"/>
        <w:b w:val="false"/>
      </w:rPr>
      <w:t>275/18</w:t>
    </w:r>
    <w:r>
      <w:rPr>
        <w:rFonts w:hAnsi="Times New Roman" w:ascii="Times New Roman"/>
        <w:b w:val="false"/>
      </w:rPr>
      <w:t>-10</w:t>
    </w:r>
  </w:p>
  <w:p w:rsidRDefault="00297AC8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787" w:rsidP="007A5787" w:rsidR="007A5787" w:rsidRPr="007A578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1787"/>
    <w:rsid w:val="00092747"/>
    <w:rsid w:val="00093128"/>
    <w:rsid w:val="000B1146"/>
    <w:rsid w:val="00167181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AC8"/>
    <w:rsid w:val="00297FFB"/>
    <w:rsid w:val="002E0145"/>
    <w:rsid w:val="003009ED"/>
    <w:rsid w:val="00316716"/>
    <w:rsid w:val="003662E5"/>
    <w:rsid w:val="003D2205"/>
    <w:rsid w:val="003D2BE6"/>
    <w:rsid w:val="003E52C0"/>
    <w:rsid w:val="003F680A"/>
    <w:rsid w:val="00492C28"/>
    <w:rsid w:val="004A534D"/>
    <w:rsid w:val="004A72E9"/>
    <w:rsid w:val="00563F03"/>
    <w:rsid w:val="00577FF6"/>
    <w:rsid w:val="005849C7"/>
    <w:rsid w:val="005E6E47"/>
    <w:rsid w:val="00615448"/>
    <w:rsid w:val="00635D1B"/>
    <w:rsid w:val="00647591"/>
    <w:rsid w:val="006616DB"/>
    <w:rsid w:val="00695BF5"/>
    <w:rsid w:val="006A2594"/>
    <w:rsid w:val="006B5B6E"/>
    <w:rsid w:val="0072696F"/>
    <w:rsid w:val="00780CD9"/>
    <w:rsid w:val="007877AE"/>
    <w:rsid w:val="007A5787"/>
    <w:rsid w:val="007C32EF"/>
    <w:rsid w:val="00854878"/>
    <w:rsid w:val="00864CD4"/>
    <w:rsid w:val="00895713"/>
    <w:rsid w:val="008B2301"/>
    <w:rsid w:val="008B635C"/>
    <w:rsid w:val="008C0FCE"/>
    <w:rsid w:val="008C1042"/>
    <w:rsid w:val="008F1B9E"/>
    <w:rsid w:val="00916E2E"/>
    <w:rsid w:val="00955B0C"/>
    <w:rsid w:val="00957323"/>
    <w:rsid w:val="00970195"/>
    <w:rsid w:val="009B6474"/>
    <w:rsid w:val="00A05AAB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BD6989"/>
    <w:rsid w:val="00C02182"/>
    <w:rsid w:val="00C73D62"/>
    <w:rsid w:val="00C92DC3"/>
    <w:rsid w:val="00C97D74"/>
    <w:rsid w:val="00CE6EAC"/>
    <w:rsid w:val="00D30C69"/>
    <w:rsid w:val="00D35E50"/>
    <w:rsid w:val="00D42ECF"/>
    <w:rsid w:val="00D53F10"/>
    <w:rsid w:val="00D7723D"/>
    <w:rsid w:val="00D8217F"/>
    <w:rsid w:val="00DB34C1"/>
    <w:rsid w:val="00DB3DC6"/>
    <w:rsid w:val="00DF3060"/>
    <w:rsid w:val="00E424F4"/>
    <w:rsid w:val="00E94CED"/>
    <w:rsid w:val="00EC7D0F"/>
    <w:rsid w:val="00EF1580"/>
    <w:rsid w:val="00F24F69"/>
    <w:rsid w:val="00F82505"/>
    <w:rsid w:val="00FB0000"/>
    <w:rsid w:val="00FB2ECC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2696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9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2696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9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336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TORANJ KRNJEVO d.o.o.</izvorni_sadrzaj>
    <derivirana_varijabla naziv="DomainObject.Predmet.ProtustrankaFormated_1">  TORANJ KRNJEVO d.o.o.</derivirana_varijabla>
  </DomainObject.Predmet.ProtustrankaFormated>
  <DomainObject.Predmet.ProtustrankaFormatedOIB>
    <izvorni_sadrzaj>  TORANJ KRNJEVO d.o.o., OIB 73783413329</izvorni_sadrzaj>
    <derivirana_varijabla naziv="DomainObject.Predmet.ProtustrankaFormatedOIB_1">  TORANJ KRNJEVO d.o.o., OIB 73783413329</derivirana_varijabla>
  </DomainObject.Predmet.ProtustrankaFormatedOIB>
  <DomainObject.Predmet.ProtustrankaFormatedWithAdress>
    <izvorni_sadrzaj> TORANJ KRNJEVO d.o.o., Zametska bb, 51000 Rijeka</izvorni_sadrzaj>
    <derivirana_varijabla naziv="DomainObject.Predmet.ProtustrankaFormatedWithAdress_1"> TORANJ KRNJEVO d.o.o., Zametska bb, 51000 Rijeka</derivirana_varijabla>
  </DomainObject.Predmet.ProtustrankaFormatedWithAdress>
  <DomainObject.Predmet.ProtustrankaFormatedWithAdressOIB>
    <izvorni_sadrzaj> TORANJ KRNJEVO d.o.o., OIB 73783413329, Zametska bb, 51000 Rijeka</izvorni_sadrzaj>
    <derivirana_varijabla naziv="DomainObject.Predmet.ProtustrankaFormatedWithAdressOIB_1"> TORANJ KRNJEVO d.o.o., OIB 73783413329, Zametska bb, 51000 Rijeka</derivirana_varijabla>
  </DomainObject.Predmet.ProtustrankaFormatedWithAdressOIB>
  <DomainObject.Predmet.ProtustrankaWithAdress>
    <izvorni_sadrzaj>TORANJ KRNJEVO d.o.o. Zametska bb, 51000 Rijeka</izvorni_sadrzaj>
    <derivirana_varijabla naziv="DomainObject.Predmet.ProtustrankaWithAdress_1">TORANJ KRNJEVO d.o.o. Zametska bb, 51000 Rijeka</derivirana_varijabla>
  </DomainObject.Predmet.ProtustrankaWithAdress>
  <DomainObject.Predmet.ProtustrankaWithAdressOIB>
    <izvorni_sadrzaj>TORANJ KRNJEVO d.o.o., OIB 73783413329, Zametska bb, 51000 Rijeka</izvorni_sadrzaj>
    <derivirana_varijabla naziv="DomainObject.Predmet.ProtustrankaWithAdressOIB_1">TORANJ KRNJEVO d.o.o., OIB 73783413329, Zametska bb, 51000 Rijeka</derivirana_varijabla>
  </DomainObject.Predmet.ProtustrankaWithAdressOIB>
  <DomainObject.Predmet.ProtustrankaNazivFormated>
    <izvorni_sadrzaj>TORANJ KRNJEVO d.o.o.</izvorni_sadrzaj>
    <derivirana_varijabla naziv="DomainObject.Predmet.ProtustrankaNazivFormated_1">TORANJ KRNJEVO d.o.o.</derivirana_varijabla>
  </DomainObject.Predmet.ProtustrankaNazivFormated>
  <DomainObject.Predmet.ProtustrankaNazivFormatedOIB>
    <izvorni_sadrzaj>TORANJ KRNJEVO d.o.o., OIB 73783413329</izvorni_sadrzaj>
    <derivirana_varijabla naziv="DomainObject.Predmet.ProtustrankaNazivFormatedOIB_1">TORANJ KRNJEVO d.o.o., OIB 73783413329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TORANJ KRNJEVO d.o.o.</item>
    </izvorni_sadrzaj>
    <derivirana_varijabla naziv="DomainObject.Predmet.ProtuStrankaListFormated_1">
      <item>TORANJ KRNJEVO d.o.o.</item>
    </derivirana_varijabla>
  </DomainObject.Predmet.ProtuStrankaListFormated>
  <DomainObject.Predmet.ProtuStrankaListFormatedOIB>
    <izvorni_sadrzaj>
      <item>TORANJ KRNJEVO d.o.o., OIB 73783413329</item>
    </izvorni_sadrzaj>
    <derivirana_varijabla naziv="DomainObject.Predmet.ProtuStrankaListFormatedOIB_1">
      <item>TORANJ KRNJEVO d.o.o., OIB 73783413329</item>
    </derivirana_varijabla>
  </DomainObject.Predmet.ProtuStrankaListFormatedOIB>
  <DomainObject.Predmet.ProtuStrankaListFormatedWithAdress>
    <izvorni_sadrzaj>
      <item>TORANJ KRNJEVO d.o.o., Zametska bb, 51000 Rijeka</item>
    </izvorni_sadrzaj>
    <derivirana_varijabla naziv="DomainObject.Predmet.ProtuStrankaListFormatedWithAdress_1">
      <item>TORANJ KRNJEVO d.o.o., Zametska bb, 51000 Rijeka</item>
    </derivirana_varijabla>
  </DomainObject.Predmet.ProtuStrankaListFormatedWithAdress>
  <DomainObject.Predmet.ProtuStrankaListFormatedWithAdressOIB>
    <izvorni_sadrzaj>
      <item>TORANJ KRNJEVO d.o.o., OIB 73783413329, Zametska bb, 51000 Rijeka</item>
    </izvorni_sadrzaj>
    <derivirana_varijabla naziv="DomainObject.Predmet.ProtuStrankaListFormatedWithAdressOIB_1">
      <item>TORANJ KRNJEVO d.o.o., OIB 73783413329, Zametska bb, 51000 Rijeka</item>
    </derivirana_varijabla>
  </DomainObject.Predmet.ProtuStrankaListFormatedWithAdressOIB>
  <DomainObject.Predmet.ProtuStrankaListNazivFormated>
    <izvorni_sadrzaj>
      <item>TORANJ KRNJEVO d.o.o.</item>
    </izvorni_sadrzaj>
    <derivirana_varijabla naziv="DomainObject.Predmet.ProtuStrankaListNazivFormated_1">
      <item>TORANJ KRNJEVO d.o.o.</item>
    </derivirana_varijabla>
  </DomainObject.Predmet.ProtuStrankaListNazivFormated>
  <DomainObject.Predmet.ProtuStrankaListNazivFormatedOIB>
    <izvorni_sadrzaj>
      <item>TORANJ KRNJEVO d.o.o., OIB 73783413329</item>
    </izvorni_sadrzaj>
    <derivirana_varijabla naziv="DomainObject.Predmet.ProtuStrankaListNazivFormatedOIB_1">
      <item>TORANJ KRNJEVO d.o.o., OIB 73783413329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TORANJ KRNJEVO d.o.o.</izvorni_sadrzaj>
    <derivirana_varijabla naziv="DomainObject.Predmet.ProtustrankaIDrugi_1">TORANJ KRNJEVO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TORANJ KRNJEVO d.o.o., OIB 73783413329, Zametska bb, 51000 Rijeka</izvorni_sadrzaj>
    <derivirana_varijabla naziv="DomainObject.Predmet.ProtustrankaIDrugiAdressOIB_1">TORANJ KRNJEVO d.o.o., OIB 73783413329, Zametska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TORANJ KRNJEVO d.o.o.</item>
    </izvorni_sadrzaj>
    <derivirana_varijabla naziv="DomainObject.Predmet.SudioniciListNaziv_1">
      <item>FINA  Rijeka</item>
      <item>TORANJ KRNJEVO d.o.o.</item>
    </derivirana_varijabla>
  </DomainObject.Predmet.SudioniciListNaziv>
  <DomainObject.Predmet.SudioniciListAdressOIB>
    <izvorni_sadrzaj>
      <item>FINA  Rijeka, OIB 85821130368, Frana Kurelca 8,51000 Rijeka</item>
      <item>TORANJ KRNJEVO d.o.o., OIB 73783413329, Zametska bb,51000 Rijeka</item>
    </izvorni_sadrzaj>
    <derivirana_varijabla naziv="DomainObject.Predmet.SudioniciListAdressOIB_1">
      <item>FINA  Rijeka, OIB 85821130368, Frana Kurelca 8,51000 Rijeka</item>
      <item>TORANJ KRNJEVO d.o.o., OIB 73783413329, Zametska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73783413329</item>
    </izvorni_sadrzaj>
    <derivirana_varijabla naziv="DomainObject.Predmet.SudioniciListNazivOIB_1">
      <item>, OIB 85821130368</item>
      <item>, OIB 73783413329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2569</properties:Characters>
  <properties:Lines>96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2018-06-26T12:04:00Z</dcterms:created>
  <dc:creator>Barbara Slavujević</dc:creator>
  <cp:lastModifiedBy>Renata Valić</cp:lastModifiedBy>
  <cp:lastPrinted>2018-06-26T12:15:00Z</cp:lastPrinted>
  <dcterms:modified xmlns:xsi="http://www.w3.org/2001/XMLSchema-instance" xsi:type="dcterms:W3CDTF">2018-06-26T12:20:00Z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(275,18 obustava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