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43c5" w14:paraId="6a843c5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C84CEF">
        <w:rPr>
          <w:sz w:val="24"/>
          <w:szCs w:val="24"/>
        </w:rPr>
        <w:t>856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C84CEF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C84CEF">
        <w:rPr>
          <w:sz w:val="24"/>
          <w:szCs w:val="24"/>
          <w:lang w:val="pt-BR"/>
        </w:rPr>
        <w:t xml:space="preserve">dužnikom </w:t>
      </w:r>
      <w:r w:rsidR="00C84CEF" w:rsidRPr="00C84CEF">
        <w:rPr>
          <w:sz w:val="24"/>
          <w:szCs w:val="24"/>
          <w:lang w:val="pt-BR"/>
        </w:rPr>
        <w:t>P.U.H. drvo j.d.o.o.</w:t>
      </w:r>
      <w:r w:rsidR="00C84CEF">
        <w:rPr>
          <w:sz w:val="24"/>
          <w:szCs w:val="24"/>
          <w:lang w:val="pt-BR"/>
        </w:rPr>
        <w:t xml:space="preserve"> u stečaju</w:t>
      </w:r>
      <w:r w:rsidR="00C84CEF" w:rsidRPr="00C84CEF">
        <w:rPr>
          <w:sz w:val="24"/>
          <w:szCs w:val="24"/>
          <w:lang w:val="pt-BR"/>
        </w:rPr>
        <w:t xml:space="preserve">, Zagreb, Bačun 15, OIB: </w:t>
      </w:r>
      <w:r w:rsidR="00C84CEF" w:rsidRPr="00C84CEF">
        <w:rPr>
          <w:sz w:val="24"/>
          <w:szCs w:val="24"/>
        </w:rPr>
        <w:t>04370327792</w:t>
      </w:r>
      <w:r w:rsidR="00453354" w:rsidRPr="00C84CEF">
        <w:rPr>
          <w:sz w:val="24"/>
          <w:szCs w:val="24"/>
        </w:rPr>
        <w:t>,</w:t>
      </w:r>
      <w:r w:rsidR="00532BBF" w:rsidRPr="00C84CEF">
        <w:rPr>
          <w:sz w:val="24"/>
          <w:szCs w:val="24"/>
        </w:rPr>
        <w:t xml:space="preserve"> </w:t>
      </w:r>
      <w:r w:rsidR="00525029">
        <w:rPr>
          <w:sz w:val="24"/>
          <w:szCs w:val="24"/>
        </w:rPr>
        <w:t>14. prosinca</w:t>
      </w:r>
      <w:r w:rsidRPr="00C84CEF">
        <w:rPr>
          <w:sz w:val="24"/>
          <w:szCs w:val="24"/>
          <w:lang w:val="pt-BR"/>
        </w:rPr>
        <w:t xml:space="preserve"> 2017.</w:t>
      </w:r>
      <w:r w:rsidRPr="00C84CEF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8B4D31">
        <w:rPr>
          <w:sz w:val="24"/>
          <w:szCs w:val="24"/>
        </w:rPr>
        <w:t xml:space="preserve">4.865,00 </w:t>
      </w:r>
      <w:r w:rsidRPr="00915638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3A0BF9">
        <w:rPr>
          <w:sz w:val="24"/>
          <w:szCs w:val="24"/>
        </w:rPr>
        <w:t>856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A0B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9B5D54">
        <w:rPr>
          <w:sz w:val="24"/>
          <w:szCs w:val="24"/>
        </w:rPr>
        <w:t>4.865,00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6C014D">
        <w:rPr>
          <w:sz w:val="24"/>
          <w:szCs w:val="24"/>
        </w:rPr>
        <w:t>856</w:t>
      </w:r>
      <w:r w:rsidR="00265BE9" w:rsidRPr="003A0BF9">
        <w:rPr>
          <w:sz w:val="24"/>
          <w:szCs w:val="24"/>
        </w:rPr>
        <w:t xml:space="preserve">/16 od </w:t>
      </w:r>
      <w:r w:rsidR="006C014D">
        <w:rPr>
          <w:sz w:val="24"/>
          <w:szCs w:val="24"/>
        </w:rPr>
        <w:t>30. kolovoza</w:t>
      </w:r>
      <w:r w:rsidR="002830B8" w:rsidRPr="003A0BF9">
        <w:rPr>
          <w:sz w:val="24"/>
          <w:szCs w:val="24"/>
        </w:rPr>
        <w:t xml:space="preserve"> </w:t>
      </w:r>
      <w:r w:rsidR="00265BE9" w:rsidRPr="003A0BF9">
        <w:rPr>
          <w:sz w:val="24"/>
          <w:szCs w:val="24"/>
        </w:rPr>
        <w:t xml:space="preserve">2017. otvoren je </w:t>
      </w:r>
      <w:r w:rsidR="00D66180" w:rsidRPr="003A0BF9">
        <w:rPr>
          <w:sz w:val="24"/>
          <w:szCs w:val="24"/>
        </w:rPr>
        <w:t xml:space="preserve">i istovremeno zaključen stečajni postupak </w:t>
      </w:r>
      <w:r w:rsidR="00265BE9" w:rsidRPr="003A0BF9">
        <w:rPr>
          <w:sz w:val="24"/>
          <w:szCs w:val="24"/>
        </w:rPr>
        <w:t xml:space="preserve">nad </w:t>
      </w:r>
      <w:r w:rsidR="00FB4BA5" w:rsidRPr="003A0BF9">
        <w:rPr>
          <w:sz w:val="24"/>
          <w:szCs w:val="24"/>
        </w:rPr>
        <w:t>d</w:t>
      </w:r>
      <w:r w:rsidR="00265BE9" w:rsidRPr="003A0BF9">
        <w:rPr>
          <w:sz w:val="24"/>
          <w:szCs w:val="24"/>
        </w:rPr>
        <w:t xml:space="preserve">užnikom </w:t>
      </w:r>
      <w:r w:rsidR="003A0BF9" w:rsidRPr="003A0BF9">
        <w:rPr>
          <w:sz w:val="24"/>
          <w:szCs w:val="24"/>
          <w:lang w:val="pt-BR"/>
        </w:rPr>
        <w:t xml:space="preserve">P.U.H. drvo j.d.o.o., Zagreb, Bačun 15, OIB: </w:t>
      </w:r>
      <w:r w:rsidR="003A0BF9" w:rsidRPr="003A0BF9">
        <w:rPr>
          <w:sz w:val="24"/>
          <w:szCs w:val="24"/>
        </w:rPr>
        <w:t>04370327792</w:t>
      </w:r>
      <w:r w:rsidR="00265BE9" w:rsidRPr="003A0BF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025872">
        <w:rPr>
          <w:sz w:val="24"/>
          <w:szCs w:val="24"/>
        </w:rPr>
        <w:t xml:space="preserve">4.865,00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04329D">
        <w:rPr>
          <w:sz w:val="24"/>
        </w:rPr>
        <w:t>14. prosinca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E6811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E6811" w:rsidP="009E6811" w:rsidR="009E6811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9E6811" w:rsidP="009E6811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E681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42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25872"/>
    <w:rsid w:val="0004329D"/>
    <w:rsid w:val="000A2D62"/>
    <w:rsid w:val="000C4CDD"/>
    <w:rsid w:val="0013422A"/>
    <w:rsid w:val="00134AEF"/>
    <w:rsid w:val="00135023"/>
    <w:rsid w:val="00151ACA"/>
    <w:rsid w:val="00175CBD"/>
    <w:rsid w:val="001807F8"/>
    <w:rsid w:val="00180979"/>
    <w:rsid w:val="00181B67"/>
    <w:rsid w:val="001A75BB"/>
    <w:rsid w:val="00265BE9"/>
    <w:rsid w:val="002830B8"/>
    <w:rsid w:val="002A55CB"/>
    <w:rsid w:val="00315A76"/>
    <w:rsid w:val="003644DC"/>
    <w:rsid w:val="003A0BF9"/>
    <w:rsid w:val="00403FA5"/>
    <w:rsid w:val="00453354"/>
    <w:rsid w:val="004C0FF0"/>
    <w:rsid w:val="00525029"/>
    <w:rsid w:val="00532BBF"/>
    <w:rsid w:val="00565339"/>
    <w:rsid w:val="00574CA7"/>
    <w:rsid w:val="005C7E77"/>
    <w:rsid w:val="006B21C8"/>
    <w:rsid w:val="006C014D"/>
    <w:rsid w:val="006C4FE7"/>
    <w:rsid w:val="00843EE6"/>
    <w:rsid w:val="00866E5E"/>
    <w:rsid w:val="008A2B47"/>
    <w:rsid w:val="008A580F"/>
    <w:rsid w:val="008B4D31"/>
    <w:rsid w:val="008B6D98"/>
    <w:rsid w:val="00915638"/>
    <w:rsid w:val="00923082"/>
    <w:rsid w:val="00931623"/>
    <w:rsid w:val="00971C60"/>
    <w:rsid w:val="009B5D54"/>
    <w:rsid w:val="009E6811"/>
    <w:rsid w:val="00A04AA8"/>
    <w:rsid w:val="00A23D8F"/>
    <w:rsid w:val="00BA313C"/>
    <w:rsid w:val="00BF251F"/>
    <w:rsid w:val="00C133CC"/>
    <w:rsid w:val="00C822A2"/>
    <w:rsid w:val="00C84CEF"/>
    <w:rsid w:val="00CC00D5"/>
    <w:rsid w:val="00CD4C71"/>
    <w:rsid w:val="00D66180"/>
    <w:rsid w:val="00D821AF"/>
    <w:rsid w:val="00E31293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8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8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8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8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8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8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8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8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St-856/2016-18</izvorni_sadrzaj>
    <derivirana_varijabla naziv="DomainObject.Oznaka_1">St-856/2016-18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P.U.H. drvo jednostavno društvo s ograničenom odgovornošću za usluge</izvorni_sadrzaj>
    <derivirana_varijabla naziv="DomainObject.Predmet.ProtustrankaFormated_1">  P.U.H. drvo jednostavno društvo s ograničenom odgovornošću za usluge</derivirana_varijabla>
  </DomainObject.Predmet.ProtustrankaFormated>
  <DomainObject.Predmet.ProtustrankaFormatedOIB>
    <izvorni_sadrzaj>  P.U.H. drvo jednostavno društvo s ograničenom odgovornošću za usluge, OIB 04370327792</izvorni_sadrzaj>
    <derivirana_varijabla naziv="DomainObject.Predmet.ProtustrankaFormatedOIB_1">  P.U.H. drvo jednostavno društvo s ograničenom odgovornošću za usluge, OIB 04370327792</derivirana_varijabla>
  </DomainObject.Predmet.ProtustrankaFormatedOIB>
  <DomainObject.Predmet.ProtustrankaFormatedWithAdress>
    <izvorni_sadrzaj> P.U.H. drvo jednostavno društvo s ograničenom odgovornošću za usluge, Bačun 15, 10000 Zagreb</izvorni_sadrzaj>
    <derivirana_varijabla naziv="DomainObject.Predmet.ProtustrankaFormatedWithAdress_1"> P.U.H. drvo jednostavno društvo s ograničenom odgovornošću za usluge, Bačun 15, 10000 Zagreb</derivirana_varijabla>
  </DomainObject.Predmet.ProtustrankaFormatedWithAdress>
  <DomainObject.Predmet.ProtustrankaFormatedWithAdressOIB>
    <izvorni_sadrzaj> P.U.H. drvo jednostavno društvo s ograničenom odgovornošću za usluge, OIB 04370327792, Bačun 15, 10000 Zagreb</izvorni_sadrzaj>
    <derivirana_varijabla naziv="DomainObject.Predmet.ProtustrankaFormatedWithAdressOIB_1"> P.U.H. drvo jednostavno društvo s ograničenom odgovornošću za usluge, OIB 04370327792, Bačun 15, 10000 Zagreb</derivirana_varijabla>
  </DomainObject.Predmet.ProtustrankaFormatedWithAdressOIB>
  <DomainObject.Predmet.ProtustrankaWithAdress>
    <izvorni_sadrzaj>P.U.H. drvo jednostavno društvo s ograničenom odgovornošću za usluge Bačun 15, 10000 Zagreb</izvorni_sadrzaj>
    <derivirana_varijabla naziv="DomainObject.Predmet.ProtustrankaWithAdress_1">P.U.H. drvo jednostavno društvo s ograničenom odgovornošću za usluge Bačun 15, 10000 Zagreb</derivirana_varijabla>
  </DomainObject.Predmet.ProtustrankaWithAdress>
  <DomainObject.Predmet.ProtustrankaWithAdressOIB>
    <izvorni_sadrzaj>P.U.H. drvo jednostavno društvo s ograničenom odgovornošću za usluge, OIB 04370327792, Bačun 15, 10000 Zagreb</izvorni_sadrzaj>
    <derivirana_varijabla naziv="DomainObject.Predmet.ProtustrankaWithAdressOIB_1">P.U.H. drvo jednostavno društvo s ograničenom odgovornošću za usluge, OIB 04370327792, Bačun 15, 10000 Zagreb</derivirana_varijabla>
  </DomainObject.Predmet.ProtustrankaWithAdressOIB>
  <DomainObject.Predmet.ProtustrankaNazivFormated>
    <izvorni_sadrzaj>P.U.H. drvo jednostavno društvo s ograničenom odgovornošću za usluge</izvorni_sadrzaj>
    <derivirana_varijabla naziv="DomainObject.Predmet.ProtustrankaNazivFormated_1">P.U.H. drvo jednostavno društvo s ograničenom odgovornošću za usluge</derivirana_varijabla>
  </DomainObject.Predmet.ProtustrankaNazivFormated>
  <DomainObject.Predmet.ProtustrankaNazivFormatedOIB>
    <izvorni_sadrzaj>P.U.H. drvo jednostavno društvo s ograničenom odgovornošću za usluge, OIB 04370327792</izvorni_sadrzaj>
    <derivirana_varijabla naziv="DomainObject.Predmet.ProtustrankaNazivFormatedOIB_1">P.U.H. drvo jednostavno društvo s ograničenom odgovornošću za usluge, OIB 04370327792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P.U.H. drvo jednostavno društvo s ograničenom odgovornošću za usluge</item>
    </izvorni_sadrzaj>
    <derivirana_varijabla naziv="DomainObject.Predmet.ProtuStrankaListFormated_1">
      <item>P.U.H. drvo jednostavno društvo s ograničenom odgovornošću za usluge</item>
    </derivirana_varijabla>
  </DomainObject.Predmet.ProtuStrankaListFormated>
  <DomainObject.Predmet.ProtuStrankaListFormatedOIB>
    <izvorni_sadrzaj>
      <item>P.U.H. drvo jednostavno društvo s ograničenom odgovornošću za usluge, OIB 04370327792</item>
    </izvorni_sadrzaj>
    <derivirana_varijabla naziv="DomainObject.Predmet.ProtuStrankaListFormatedOIB_1">
      <item>P.U.H. drvo jednostavno društvo s ograničenom odgovornošću za usluge, OIB 04370327792</item>
    </derivirana_varijabla>
  </DomainObject.Predmet.ProtuStrankaListFormatedOIB>
  <DomainObject.Predmet.ProtuStrankaListFormatedWithAdress>
    <izvorni_sadrzaj>
      <item>P.U.H. drvo jednostavno društvo s ograničenom odgovornošću za usluge, Bačun 15, 10000 Zagreb</item>
    </izvorni_sadrzaj>
    <derivirana_varijabla naziv="DomainObject.Predmet.ProtuStrankaListFormatedWithAdress_1">
      <item>P.U.H. drvo jednostavno društvo s ograničenom odgovornošću za usluge, Bačun 15, 10000 Zagreb</item>
    </derivirana_varijabla>
  </DomainObject.Predmet.ProtuStrankaListFormatedWithAdress>
  <DomainObject.Predmet.ProtuStrankaListFormatedWithAdressOIB>
    <izvorni_sadrzaj>
      <item>P.U.H. drvo jednostavno društvo s ograničenom odgovornošću za usluge, OIB 04370327792, Bačun 15, 10000 Zagreb</item>
    </izvorni_sadrzaj>
    <derivirana_varijabla naziv="DomainObject.Predmet.ProtuStrankaListFormatedWithAdressOIB_1">
      <item>P.U.H. drvo jednostavno društvo s ograničenom odgovornošću za usluge, OIB 04370327792, Bačun 15, 10000 Zagreb</item>
    </derivirana_varijabla>
  </DomainObject.Predmet.ProtuStrankaListFormatedWithAdressOIB>
  <DomainObject.Predmet.ProtuStrankaListNazivFormated>
    <izvorni_sadrzaj>
      <item>P.U.H. drvo jednostavno društvo s ograničenom odgovornošću za usluge</item>
    </izvorni_sadrzaj>
    <derivirana_varijabla naziv="DomainObject.Predmet.ProtuStrankaListNazivFormated_1">
      <item>P.U.H. drvo jednostavno društvo s ograničenom odgovornošću za usluge</item>
    </derivirana_varijabla>
  </DomainObject.Predmet.ProtuStrankaListNazivFormated>
  <DomainObject.Predmet.ProtuStrankaListNazivFormatedOIB>
    <izvorni_sadrzaj>
      <item>P.U.H. drvo jednostavno društvo s ograničenom odgovornošću za usluge, OIB 04370327792</item>
    </izvorni_sadrzaj>
    <derivirana_varijabla naziv="DomainObject.Predmet.ProtuStrankaListNazivFormatedOIB_1">
      <item>P.U.H. drvo jednostavno društvo s ograničenom odgovornošću za usluge, OIB 04370327792</item>
    </derivirana_varijabla>
  </DomainObject.Predmet.ProtuStrankaListNazivFormatedOIB>
  <DomainObject.Predmet.OstaliListFormated>
    <izvorni_sadrzaj>
      <item>Siniša Gordić</item>
      <item>PRIVREDNA BANKA ZAGREB - DIONIČKO DRUŠTVO</item>
    </izvorni_sadrzaj>
    <derivirana_varijabla naziv="DomainObject.Predmet.OstaliListFormated_1">
      <item>Siniša Gordić</item>
      <item>PRIVREDNA BANKA ZAGREB - DIONIČKO DRUŠTVO</item>
    </derivirana_varijabla>
  </DomainObject.Predmet.OstaliListFormated>
  <DomainObject.Predmet.OstaliListFormatedOIB>
    <izvorni_sadrzaj>
      <item>Siniša Gordić, OIB 41763987865</item>
      <item>PRIVREDNA BANKA ZAGREB - DIONIČKO DRUŠTVO, OIB 02535697732</item>
    </izvorni_sadrzaj>
    <derivirana_varijabla naziv="DomainObject.Predmet.OstaliListFormatedOIB_1">
      <item>Siniša Gordić, OIB 41763987865</item>
      <item>PRIVREDNA BANKA ZAGREB - DIONIČKO DRUŠTVO, OIB 02535697732</item>
    </derivirana_varijabla>
  </DomainObject.Predmet.OstaliListFormatedOIB>
  <DomainObject.Predmet.OstaliListFormatedWithAdress>
    <izvorni_sadrzaj>
      <item>Siniša Gordić, Stubička Ulica 52, 10000 Zagreb</item>
      <item>PRIVREDNA BANKA ZAGREB - DIONIČKO DRUŠTVO, Radnička cesta 50, 10000 Zagreb</item>
    </izvorni_sadrzaj>
    <derivirana_varijabla naziv="DomainObject.Predmet.OstaliListFormatedWithAdress_1">
      <item>Siniša Gordić, Stubička Ulica 52,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Siniša Gordić, OIB 41763987865, Stubička Ulica 52, 10000 Zagreb</item>
      <item>PRIVREDNA BANKA ZAGREB - DIONIČKO DRUŠTVO, OIB 02535697732, Radnička cesta 50, 10000 Zagreb</item>
    </izvorni_sadrzaj>
    <derivirana_varijabla naziv="DomainObject.Predmet.OstaliListFormatedWithAdressOIB_1">
      <item>Siniša Gordić, OIB 41763987865, Stubička Ulica 52,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Siniša Gordić</item>
      <item>PRIVREDNA BANKA ZAGREB - DIONIČKO DRUŠTVO</item>
    </izvorni_sadrzaj>
    <derivirana_varijabla naziv="DomainObject.Predmet.OstaliListNazivFormated_1">
      <item>Siniša Gordić</item>
      <item>PRIVREDNA BANKA ZAGREB - DIONIČKO DRUŠTVO</item>
    </derivirana_varijabla>
  </DomainObject.Predmet.OstaliListNazivFormated>
  <DomainObject.Predmet.OstaliListNazivFormatedOIB>
    <izvorni_sadrzaj>
      <item>Siniša Gordić, OIB 41763987865</item>
      <item>PRIVREDNA BANKA ZAGREB - DIONIČKO DRUŠTVO, OIB 02535697732</item>
    </izvorni_sadrzaj>
    <derivirana_varijabla naziv="DomainObject.Predmet.OstaliListNazivFormatedOIB_1">
      <item>Siniša Gordić, OIB 41763987865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St-856/2016-18</izvorni_sadrzaj>
    <derivirana_varijabla naziv="DomainObject.PoslovniBrojDokumenta_1">St-856/2016-18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P.U.H. drvo jednostavno društvo s ograničenom odgovornošću za usluge</izvorni_sadrzaj>
    <derivirana_varijabla naziv="DomainObject.Predmet.ProtustrankaIDrugi_1">P.U.H. drvo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P.U.H. drvo jednostavno društvo s ograničenom odgovornošću za usluge, OIB 04370327792, Bačun 15, 10000 Zagreb</izvorni_sadrzaj>
    <derivirana_varijabla naziv="DomainObject.Predmet.ProtustrankaIDrugiAdressOIB_1">P.U.H. drvo jednostavno društvo s ograničenom odgovornošću za usluge, OIB 04370327792, Bačun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>16. rujna 2017.</izvorni_sadrzaj>
    <derivirana_varijabla naziv="DomainObject.Predmet.OdlukaRjesenje.DatumPravomocnosti_1">16. rujna 2017.</derivirana_varijabla>
  </DomainObject.Predmet.OdlukaRjesenje.DatumPravomocnosti>
  <DomainObject.Predmet.OdlukaRjesenje.Oznaka>
    <izvorni_sadrzaj>St-856/2016-15</izvorni_sadrzaj>
    <derivirana_varijabla naziv="DomainObject.Predmet.OdlukaRjesenje.Oznaka_1">St-856/2016-15</derivirana_varijabla>
  </DomainObject.Predmet.OdlukaRjesenje.Oznaka>
  <DomainObject.Predmet.SudioniciListNaziv>
    <izvorni_sadrzaj>
      <item>FINA Regionalni centar Zagreb</item>
      <item>P.U.H. drvo jednostavno društvo s ograničenom odgovornošću za usluge</item>
      <item>Siniša Gordić</item>
      <item>PRIVREDNA BANKA ZAGREB - DIONIČKO DRUŠTVO</item>
    </izvorni_sadrzaj>
    <derivirana_varijabla naziv="DomainObject.Predmet.SudioniciListNaziv_1">
      <item>FINA Regionalni centar Zagreb</item>
      <item>P.U.H. drvo jednostavno društvo s ograničenom odgovornošću za usluge</item>
      <item>Siniša Gordić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P.U.H. drvo jednostavno društvo s ograničenom odgovornošću za usluge, OIB 04370327792, Bačun 15,10000 Zagreb</item>
      <item>Siniša Gordić, OIB 41763987865, Stubička Ulica 52,10000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04370327792</item>
      <item>, OIB 41763987865</item>
      <item>, OIB 02535697732</item>
    </izvorni_sadrzaj>
    <derivirana_varijabla naziv="DomainObject.Predmet.SudioniciListNazivOIB_1">
      <item>, OIB 85821130368</item>
      <item>, OIB 04370327792</item>
      <item>, OIB 41763987865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1347</properties:Characters>
  <properties:Lines>44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2017-12-14T08:13:00Z</cp:lastPrinted>
  <dcterms:modified xmlns:xsi="http://www.w3.org/2001/XMLSchema-instance" xsi:type="dcterms:W3CDTF">2017-12-14T08:13:00Z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