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b5e7" w14:paraId="ac4b5e7" w:rsidRDefault="00FB0B92" w:rsidP="00C64136" w:rsidR="00C64136" w:rsidRPr="00037DE4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 w:rsidRPr="00037DE4">
        <w:rPr>
          <w:rFonts w:eastAsia="MS Mincho" w:hAnsi="Times New Roman" w:ascii="Times New Roman"/>
        </w:rPr>
        <w:t xml:space="preserve"> </w:t>
      </w:r>
    </w:p>
    <w:p w:rsidRDefault="00C64136" w:rsidP="00C64136" w:rsidR="00C64136" w:rsidRPr="00037DE4">
      <w:pPr>
        <w:ind w:firstLine="708"/>
      </w:pPr>
      <w:r w:rsidRPr="00037DE4">
        <w:rPr>
          <w:noProof/>
        </w:rPr>
        <w:t xml:space="preserve">     </w:t>
      </w:r>
      <w:r w:rsidR="00F44460" w:rsidRPr="00037DE4"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136" w:rsidP="00C64136" w:rsidR="00C64136" w:rsidRPr="00037DE4">
      <w:pPr>
        <w:rPr>
          <w:rFonts w:eastAsia="MS Mincho"/>
        </w:rPr>
      </w:pPr>
    </w:p>
    <w:p w:rsidRDefault="00C64136" w:rsidP="00C64136" w:rsidR="00C64136" w:rsidRPr="00037DE4">
      <w:pPr>
        <w:rPr>
          <w:rFonts w:hAnsi="Times New Roman" w:ascii="Times New Roman"/>
        </w:rPr>
      </w:pPr>
      <w:r w:rsidRPr="00037DE4">
        <w:rPr>
          <w:rFonts w:eastAsia="MS Mincho" w:hAnsi="Times New Roman" w:ascii="Times New Roman"/>
        </w:rPr>
        <w:t xml:space="preserve">  REPUBLIKA HRVATSKA</w:t>
      </w:r>
    </w:p>
    <w:p w:rsidRDefault="00C64136" w:rsidP="00C64136" w:rsidR="00C64136" w:rsidRPr="00037DE4">
      <w:pPr>
        <w:rPr>
          <w:rFonts w:hAnsi="Times New Roman" w:ascii="Times New Roman"/>
        </w:rPr>
      </w:pPr>
      <w:r w:rsidRPr="00037DE4">
        <w:rPr>
          <w:rFonts w:eastAsia="MS Mincho" w:hAnsi="Times New Roman" w:ascii="Times New Roman"/>
        </w:rPr>
        <w:t>TRGOVAČKI SUD U RIJECI</w:t>
      </w:r>
    </w:p>
    <w:p w:rsidRDefault="00037DE4" w:rsidP="00037DE4" w:rsidR="00037DE4" w:rsidRPr="00037DE4">
      <w:pPr>
        <w:pStyle w:val="Zaglavlje"/>
        <w:rPr>
          <w:rFonts w:hAnsi="Times New Roman" w:ascii="Times New Roman"/>
        </w:rPr>
      </w:pPr>
      <w:r w:rsidRPr="00037DE4">
        <w:rPr>
          <w:rFonts w:eastAsia="MS Mincho" w:hAnsi="Times New Roman" w:ascii="Times New Roman"/>
        </w:rPr>
        <w:t xml:space="preserve">       </w:t>
      </w:r>
      <w:r w:rsidR="00C64136" w:rsidRPr="00037DE4">
        <w:rPr>
          <w:rFonts w:eastAsia="MS Mincho" w:hAnsi="Times New Roman" w:ascii="Times New Roman"/>
        </w:rPr>
        <w:t>Rijeka, Zadarska 1 i 3</w:t>
      </w:r>
      <w:r w:rsidRPr="00037DE4">
        <w:rPr>
          <w:rFonts w:hAnsi="Times New Roman" w:ascii="Times New Roman"/>
        </w:rPr>
        <w:t xml:space="preserve"> </w:t>
      </w:r>
      <w:r w:rsidRPr="00037DE4">
        <w:rPr>
          <w:rFonts w:hAnsi="Times New Roman" w:ascii="Times New Roman"/>
        </w:rPr>
        <w:tab/>
      </w:r>
      <w:r w:rsidRPr="00037DE4">
        <w:rPr>
          <w:rFonts w:hAnsi="Times New Roman" w:ascii="Times New Roman"/>
        </w:rPr>
        <w:tab/>
        <w:t>Poslovni broj 7 St-1531/2016-49</w:t>
      </w:r>
    </w:p>
    <w:p w:rsidRDefault="00C64136" w:rsidP="00C64136" w:rsidR="00C64136" w:rsidRPr="00037DE4">
      <w:pPr>
        <w:rPr>
          <w:rFonts w:hAnsi="Times New Roman" w:ascii="Times New Roman"/>
        </w:rPr>
      </w:pPr>
    </w:p>
    <w:p w:rsidRDefault="00C64136" w:rsidP="00C64136" w:rsidR="00C64136" w:rsidRPr="00037DE4">
      <w:pPr>
        <w:rPr>
          <w:rFonts w:eastAsia="MS Mincho"/>
        </w:rPr>
      </w:pPr>
    </w:p>
    <w:p w:rsidRDefault="00C64136" w:rsidP="00C64136" w:rsidR="00C64136" w:rsidRPr="00037DE4">
      <w:pPr>
        <w:jc w:val="center"/>
        <w:rPr>
          <w:rFonts w:eastAsia="MS Mincho"/>
          <w:i/>
        </w:rPr>
      </w:pPr>
    </w:p>
    <w:p w:rsidRDefault="00C64136" w:rsidP="00C64136" w:rsidR="00C64136" w:rsidRPr="00037DE4">
      <w:pPr>
        <w:jc w:val="both"/>
        <w:rPr>
          <w:rFonts w:eastAsia="MS Mincho" w:hAnsi="Times New Roman" w:ascii="Times New Roman"/>
        </w:rPr>
      </w:pPr>
    </w:p>
    <w:p w:rsidRDefault="00C64136" w:rsidP="00C64136" w:rsidR="00C64136" w:rsidRPr="00037DE4">
      <w:pPr>
        <w:jc w:val="center"/>
        <w:rPr>
          <w:rFonts w:hAnsi="Times New Roman" w:ascii="Times New Roman"/>
        </w:rPr>
      </w:pPr>
      <w:r w:rsidRPr="00037DE4">
        <w:rPr>
          <w:rFonts w:hAnsi="Times New Roman" w:ascii="Times New Roman"/>
        </w:rPr>
        <w:t>R E P U B L I K A   H R V A T S K A</w:t>
      </w:r>
    </w:p>
    <w:p w:rsidRDefault="00C64136" w:rsidP="00C64136" w:rsidR="00C64136" w:rsidRPr="00037DE4">
      <w:pPr>
        <w:ind w:firstLine="720"/>
        <w:jc w:val="center"/>
        <w:rPr>
          <w:rFonts w:hAnsi="Times New Roman" w:ascii="Times New Roman"/>
        </w:rPr>
      </w:pPr>
    </w:p>
    <w:p w:rsidRDefault="00C64136" w:rsidP="00C64136" w:rsidR="00C64136" w:rsidRPr="00037DE4">
      <w:pPr>
        <w:jc w:val="center"/>
        <w:rPr>
          <w:rFonts w:hAnsi="Times New Roman" w:ascii="Times New Roman"/>
        </w:rPr>
      </w:pPr>
      <w:r w:rsidRPr="00037DE4">
        <w:rPr>
          <w:rFonts w:hAnsi="Times New Roman" w:ascii="Times New Roman"/>
        </w:rPr>
        <w:t>R J E Š E N J E</w:t>
      </w:r>
    </w:p>
    <w:p w:rsidRDefault="00AE1351" w:rsidP="00C64136" w:rsidR="00AE1351" w:rsidRPr="00037DE4">
      <w:pPr>
        <w:rPr>
          <w:rFonts w:eastAsia="MS Mincho" w:hAnsi="Times New Roman" w:ascii="Times New Roman"/>
        </w:rPr>
      </w:pPr>
    </w:p>
    <w:p w:rsidRDefault="00AE1351" w:rsidP="00AE1351" w:rsidR="00AE1351" w:rsidRPr="00037DE4">
      <w:pPr>
        <w:jc w:val="both"/>
        <w:rPr>
          <w:rFonts w:eastAsia="MS Mincho" w:hAnsi="Times New Roman" w:ascii="Times New Roman"/>
        </w:rPr>
      </w:pPr>
      <w:r w:rsidRPr="00037DE4">
        <w:rPr>
          <w:rFonts w:eastAsia="MS Mincho" w:hAnsi="Times New Roman" w:ascii="Times New Roman"/>
        </w:rPr>
        <w:t xml:space="preserve"> </w:t>
      </w:r>
    </w:p>
    <w:p w:rsidRDefault="00161A02" w:rsidP="00161A02" w:rsidR="00161A02" w:rsidRPr="00037DE4">
      <w:pPr>
        <w:ind w:firstLine="708"/>
        <w:jc w:val="both"/>
        <w:rPr>
          <w:rFonts w:hAnsi="Times New Roman" w:ascii="Times New Roman"/>
        </w:rPr>
      </w:pPr>
      <w:r w:rsidRPr="00037DE4">
        <w:rPr>
          <w:rFonts w:hAnsi="Times New Roman" w:ascii="Times New Roman"/>
        </w:rPr>
        <w:t xml:space="preserve">Trgovački sud u Rijeci, po sucu Liljani Ugrin, kao sucu pojedincu u stečajnom predmetu u postupku nad dužnikom OSORSKI OTOCI društvo s ograničenom odgovornošću za uzgoj, izlov i promet ribom u stečaju Osor, Osor bb (MBS 040252124 – OIB 73014375368) dana </w:t>
      </w:r>
      <w:r w:rsidR="00F44460" w:rsidRPr="00037DE4">
        <w:rPr>
          <w:rFonts w:hAnsi="Times New Roman" w:ascii="Times New Roman"/>
        </w:rPr>
        <w:t>2</w:t>
      </w:r>
      <w:r w:rsidRPr="00037DE4">
        <w:rPr>
          <w:rFonts w:hAnsi="Times New Roman" w:ascii="Times New Roman"/>
        </w:rPr>
        <w:t xml:space="preserve">2. </w:t>
      </w:r>
      <w:r w:rsidR="00F44460" w:rsidRPr="00037DE4">
        <w:rPr>
          <w:rFonts w:hAnsi="Times New Roman" w:ascii="Times New Roman"/>
        </w:rPr>
        <w:t>siječnja</w:t>
      </w:r>
      <w:r w:rsidR="00037DE4" w:rsidRPr="00037DE4">
        <w:rPr>
          <w:rFonts w:hAnsi="Times New Roman" w:ascii="Times New Roman"/>
        </w:rPr>
        <w:t xml:space="preserve"> </w:t>
      </w:r>
      <w:r w:rsidRPr="00037DE4">
        <w:rPr>
          <w:rFonts w:hAnsi="Times New Roman" w:ascii="Times New Roman"/>
        </w:rPr>
        <w:t>201</w:t>
      </w:r>
      <w:r w:rsidR="00F44460" w:rsidRPr="00037DE4">
        <w:rPr>
          <w:rFonts w:hAnsi="Times New Roman" w:ascii="Times New Roman"/>
        </w:rPr>
        <w:t>8</w:t>
      </w:r>
      <w:r w:rsidRPr="00037DE4">
        <w:rPr>
          <w:rFonts w:hAnsi="Times New Roman" w:ascii="Times New Roman"/>
        </w:rPr>
        <w:t xml:space="preserve">. </w:t>
      </w:r>
      <w:r w:rsidR="00F44460" w:rsidRPr="00037DE4">
        <w:rPr>
          <w:rFonts w:hAnsi="Times New Roman" w:ascii="Times New Roman"/>
        </w:rPr>
        <w:t xml:space="preserve"> </w:t>
      </w:r>
    </w:p>
    <w:p w:rsidRDefault="00C64136" w:rsidP="00AE355A" w:rsidR="00AE355A" w:rsidRPr="00037DE4">
      <w:pPr>
        <w:jc w:val="both"/>
        <w:rPr>
          <w:rFonts w:eastAsia="MS Mincho" w:hAnsi="Times New Roman" w:ascii="Times New Roman"/>
        </w:rPr>
      </w:pPr>
      <w:r w:rsidRPr="00037DE4">
        <w:rPr>
          <w:rFonts w:eastAsia="MS Mincho" w:hAnsi="Times New Roman" w:ascii="Times New Roman"/>
        </w:rPr>
        <w:t xml:space="preserve">  </w:t>
      </w:r>
    </w:p>
    <w:p w:rsidRDefault="00CD5908" w:rsidP="00CD5908" w:rsidR="00CD5908" w:rsidRPr="00037DE4">
      <w:pPr>
        <w:jc w:val="center"/>
        <w:rPr>
          <w:rFonts w:eastAsia="MS Mincho" w:hAnsi="Times New Roman" w:ascii="Times New Roman"/>
        </w:rPr>
      </w:pPr>
      <w:r w:rsidRPr="00037DE4">
        <w:rPr>
          <w:rFonts w:eastAsia="MS Mincho" w:hAnsi="Times New Roman" w:ascii="Times New Roman"/>
        </w:rPr>
        <w:t>r i j e š i o   j e</w:t>
      </w:r>
    </w:p>
    <w:p w:rsidRDefault="00AE355A" w:rsidP="00AE1351" w:rsidR="00AE355A" w:rsidRPr="00037DE4">
      <w:pPr>
        <w:jc w:val="both"/>
        <w:rPr>
          <w:rFonts w:eastAsia="MS Mincho" w:hAnsi="Times New Roman" w:ascii="Times New Roman"/>
        </w:rPr>
      </w:pPr>
    </w:p>
    <w:p w:rsidRDefault="00CD5908" w:rsidP="00AE355A" w:rsidR="00AE355A" w:rsidRPr="00037DE4">
      <w:pPr>
        <w:ind w:firstLine="708"/>
        <w:jc w:val="both"/>
        <w:rPr>
          <w:rFonts w:hAnsi="Times New Roman" w:ascii="Times New Roman"/>
        </w:rPr>
      </w:pPr>
      <w:r w:rsidRPr="00037DE4">
        <w:rPr>
          <w:rFonts w:eastAsia="MS Mincho" w:hAnsi="Times New Roman" w:ascii="Times New Roman"/>
        </w:rPr>
        <w:t xml:space="preserve">Odbacuje se prijava tražbine </w:t>
      </w:r>
      <w:r w:rsidR="00161A02" w:rsidRPr="00037DE4">
        <w:rPr>
          <w:rFonts w:eastAsia="MS Mincho" w:hAnsi="Times New Roman" w:ascii="Times New Roman"/>
        </w:rPr>
        <w:t xml:space="preserve">drugog </w:t>
      </w:r>
      <w:r w:rsidRPr="00037DE4">
        <w:rPr>
          <w:rFonts w:eastAsia="MS Mincho" w:hAnsi="Times New Roman" w:ascii="Times New Roman"/>
        </w:rPr>
        <w:t xml:space="preserve">višeg isplatnog reda vjerovnika </w:t>
      </w:r>
      <w:r w:rsidR="00055FDC" w:rsidRPr="00037DE4">
        <w:rPr>
          <w:rFonts w:hAnsi="Times New Roman" w:ascii="Times New Roman"/>
          <w:color w:val="000000"/>
        </w:rPr>
        <w:t xml:space="preserve">TVORNICA MREŽA I AMBALAŽE društvo s ograničenom odgovornošću za proizvodnju Tkon, Trg Mulina 5 (OIB 74253013122) </w:t>
      </w:r>
      <w:r w:rsidR="00161A02" w:rsidRPr="00037DE4">
        <w:rPr>
          <w:rFonts w:hAnsi="Times New Roman" w:ascii="Times New Roman"/>
          <w:color w:val="000000"/>
        </w:rPr>
        <w:t xml:space="preserve"> </w:t>
      </w:r>
      <w:r w:rsidRPr="00037DE4">
        <w:rPr>
          <w:rFonts w:hAnsi="Times New Roman" w:ascii="Times New Roman"/>
        </w:rPr>
        <w:t xml:space="preserve">u iznosu od </w:t>
      </w:r>
      <w:r w:rsidRPr="00037DE4">
        <w:rPr>
          <w:rFonts w:hAnsi="Times New Roman" w:ascii="Times New Roman"/>
          <w:color w:val="000000"/>
        </w:rPr>
        <w:t xml:space="preserve"> </w:t>
      </w:r>
      <w:r w:rsidR="00055FDC" w:rsidRPr="00037DE4">
        <w:rPr>
          <w:rFonts w:hAnsi="Times New Roman" w:ascii="Times New Roman"/>
        </w:rPr>
        <w:t>276.887,50</w:t>
      </w:r>
      <w:r w:rsidR="00161A02" w:rsidRPr="00037DE4">
        <w:rPr>
          <w:rFonts w:hAnsi="Times New Roman" w:ascii="Times New Roman"/>
        </w:rPr>
        <w:t xml:space="preserve"> kn</w:t>
      </w:r>
      <w:r w:rsidRPr="00037DE4">
        <w:rPr>
          <w:rFonts w:hAnsi="Times New Roman" w:ascii="Times New Roman"/>
        </w:rPr>
        <w:t>.</w:t>
      </w:r>
    </w:p>
    <w:p w:rsidRDefault="00055FDC" w:rsidP="00AE355A" w:rsidR="00055FDC" w:rsidRPr="00037DE4">
      <w:pPr>
        <w:ind w:firstLine="708"/>
        <w:jc w:val="both"/>
        <w:rPr>
          <w:rFonts w:hAnsi="Times New Roman" w:ascii="Times New Roman"/>
        </w:rPr>
      </w:pPr>
    </w:p>
    <w:p w:rsidRDefault="00055FDC" w:rsidP="00AE355A" w:rsidR="00055FDC" w:rsidRPr="00037DE4">
      <w:pPr>
        <w:ind w:firstLine="708"/>
        <w:jc w:val="both"/>
        <w:rPr>
          <w:rFonts w:eastAsia="MS Mincho" w:hAnsi="Times New Roman" w:ascii="Times New Roman"/>
        </w:rPr>
      </w:pPr>
    </w:p>
    <w:p w:rsidRDefault="00CD5908" w:rsidP="00CD5908" w:rsidR="00CD5908" w:rsidRPr="00037DE4">
      <w:pPr>
        <w:jc w:val="center"/>
        <w:rPr>
          <w:rFonts w:eastAsia="MS Mincho" w:hAnsi="Times New Roman" w:ascii="Times New Roman"/>
        </w:rPr>
      </w:pPr>
      <w:r w:rsidRPr="00037DE4">
        <w:rPr>
          <w:rFonts w:eastAsia="MS Mincho" w:hAnsi="Times New Roman" w:ascii="Times New Roman"/>
        </w:rPr>
        <w:t>Obrazloženje</w:t>
      </w:r>
    </w:p>
    <w:p w:rsidRDefault="00AE355A" w:rsidP="00CD5908" w:rsidR="00AE355A" w:rsidRPr="00037DE4">
      <w:pPr>
        <w:jc w:val="center"/>
        <w:rPr>
          <w:rFonts w:eastAsia="MS Mincho" w:hAnsi="Times New Roman" w:ascii="Times New Roman"/>
        </w:rPr>
      </w:pPr>
    </w:p>
    <w:p w:rsidRDefault="00055FDC" w:rsidP="00CD5908" w:rsidR="00055FDC" w:rsidRPr="00037DE4">
      <w:pPr>
        <w:ind w:firstLine="708"/>
        <w:jc w:val="both"/>
        <w:rPr>
          <w:rFonts w:hAnsi="Times New Roman" w:ascii="Times New Roman"/>
        </w:rPr>
      </w:pPr>
      <w:r w:rsidRPr="00037DE4">
        <w:rPr>
          <w:rFonts w:eastAsia="MS Mincho" w:hAnsi="Times New Roman" w:ascii="Times New Roman"/>
        </w:rPr>
        <w:t xml:space="preserve">Stečajna upraviteljica je u podnesku od 19. siječnja 2018. navela da je dana 15. siječnja 2018. primila prijavu tražbine vjerovnika </w:t>
      </w:r>
      <w:r w:rsidRPr="00037DE4">
        <w:rPr>
          <w:rFonts w:hAnsi="Times New Roman" w:ascii="Times New Roman"/>
          <w:color w:val="000000"/>
        </w:rPr>
        <w:t xml:space="preserve">TVORNICA MREŽA I AMBALAŽE društvo s ograničenom odgovornošću za proizvodnju Tkon, Trg Mulina 5 (OIB 74253013122) </w:t>
      </w:r>
      <w:r w:rsidRPr="00037DE4">
        <w:rPr>
          <w:rFonts w:hAnsi="Times New Roman" w:ascii="Times New Roman"/>
        </w:rPr>
        <w:t>u iznosu od 276.887,50 kn. Predložila je da sud prijavu odbaci budući je podnijeta nakon roka iz rješenja suda 7 St-1531/16-18 od 26. svibnja 2017. Stečajna upraviteljica je uz podnesak dostavila navedenu prijavu tražbine.</w:t>
      </w:r>
    </w:p>
    <w:p w:rsidRDefault="00055FDC" w:rsidP="00FF5286" w:rsidR="00055FDC" w:rsidRPr="00037DE4">
      <w:pPr>
        <w:ind w:firstLine="708"/>
        <w:jc w:val="both"/>
        <w:rPr>
          <w:rFonts w:hAnsi="Times New Roman" w:ascii="Times New Roman"/>
        </w:rPr>
      </w:pPr>
      <w:r w:rsidRPr="00037DE4">
        <w:rPr>
          <w:rFonts w:hAnsi="Times New Roman" w:ascii="Times New Roman"/>
        </w:rPr>
        <w:t>Sud je izvršio uvid u dostavljenu prijavu.</w:t>
      </w:r>
    </w:p>
    <w:p w:rsidRDefault="00055FDC" w:rsidP="00FF5286" w:rsidR="00055FDC" w:rsidRPr="00037DE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37DE4">
        <w:rPr>
          <w:rFonts w:hAnsi="Times New Roman" w:ascii="Times New Roman"/>
          <w:sz w:val="24"/>
          <w:szCs w:val="24"/>
        </w:rPr>
        <w:t xml:space="preserve">Prijava </w:t>
      </w:r>
      <w:r w:rsidR="00FF5286" w:rsidRPr="00037DE4">
        <w:rPr>
          <w:rFonts w:hAnsi="Times New Roman" w:ascii="Times New Roman"/>
          <w:sz w:val="24"/>
          <w:szCs w:val="24"/>
        </w:rPr>
        <w:t xml:space="preserve">tražbine </w:t>
      </w:r>
      <w:r w:rsidRPr="00037DE4">
        <w:rPr>
          <w:rFonts w:hAnsi="Times New Roman" w:ascii="Times New Roman"/>
          <w:sz w:val="24"/>
          <w:szCs w:val="24"/>
        </w:rPr>
        <w:t>je nepravodobna.</w:t>
      </w:r>
    </w:p>
    <w:p w:rsidRDefault="00FF5286" w:rsidP="00FF5286" w:rsidR="00FF5286" w:rsidRPr="00037DE4">
      <w:pPr>
        <w:pStyle w:val="Bezproreda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037DE4">
        <w:rPr>
          <w:rFonts w:hAnsi="Times New Roman" w:ascii="Times New Roman"/>
          <w:sz w:val="24"/>
          <w:szCs w:val="24"/>
        </w:rPr>
        <w:t xml:space="preserve">Odredbom članka </w:t>
      </w:r>
      <w:r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129.</w:t>
      </w:r>
      <w:r w:rsidRPr="00037DE4">
        <w:rPr>
          <w:rFonts w:hAnsi="Times New Roman" w:ascii="Times New Roman"/>
          <w:color w:val="000000"/>
          <w:sz w:val="24"/>
          <w:szCs w:val="24"/>
        </w:rPr>
        <w:t xml:space="preserve"> stavak 1. alineja 4. Stečajnog zakona </w:t>
      </w:r>
      <w:r w:rsidR="00037DE4" w:rsidRPr="00037DE4">
        <w:rPr>
          <w:rFonts w:hAnsi="Times New Roman" w:ascii="Times New Roman"/>
          <w:sz w:val="24"/>
          <w:szCs w:val="24"/>
        </w:rPr>
        <w:t>(</w:t>
      </w:r>
      <w:r w:rsidRPr="00037DE4">
        <w:rPr>
          <w:rFonts w:hAnsi="Times New Roman" w:ascii="Times New Roman"/>
          <w:sz w:val="24"/>
          <w:szCs w:val="24"/>
        </w:rPr>
        <w:t xml:space="preserve">„Narodne novine“ br. 71/15, 104/17 u daljnjem tekstu: SZ) pored ostalog je </w:t>
      </w:r>
      <w:r w:rsidRPr="00037DE4">
        <w:rPr>
          <w:rFonts w:hAnsi="Times New Roman" w:ascii="Times New Roman"/>
          <w:color w:val="000000"/>
          <w:sz w:val="24"/>
          <w:szCs w:val="24"/>
        </w:rPr>
        <w:t>propisano da r</w:t>
      </w:r>
      <w:r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ješenje o otvaranju stečajnoga postupka osobito mora sadržavati poziv vjerovnicima da stečajnom upravitelju u roku od 60 dana od dana objave toga rješenja u skladu s pravilima tog Zakona o prijavi tražbina prijave svoje tražbine.  </w:t>
      </w:r>
      <w:r w:rsidR="00037DE4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5336F5" w:rsidP="00FF5286" w:rsidR="00055FDC" w:rsidRPr="00037DE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Uvidom u spis utvrđeno je da je s</w:t>
      </w:r>
      <w:r w:rsidR="00FF5286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tečajni postupak nad dužnikom otvoren ovosudnim rješenjem pod poslovnim brojem St-1531/12-18 </w:t>
      </w:r>
      <w:r w:rsidR="00037DE4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</w:t>
      </w:r>
      <w:r w:rsidR="00FF5286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 26. svibnja 2017.</w:t>
      </w:r>
      <w:r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da su i</w:t>
      </w:r>
      <w:r w:rsidR="00FF5286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stim rješenjem pozvani vjerovni</w:t>
      </w:r>
      <w:r w:rsidR="00037DE4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ci</w:t>
      </w:r>
      <w:r w:rsidR="00FF5286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da stečajnom upravitelju u roku od 60 dana od dana objave toga rješenja u skladu s pravilima tog Zakona o prijavi tražbina prijave svoje tražbine</w:t>
      </w:r>
      <w:r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te da je r</w:t>
      </w:r>
      <w:r w:rsidR="00FF5286" w:rsidRPr="00037DE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ješenje objavljeno na mrežnoj stranici e-Oglasna ploča sudova dana 26. svibnja 2017.</w:t>
      </w:r>
    </w:p>
    <w:p w:rsidRDefault="003218DA" w:rsidP="003218DA" w:rsidR="005336F5" w:rsidRPr="00037DE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37DE4">
        <w:rPr>
          <w:rFonts w:hAnsi="Times New Roman" w:ascii="Times New Roman"/>
          <w:sz w:val="24"/>
          <w:szCs w:val="24"/>
        </w:rPr>
        <w:lastRenderedPageBreak/>
        <w:t xml:space="preserve">Sud je iz omota pismena </w:t>
      </w:r>
      <w:r w:rsidR="00C9329D" w:rsidRPr="00037DE4">
        <w:rPr>
          <w:rFonts w:hAnsi="Times New Roman" w:ascii="Times New Roman"/>
          <w:sz w:val="24"/>
          <w:szCs w:val="24"/>
        </w:rPr>
        <w:t>priložen</w:t>
      </w:r>
      <w:r w:rsidRPr="00037DE4">
        <w:rPr>
          <w:rFonts w:hAnsi="Times New Roman" w:ascii="Times New Roman"/>
          <w:sz w:val="24"/>
          <w:szCs w:val="24"/>
        </w:rPr>
        <w:t xml:space="preserve">og </w:t>
      </w:r>
      <w:r w:rsidR="00C9329D" w:rsidRPr="00037DE4">
        <w:rPr>
          <w:rFonts w:hAnsi="Times New Roman" w:ascii="Times New Roman"/>
          <w:sz w:val="24"/>
          <w:szCs w:val="24"/>
        </w:rPr>
        <w:t xml:space="preserve">podnesku stečajne upraviteljice od 19. siječnja </w:t>
      </w:r>
      <w:r w:rsidR="005336F5" w:rsidRPr="00037DE4">
        <w:rPr>
          <w:rFonts w:hAnsi="Times New Roman" w:ascii="Times New Roman"/>
          <w:sz w:val="24"/>
          <w:szCs w:val="24"/>
        </w:rPr>
        <w:t xml:space="preserve">2018. (list 185 spisa) i Praćenja pošiljke putem HP po broju preporuke (list 186 spisa) utvrdio da je vjerovnik prijavu tražbine podnio dana 12. svibnja 2018. putem Poštanskog ureda </w:t>
      </w:r>
      <w:r w:rsidR="005336F5" w:rsidRPr="00037DE4">
        <w:rPr>
          <w:rStyle w:val="Istaknuto"/>
          <w:rFonts w:hAnsi="Times New Roman" w:ascii="Times New Roman"/>
          <w:bCs/>
          <w:i w:val="false"/>
          <w:iCs w:val="false"/>
          <w:sz w:val="24"/>
          <w:szCs w:val="24"/>
          <w:shd w:fill="FFFFFF" w:color="auto" w:val="clear"/>
        </w:rPr>
        <w:t>23210</w:t>
      </w:r>
      <w:r w:rsidR="005336F5" w:rsidRPr="00037DE4">
        <w:rPr>
          <w:rFonts w:hAnsi="Times New Roman" w:ascii="Times New Roman"/>
          <w:sz w:val="24"/>
          <w:szCs w:val="24"/>
        </w:rPr>
        <w:t xml:space="preserve"> Biograd N/M  preporučenom pošiljkom broj RC 88 612 307 1 HR.</w:t>
      </w:r>
    </w:p>
    <w:p w:rsidRDefault="00D808F9" w:rsidP="003218DA" w:rsidR="003218DA" w:rsidRPr="00037DE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37DE4">
        <w:rPr>
          <w:rFonts w:hAnsi="Times New Roman" w:ascii="Times New Roman"/>
          <w:sz w:val="24"/>
          <w:szCs w:val="24"/>
        </w:rPr>
        <w:t xml:space="preserve">Kako je odredbom članka </w:t>
      </w:r>
      <w:r w:rsidRPr="00037DE4">
        <w:rPr>
          <w:rFonts w:eastAsia="Times New Roman" w:hAnsi="Times New Roman" w:ascii="Times New Roman"/>
          <w:sz w:val="24"/>
          <w:szCs w:val="24"/>
          <w:lang w:eastAsia="hr-HR"/>
        </w:rPr>
        <w:t xml:space="preserve">257. stavak 6. SZ propisano da će sud prijavu tražbine podnesenu nakon isteka roka za prijavljivanje odbaciti rješenjem, valjalo je odlučiti kao </w:t>
      </w:r>
      <w:r w:rsidR="003218DA" w:rsidRPr="00037DE4">
        <w:rPr>
          <w:rFonts w:eastAsia="Times New Roman" w:hAnsi="Times New Roman" w:ascii="Times New Roman"/>
          <w:sz w:val="24"/>
          <w:szCs w:val="24"/>
          <w:lang w:eastAsia="hr-HR"/>
        </w:rPr>
        <w:t xml:space="preserve">u izreci ovog rješenja. </w:t>
      </w:r>
    </w:p>
    <w:p w:rsidRDefault="003218DA" w:rsidP="003218DA" w:rsidR="003218DA" w:rsidRPr="00037DE4">
      <w:pPr>
        <w:pStyle w:val="Bezproreda"/>
        <w:ind w:firstLine="708"/>
        <w:rPr>
          <w:rFonts w:hAnsi="Times New Roman" w:ascii="Times New Roman"/>
        </w:rPr>
      </w:pPr>
      <w:r w:rsidRPr="00037DE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336F5" w:rsidP="00CD5908" w:rsidR="005336F5" w:rsidRPr="00037DE4">
      <w:pPr>
        <w:jc w:val="center"/>
        <w:rPr>
          <w:rFonts w:hAnsi="Times New Roman" w:ascii="Times New Roman"/>
        </w:rPr>
      </w:pPr>
    </w:p>
    <w:p w:rsidRDefault="00CD5908" w:rsidP="00CD5908" w:rsidR="00CD5908" w:rsidRPr="00037DE4">
      <w:pPr>
        <w:jc w:val="center"/>
        <w:rPr>
          <w:rFonts w:hAnsi="Times New Roman" w:ascii="Times New Roman"/>
        </w:rPr>
      </w:pPr>
      <w:r w:rsidRPr="00037DE4">
        <w:rPr>
          <w:rFonts w:hAnsi="Times New Roman" w:ascii="Times New Roman"/>
        </w:rPr>
        <w:t xml:space="preserve">U Rijeci, </w:t>
      </w:r>
      <w:r w:rsidR="00F44460" w:rsidRPr="00037DE4">
        <w:rPr>
          <w:rFonts w:hAnsi="Times New Roman" w:ascii="Times New Roman"/>
        </w:rPr>
        <w:t>22. siječnja 2018</w:t>
      </w:r>
      <w:r w:rsidRPr="00037DE4">
        <w:rPr>
          <w:rFonts w:hAnsi="Times New Roman" w:ascii="Times New Roman"/>
        </w:rPr>
        <w:t>.</w:t>
      </w:r>
    </w:p>
    <w:p w:rsidRDefault="00CD5908" w:rsidP="00CD5908" w:rsidR="00CD5908" w:rsidRPr="00037DE4">
      <w:pPr>
        <w:jc w:val="center"/>
        <w:rPr>
          <w:rFonts w:hAnsi="Times New Roman" w:ascii="Times New Roman"/>
        </w:rPr>
      </w:pPr>
      <w:r w:rsidRPr="00037DE4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CD5908" w:rsidP="00CD5908" w:rsidR="00CD5908" w:rsidRPr="00037DE4">
      <w:pPr>
        <w:jc w:val="center"/>
        <w:rPr>
          <w:rFonts w:hAnsi="Times New Roman" w:ascii="Times New Roman"/>
        </w:rPr>
      </w:pPr>
      <w:r w:rsidRPr="00037DE4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215FF1" w:rsidRPr="00037DE4">
        <w:rPr>
          <w:rFonts w:hAnsi="Times New Roman" w:ascii="Times New Roman"/>
        </w:rPr>
        <w:t xml:space="preserve">         </w:t>
      </w:r>
      <w:r w:rsidRPr="00037DE4">
        <w:rPr>
          <w:rFonts w:hAnsi="Times New Roman" w:ascii="Times New Roman"/>
        </w:rPr>
        <w:t xml:space="preserve"> Sudac  </w:t>
      </w:r>
    </w:p>
    <w:p w:rsidRDefault="00CD5908" w:rsidP="00CD5908" w:rsidR="00CD5908" w:rsidRPr="00037DE4">
      <w:pPr>
        <w:jc w:val="both"/>
        <w:rPr>
          <w:rFonts w:hAnsi="Times New Roman" w:ascii="Times New Roman"/>
        </w:rPr>
      </w:pPr>
      <w:r w:rsidRPr="00037DE4"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3218DA" w:rsidRPr="00037DE4">
        <w:rPr>
          <w:rFonts w:hAnsi="Times New Roman" w:ascii="Times New Roman"/>
        </w:rPr>
        <w:t xml:space="preserve"> </w:t>
      </w:r>
      <w:r w:rsidRPr="00037DE4">
        <w:rPr>
          <w:rFonts w:hAnsi="Times New Roman" w:ascii="Times New Roman"/>
        </w:rPr>
        <w:t xml:space="preserve"> </w:t>
      </w:r>
      <w:r w:rsidR="00037DE4" w:rsidRPr="00037DE4">
        <w:rPr>
          <w:rFonts w:hAnsi="Times New Roman" w:ascii="Times New Roman"/>
        </w:rPr>
        <w:t xml:space="preserve">   </w:t>
      </w:r>
      <w:r w:rsidRPr="00037DE4">
        <w:rPr>
          <w:rFonts w:hAnsi="Times New Roman" w:ascii="Times New Roman"/>
        </w:rPr>
        <w:t>Liljana Ugrin</w:t>
      </w:r>
      <w:r w:rsidR="00037DE4">
        <w:rPr>
          <w:rFonts w:hAnsi="Times New Roman" w:ascii="Times New Roman"/>
        </w:rPr>
        <w:t>, v.r.</w:t>
      </w:r>
      <w:r w:rsidRPr="00037DE4">
        <w:rPr>
          <w:rFonts w:hAnsi="Times New Roman" w:ascii="Times New Roman"/>
        </w:rPr>
        <w:t xml:space="preserve">   </w:t>
      </w:r>
    </w:p>
    <w:p w:rsidRDefault="00215FF1" w:rsidP="00215FF1" w:rsidR="00CD5908" w:rsidRPr="00037DE4">
      <w:pPr>
        <w:tabs>
          <w:tab w:pos="472" w:val="left"/>
        </w:tabs>
        <w:jc w:val="both"/>
        <w:rPr>
          <w:rFonts w:eastAsia="MS Mincho" w:hAnsi="Times New Roman" w:ascii="Times New Roman"/>
        </w:rPr>
      </w:pPr>
      <w:r w:rsidRPr="00037DE4">
        <w:rPr>
          <w:rFonts w:eastAsia="MS Mincho" w:hAnsi="Times New Roman" w:ascii="Times New Roman"/>
        </w:rPr>
        <w:tab/>
      </w:r>
    </w:p>
    <w:p w:rsidRDefault="00CD5908" w:rsidP="00CD5908" w:rsidR="00CD5908" w:rsidRPr="00037DE4">
      <w:pPr>
        <w:jc w:val="both"/>
        <w:rPr>
          <w:rFonts w:eastAsia="MS Mincho" w:hAnsi="Times New Roman" w:ascii="Times New Roman"/>
        </w:rPr>
      </w:pPr>
    </w:p>
    <w:p w:rsidRDefault="00037DE4" w:rsidP="00CD5908" w:rsidR="00037DE4" w:rsidRPr="00037DE4">
      <w:pPr>
        <w:jc w:val="both"/>
        <w:rPr>
          <w:rFonts w:eastAsia="MS Mincho" w:hAnsi="Times New Roman" w:ascii="Times New Roman"/>
        </w:rPr>
      </w:pPr>
    </w:p>
    <w:p w:rsidRDefault="00037DE4" w:rsidP="00CD5908" w:rsidR="00037DE4" w:rsidRPr="00037DE4">
      <w:pPr>
        <w:jc w:val="both"/>
        <w:rPr>
          <w:rFonts w:eastAsia="MS Mincho" w:hAnsi="Times New Roman" w:ascii="Times New Roman"/>
        </w:rPr>
      </w:pPr>
    </w:p>
    <w:p w:rsidRDefault="00037DE4" w:rsidP="00CD5908" w:rsidR="00037DE4" w:rsidRPr="00037DE4">
      <w:pPr>
        <w:jc w:val="both"/>
        <w:rPr>
          <w:rFonts w:eastAsia="MS Mincho" w:hAnsi="Times New Roman" w:ascii="Times New Roman"/>
        </w:rPr>
      </w:pPr>
    </w:p>
    <w:p w:rsidRDefault="00CD5908" w:rsidP="00CD5908" w:rsidR="00CD5908" w:rsidRPr="00037DE4">
      <w:pPr>
        <w:jc w:val="both"/>
        <w:rPr>
          <w:rFonts w:eastAsia="MS Mincho" w:hAnsi="Times New Roman" w:ascii="Times New Roman"/>
        </w:rPr>
      </w:pPr>
      <w:r w:rsidRPr="00037DE4">
        <w:rPr>
          <w:rFonts w:eastAsia="MS Mincho" w:hAnsi="Times New Roman" w:ascii="Times New Roman"/>
        </w:rPr>
        <w:t xml:space="preserve">POUKA O PRAVOM LIJEKU </w:t>
      </w:r>
    </w:p>
    <w:p w:rsidRDefault="00CD5908" w:rsidP="00CD5908" w:rsidR="00CD5908" w:rsidRPr="00037DE4">
      <w:pPr>
        <w:jc w:val="both"/>
        <w:rPr>
          <w:rFonts w:hAnsi="Times New Roman" w:ascii="Times New Roman"/>
        </w:rPr>
      </w:pPr>
      <w:r w:rsidRPr="00037DE4">
        <w:rPr>
          <w:rFonts w:hAnsi="Times New Roman" w:ascii="Times New Roman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CD5908" w:rsidP="00CD5908" w:rsidR="00CD5908" w:rsidRPr="00037DE4">
      <w:pPr>
        <w:jc w:val="both"/>
        <w:rPr>
          <w:rFonts w:hAnsi="Times New Roman" w:ascii="Times New Roman"/>
        </w:rPr>
      </w:pPr>
    </w:p>
    <w:p w:rsidRDefault="00037DE4" w:rsidP="00037DE4" w:rsidR="00037DE4" w:rsidRPr="00361B6B">
      <w:pPr>
        <w:ind w:firstLine="708" w:left="424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o</w:t>
      </w:r>
      <w:r w:rsidRPr="00361B6B">
        <w:rPr>
          <w:rFonts w:hAnsi="Times New Roman" w:ascii="Times New Roman"/>
        </w:rPr>
        <w:t>vlašteni službenik</w:t>
      </w:r>
      <w:r>
        <w:rPr>
          <w:rFonts w:hAnsi="Times New Roman" w:ascii="Times New Roman"/>
        </w:rPr>
        <w:t>:</w:t>
      </w:r>
    </w:p>
    <w:p w:rsidRDefault="00037DE4" w:rsidP="00037DE4" w:rsidR="00037DE4" w:rsidRPr="00361B6B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361B6B">
        <w:rPr>
          <w:rFonts w:hAnsi="Times New Roman" w:ascii="Times New Roman"/>
        </w:rPr>
        <w:t>Elizabet Jovanović</w:t>
      </w:r>
    </w:p>
    <w:p w:rsidRDefault="00CD5908" w:rsidP="00CD5908" w:rsidR="00CD5908" w:rsidRPr="00037DE4">
      <w:pPr>
        <w:jc w:val="both"/>
        <w:rPr>
          <w:rFonts w:hAnsi="Times New Roman" w:ascii="Times New Roman"/>
        </w:rPr>
      </w:pPr>
    </w:p>
    <w:sectPr w:rsidSect="00037DE4" w:rsidR="00CD5908" w:rsidRPr="00037DE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CF2" w:rsidR="00D44CF2">
      <w:r>
        <w:separator/>
      </w:r>
    </w:p>
  </w:endnote>
  <w:endnote w:id="0" w:type="continuationSeparator">
    <w:p w:rsidRDefault="00D44CF2" w:rsidR="00D44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34" w:rsidP="001C6976" w:rsidR="00C47134" w:rsidRPr="00774698">
    <w:pPr>
      <w:pStyle w:val="Podnoje"/>
      <w:jc w:val="center"/>
      <w:rPr>
        <w:rFonts w:hAnsi="Times New Roman" w:ascii="Times New Roman"/>
      </w:rPr>
    </w:pPr>
    <w:r w:rsidRPr="00774698">
      <w:rPr>
        <w:rStyle w:val="Brojstranice"/>
        <w:rFonts w:hAnsi="Times New Roman" w:ascii="Times New Roman"/>
      </w:rPr>
      <w:fldChar w:fldCharType="begin"/>
    </w:r>
    <w:r w:rsidRPr="00774698">
      <w:rPr>
        <w:rStyle w:val="Brojstranice"/>
        <w:rFonts w:hAnsi="Times New Roman" w:ascii="Times New Roman"/>
      </w:rPr>
      <w:instrText xml:space="preserve"> PAGE </w:instrText>
    </w:r>
    <w:r w:rsidRPr="00774698">
      <w:rPr>
        <w:rStyle w:val="Brojstranice"/>
        <w:rFonts w:hAnsi="Times New Roman" w:ascii="Times New Roman"/>
      </w:rPr>
      <w:fldChar w:fldCharType="separate"/>
    </w:r>
    <w:r w:rsidR="00371735">
      <w:rPr>
        <w:rStyle w:val="Brojstranice"/>
        <w:rFonts w:hAnsi="Times New Roman" w:ascii="Times New Roman"/>
        <w:noProof/>
      </w:rPr>
      <w:t>2</w:t>
    </w:r>
    <w:r w:rsidRPr="00774698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CF2" w:rsidR="00D44CF2">
      <w:r>
        <w:separator/>
      </w:r>
    </w:p>
  </w:footnote>
  <w:footnote w:id="0" w:type="continuationSeparator">
    <w:p w:rsidRDefault="00D44CF2" w:rsidR="00D44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908" w:rsidP="004A5DDC" w:rsidR="00CD5908">
    <w:pPr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5"/>
  </w:num>
  <w:num w:numId="5">
    <w:abstractNumId w:val="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4899"/>
    <w:rsid w:val="000308B8"/>
    <w:rsid w:val="00037DE4"/>
    <w:rsid w:val="0005056A"/>
    <w:rsid w:val="0005256C"/>
    <w:rsid w:val="00055FDC"/>
    <w:rsid w:val="0009350B"/>
    <w:rsid w:val="000C1234"/>
    <w:rsid w:val="000F2B1A"/>
    <w:rsid w:val="0010223E"/>
    <w:rsid w:val="00107363"/>
    <w:rsid w:val="0011083F"/>
    <w:rsid w:val="00122E01"/>
    <w:rsid w:val="0013116F"/>
    <w:rsid w:val="00152EA0"/>
    <w:rsid w:val="00161A02"/>
    <w:rsid w:val="001677F9"/>
    <w:rsid w:val="001B0EC5"/>
    <w:rsid w:val="001C362E"/>
    <w:rsid w:val="001C6976"/>
    <w:rsid w:val="001E50EF"/>
    <w:rsid w:val="00200EDF"/>
    <w:rsid w:val="00215FF1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F2D45"/>
    <w:rsid w:val="003027A9"/>
    <w:rsid w:val="00313D2D"/>
    <w:rsid w:val="00314B50"/>
    <w:rsid w:val="003218DA"/>
    <w:rsid w:val="00341836"/>
    <w:rsid w:val="00355476"/>
    <w:rsid w:val="00356130"/>
    <w:rsid w:val="00371735"/>
    <w:rsid w:val="003768B9"/>
    <w:rsid w:val="00390EC8"/>
    <w:rsid w:val="00391771"/>
    <w:rsid w:val="00395BD4"/>
    <w:rsid w:val="003B5F09"/>
    <w:rsid w:val="003C4622"/>
    <w:rsid w:val="003C7DB8"/>
    <w:rsid w:val="003D2552"/>
    <w:rsid w:val="003E386C"/>
    <w:rsid w:val="003F4058"/>
    <w:rsid w:val="004076A6"/>
    <w:rsid w:val="00407771"/>
    <w:rsid w:val="00412123"/>
    <w:rsid w:val="00416A6F"/>
    <w:rsid w:val="004277BD"/>
    <w:rsid w:val="00443340"/>
    <w:rsid w:val="00445BFE"/>
    <w:rsid w:val="00451DFB"/>
    <w:rsid w:val="00456C81"/>
    <w:rsid w:val="00461813"/>
    <w:rsid w:val="00471976"/>
    <w:rsid w:val="00480ADB"/>
    <w:rsid w:val="004A5DDC"/>
    <w:rsid w:val="004B2E29"/>
    <w:rsid w:val="004B37DE"/>
    <w:rsid w:val="004B72C6"/>
    <w:rsid w:val="004D095E"/>
    <w:rsid w:val="004E1E7B"/>
    <w:rsid w:val="004E6FEE"/>
    <w:rsid w:val="00504960"/>
    <w:rsid w:val="00507F1F"/>
    <w:rsid w:val="00521BB0"/>
    <w:rsid w:val="00525D19"/>
    <w:rsid w:val="005336F5"/>
    <w:rsid w:val="005470FB"/>
    <w:rsid w:val="00551BC3"/>
    <w:rsid w:val="00557FB9"/>
    <w:rsid w:val="00570DD0"/>
    <w:rsid w:val="00581EBC"/>
    <w:rsid w:val="005A3ECC"/>
    <w:rsid w:val="005C5116"/>
    <w:rsid w:val="005C6C02"/>
    <w:rsid w:val="005F11D2"/>
    <w:rsid w:val="006008BF"/>
    <w:rsid w:val="00630E94"/>
    <w:rsid w:val="0067465C"/>
    <w:rsid w:val="00675293"/>
    <w:rsid w:val="006765D0"/>
    <w:rsid w:val="006A68A3"/>
    <w:rsid w:val="006E2DAF"/>
    <w:rsid w:val="006F4B9C"/>
    <w:rsid w:val="00701C42"/>
    <w:rsid w:val="0070246A"/>
    <w:rsid w:val="007125B5"/>
    <w:rsid w:val="0072584D"/>
    <w:rsid w:val="00742159"/>
    <w:rsid w:val="0075272D"/>
    <w:rsid w:val="00774698"/>
    <w:rsid w:val="0079294B"/>
    <w:rsid w:val="007933E1"/>
    <w:rsid w:val="007C7E03"/>
    <w:rsid w:val="007D68DA"/>
    <w:rsid w:val="008132E5"/>
    <w:rsid w:val="00817607"/>
    <w:rsid w:val="008263B6"/>
    <w:rsid w:val="0083214A"/>
    <w:rsid w:val="008379B9"/>
    <w:rsid w:val="00853B94"/>
    <w:rsid w:val="0086186A"/>
    <w:rsid w:val="008A535B"/>
    <w:rsid w:val="008C7ABF"/>
    <w:rsid w:val="008D0605"/>
    <w:rsid w:val="008D3D9C"/>
    <w:rsid w:val="008E5105"/>
    <w:rsid w:val="008E6612"/>
    <w:rsid w:val="0091129F"/>
    <w:rsid w:val="00920659"/>
    <w:rsid w:val="009415E4"/>
    <w:rsid w:val="00952CC7"/>
    <w:rsid w:val="00961EC2"/>
    <w:rsid w:val="00963A39"/>
    <w:rsid w:val="00976398"/>
    <w:rsid w:val="009A1E4C"/>
    <w:rsid w:val="009A3B5D"/>
    <w:rsid w:val="009A6362"/>
    <w:rsid w:val="009D143C"/>
    <w:rsid w:val="00A125A9"/>
    <w:rsid w:val="00A22E82"/>
    <w:rsid w:val="00A3107F"/>
    <w:rsid w:val="00A3704D"/>
    <w:rsid w:val="00A46EC0"/>
    <w:rsid w:val="00AC4FAB"/>
    <w:rsid w:val="00AC5B56"/>
    <w:rsid w:val="00AE1351"/>
    <w:rsid w:val="00AE355A"/>
    <w:rsid w:val="00AF1380"/>
    <w:rsid w:val="00B31B90"/>
    <w:rsid w:val="00B54A39"/>
    <w:rsid w:val="00B62811"/>
    <w:rsid w:val="00B71C00"/>
    <w:rsid w:val="00B91222"/>
    <w:rsid w:val="00BA4948"/>
    <w:rsid w:val="00BA4C23"/>
    <w:rsid w:val="00BA4F1A"/>
    <w:rsid w:val="00BA5F6D"/>
    <w:rsid w:val="00BE0D63"/>
    <w:rsid w:val="00BE674E"/>
    <w:rsid w:val="00C04A4B"/>
    <w:rsid w:val="00C15085"/>
    <w:rsid w:val="00C30FBE"/>
    <w:rsid w:val="00C4410B"/>
    <w:rsid w:val="00C47134"/>
    <w:rsid w:val="00C64136"/>
    <w:rsid w:val="00C9329D"/>
    <w:rsid w:val="00C93CBE"/>
    <w:rsid w:val="00CD3442"/>
    <w:rsid w:val="00CD5908"/>
    <w:rsid w:val="00CF1C27"/>
    <w:rsid w:val="00D2121A"/>
    <w:rsid w:val="00D44CF2"/>
    <w:rsid w:val="00D73DF5"/>
    <w:rsid w:val="00D808F9"/>
    <w:rsid w:val="00DA4030"/>
    <w:rsid w:val="00DE03C4"/>
    <w:rsid w:val="00DF1E9E"/>
    <w:rsid w:val="00DF2A61"/>
    <w:rsid w:val="00DF3D1D"/>
    <w:rsid w:val="00DF4394"/>
    <w:rsid w:val="00E12237"/>
    <w:rsid w:val="00E15706"/>
    <w:rsid w:val="00E23B16"/>
    <w:rsid w:val="00E27822"/>
    <w:rsid w:val="00E30407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EF6B03"/>
    <w:rsid w:val="00F10437"/>
    <w:rsid w:val="00F1056C"/>
    <w:rsid w:val="00F44460"/>
    <w:rsid w:val="00F5234D"/>
    <w:rsid w:val="00F52602"/>
    <w:rsid w:val="00F65A36"/>
    <w:rsid w:val="00FA45A1"/>
    <w:rsid w:val="00FA4B4E"/>
    <w:rsid w:val="00FA7E2F"/>
    <w:rsid w:val="00FB0B92"/>
    <w:rsid w:val="00FF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FB0B92"/>
    <w:rPr>
      <w:rFonts w:cs="Courier New" w:hAnsi="Courier New" w:ascii="Courier New"/>
    </w:rPr>
  </w:style>
  <w:style w:customStyle="true" w:styleId="ZaglavljeChar" w:type="character">
    <w:name w:val="Zaglavlje Char"/>
    <w:link w:val="Zaglavlje"/>
    <w:uiPriority w:val="99"/>
    <w:rsid w:val="00161A02"/>
    <w:rPr>
      <w:rFonts w:hAnsi="Arial" w:ascii="Arial"/>
      <w:sz w:val="24"/>
      <w:szCs w:val="24"/>
    </w:rPr>
  </w:style>
  <w:style w:styleId="Bezproreda" w:type="paragraph">
    <w:name w:val="No Spacing"/>
    <w:uiPriority w:val="1"/>
    <w:qFormat/>
    <w:rsid w:val="00161A02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55F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5F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uiPriority w:val="20"/>
    <w:qFormat/>
    <w:rsid w:val="00C932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71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73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735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73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73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FB0B92"/>
    <w:rPr>
      <w:rFonts w:ascii="Courier New" w:cs="Courier New" w:hAnsi="Courier New"/>
    </w:rPr>
  </w:style>
  <w:style w:customStyle="1" w:styleId="ZaglavljeChar" w:type="character">
    <w:name w:val="Zaglavlje Char"/>
    <w:link w:val="Zaglavlje"/>
    <w:uiPriority w:val="99"/>
    <w:rsid w:val="00161A02"/>
    <w:rPr>
      <w:rFonts w:ascii="Arial" w:hAnsi="Arial"/>
      <w:sz w:val="24"/>
      <w:szCs w:val="24"/>
    </w:rPr>
  </w:style>
  <w:style w:styleId="Bezproreda" w:type="paragraph">
    <w:name w:val="No Spacing"/>
    <w:uiPriority w:val="1"/>
    <w:qFormat/>
    <w:rsid w:val="00161A02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55F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5F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uiPriority w:val="20"/>
    <w:qFormat/>
    <w:rsid w:val="00C932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71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73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735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73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73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468</properties:Words>
  <properties:Characters>2419</properties:Characters>
  <properties:Lines>72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2018-01-22T10:58:00Z</dcterms:created>
  <dc:creator>Liljana Ugrin</dc:creator>
  <cp:lastModifiedBy>Elizabet Jovanović</cp:lastModifiedBy>
  <cp:lastPrinted>2018-01-22T10:57:00Z</cp:lastPrinted>
  <dcterms:modified xmlns:xsi="http://www.w3.org/2001/XMLSchema-instance" xsi:type="dcterms:W3CDTF">2018-01-22T10:59:00Z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