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974c3" w14:paraId="4a974c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9528B">
        <w:rPr>
          <w:sz w:val="24"/>
        </w:rPr>
        <w:t>7801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CD086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2066A" w:rsidRPr="00A2066A">
        <w:rPr>
          <w:sz w:val="24"/>
          <w:szCs w:val="24"/>
        </w:rPr>
        <w:t>GRGEC GRAĐENJE j.d.o.o. za građenje i usluge</w:t>
      </w:r>
      <w:r w:rsidR="004544EB" w:rsidRPr="00A2066A">
        <w:rPr>
          <w:sz w:val="24"/>
          <w:szCs w:val="24"/>
        </w:rPr>
        <w:t>,</w:t>
      </w:r>
      <w:r w:rsidR="00D95F79" w:rsidRPr="00A2066A">
        <w:rPr>
          <w:sz w:val="24"/>
          <w:szCs w:val="24"/>
        </w:rPr>
        <w:t xml:space="preserve"> OIB: </w:t>
      </w:r>
      <w:r w:rsidR="00A2066A" w:rsidRPr="00A2066A">
        <w:rPr>
          <w:sz w:val="24"/>
          <w:szCs w:val="24"/>
        </w:rPr>
        <w:t>51737354717</w:t>
      </w:r>
      <w:r w:rsidR="002634BD" w:rsidRPr="00A2066A">
        <w:rPr>
          <w:sz w:val="24"/>
          <w:szCs w:val="24"/>
        </w:rPr>
        <w:t xml:space="preserve">, MBS: </w:t>
      </w:r>
      <w:r w:rsidR="00A2066A" w:rsidRPr="00A2066A">
        <w:rPr>
          <w:sz w:val="24"/>
          <w:szCs w:val="24"/>
        </w:rPr>
        <w:t>080871870</w:t>
      </w:r>
      <w:r w:rsidR="00D95F79" w:rsidRPr="00A2066A">
        <w:rPr>
          <w:sz w:val="24"/>
          <w:szCs w:val="24"/>
        </w:rPr>
        <w:t>,</w:t>
      </w:r>
      <w:r w:rsidR="000E28A1" w:rsidRPr="00A2066A">
        <w:rPr>
          <w:sz w:val="24"/>
          <w:szCs w:val="24"/>
        </w:rPr>
        <w:t xml:space="preserve"> </w:t>
      </w:r>
      <w:r w:rsidR="002634BD" w:rsidRPr="00A2066A">
        <w:rPr>
          <w:sz w:val="24"/>
          <w:szCs w:val="24"/>
        </w:rPr>
        <w:t>24</w:t>
      </w:r>
      <w:r w:rsidRPr="00A2066A">
        <w:rPr>
          <w:sz w:val="24"/>
          <w:szCs w:val="24"/>
        </w:rPr>
        <w:t xml:space="preserve">. </w:t>
      </w:r>
      <w:r w:rsidR="004E151F" w:rsidRPr="00A2066A">
        <w:rPr>
          <w:sz w:val="24"/>
          <w:szCs w:val="24"/>
        </w:rPr>
        <w:t>svibnja</w:t>
      </w:r>
      <w:r w:rsidRPr="00CD086B">
        <w:rPr>
          <w:sz w:val="24"/>
          <w:szCs w:val="24"/>
        </w:rPr>
        <w:t xml:space="preserve"> 201</w:t>
      </w:r>
      <w:r w:rsidR="00630662" w:rsidRPr="00CD086B">
        <w:rPr>
          <w:sz w:val="24"/>
          <w:szCs w:val="24"/>
        </w:rPr>
        <w:t>6</w:t>
      </w:r>
      <w:r w:rsidRPr="00CD086B">
        <w:rPr>
          <w:sz w:val="24"/>
          <w:szCs w:val="24"/>
        </w:rPr>
        <w:t>.</w:t>
      </w:r>
      <w:r w:rsidR="000E28A1" w:rsidRPr="00CD086B">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2066A" w:rsidRPr="00A2066A">
        <w:rPr>
          <w:b/>
          <w:sz w:val="24"/>
          <w:szCs w:val="24"/>
        </w:rPr>
        <w:t>Denis Grgec, OIB: 71241252688</w:t>
      </w:r>
      <w:r w:rsidR="00A2066A">
        <w:rPr>
          <w:b/>
          <w:sz w:val="24"/>
          <w:szCs w:val="24"/>
        </w:rPr>
        <w:t xml:space="preserve">, </w:t>
      </w:r>
      <w:r w:rsidR="00A2066A" w:rsidRPr="00A2066A">
        <w:rPr>
          <w:b/>
          <w:sz w:val="24"/>
          <w:szCs w:val="24"/>
        </w:rPr>
        <w:t>Gornja Bistra, Bistranska 194</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2066A"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B03131">
        <w:rPr>
          <w:b/>
          <w:sz w:val="24"/>
        </w:rPr>
        <w:t>10,</w:t>
      </w:r>
      <w:r>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2066A">
        <w:rPr>
          <w:sz w:val="24"/>
        </w:rPr>
        <w:t>7</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A2066A">
        <w:rPr>
          <w:sz w:val="24"/>
        </w:rPr>
        <w:t>3. prosinca</w:t>
      </w:r>
      <w:r w:rsidR="004E151F">
        <w:rPr>
          <w:sz w:val="24"/>
        </w:rPr>
        <w:t xml:space="preserve"> </w:t>
      </w:r>
      <w:r w:rsidRPr="008B553A">
        <w:rPr>
          <w:sz w:val="24"/>
        </w:rPr>
        <w:t xml:space="preserve">2015. u Očevidniku redoslijeda osnova za plaćanje imao evidentirane neizvršene osnove za plaćanje u iznosu od </w:t>
      </w:r>
      <w:r w:rsidR="00A2066A">
        <w:rPr>
          <w:b/>
          <w:sz w:val="24"/>
        </w:rPr>
        <w:t>195.933,95</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03131">
        <w:rPr>
          <w:sz w:val="24"/>
        </w:rPr>
        <w:t>24</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E031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E0312" w:rsidP="007A1486" w:rsidR="00FE0312" w:rsidRPr="00FE0312">
      <w:pPr>
        <w:ind w:left="720"/>
        <w:rPr>
          <w:sz w:val="24"/>
          <w:szCs w:val="24"/>
        </w:rPr>
      </w:pPr>
      <w:r w:rsidRPr="007A1486">
        <w:tab/>
      </w:r>
      <w:r w:rsidRPr="007A1486">
        <w:tab/>
      </w:r>
      <w:r w:rsidRPr="007A1486">
        <w:tab/>
      </w:r>
      <w:r w:rsidRPr="007A1486">
        <w:tab/>
      </w:r>
      <w:r w:rsidRPr="007A1486">
        <w:tab/>
      </w:r>
      <w:r w:rsidRPr="00FE0312">
        <w:rPr>
          <w:sz w:val="24"/>
          <w:szCs w:val="24"/>
        </w:rPr>
        <w:t>Za točnost otpravka - ovlašteni službenik</w:t>
      </w:r>
    </w:p>
    <w:p w:rsidRDefault="00FE0312" w:rsidP="007A1486" w:rsidR="00FE0312" w:rsidRPr="00FE0312">
      <w:pPr>
        <w:ind w:left="720"/>
        <w:rPr>
          <w:sz w:val="24"/>
          <w:szCs w:val="24"/>
        </w:rPr>
      </w:pPr>
      <w:r w:rsidRPr="00FE0312">
        <w:rPr>
          <w:sz w:val="24"/>
          <w:szCs w:val="24"/>
        </w:rPr>
        <w:tab/>
      </w:r>
      <w:r w:rsidRPr="00FE0312">
        <w:rPr>
          <w:sz w:val="24"/>
          <w:szCs w:val="24"/>
        </w:rPr>
        <w:tab/>
      </w:r>
      <w:r w:rsidRPr="00FE0312">
        <w:rPr>
          <w:sz w:val="24"/>
          <w:szCs w:val="24"/>
        </w:rPr>
        <w:tab/>
      </w:r>
      <w:r w:rsidRPr="00FE0312">
        <w:rPr>
          <w:sz w:val="24"/>
          <w:szCs w:val="24"/>
        </w:rPr>
        <w:tab/>
      </w:r>
      <w:r w:rsidRPr="00FE0312">
        <w:rPr>
          <w:sz w:val="24"/>
          <w:szCs w:val="24"/>
        </w:rPr>
        <w:tab/>
      </w:r>
      <w:r w:rsidRPr="00FE0312">
        <w:rPr>
          <w:sz w:val="24"/>
          <w:szCs w:val="24"/>
        </w:rPr>
        <w:tab/>
        <w:t xml:space="preserve">        Ivana Stampf</w:t>
      </w:r>
    </w:p>
    <w:p w:rsidRDefault="00FE0312" w:rsidP="007A1486" w:rsidR="00FE0312" w:rsidRPr="007A1486">
      <w:pPr>
        <w:ind w:left="720"/>
      </w:pPr>
    </w:p>
    <w:p w:rsidRDefault="00FE0312" w:rsidP="00291B37" w:rsidR="00FE0312">
      <w:pPr>
        <w:jc w:val="both"/>
        <w:rPr>
          <w:sz w:val="24"/>
        </w:rPr>
      </w:pPr>
    </w:p>
    <w:sectPr w:rsidSect="008B553A" w:rsidR="00FE031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E0312">
      <w:rPr>
        <w:rStyle w:val="Brojstranice"/>
        <w:noProof/>
      </w:rPr>
      <w:t>3</w:t>
    </w:r>
    <w:r>
      <w:rPr>
        <w:rStyle w:val="Brojstranice"/>
      </w:rPr>
      <w:fldChar w:fldCharType="end"/>
    </w:r>
  </w:p>
  <w:p w:rsidRDefault="00630662" w:rsidR="004D2841">
    <w:pPr>
      <w:pStyle w:val="Zaglavlje"/>
      <w:jc w:val="right"/>
    </w:pPr>
    <w:r w:rsidRPr="00630662">
      <w:t xml:space="preserve">  66. St-</w:t>
    </w:r>
    <w:r w:rsidR="00A2066A">
      <w:t>7801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D777E"/>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286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528B"/>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A110D0"/>
    <w:rsid w:val="00A15AB7"/>
    <w:rsid w:val="00A2066A"/>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BF297D"/>
    <w:rsid w:val="00C12F8F"/>
    <w:rsid w:val="00C356A1"/>
    <w:rsid w:val="00C35E3F"/>
    <w:rsid w:val="00C702DE"/>
    <w:rsid w:val="00C75751"/>
    <w:rsid w:val="00CC43BC"/>
    <w:rsid w:val="00CC7D07"/>
    <w:rsid w:val="00CD086B"/>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4EF5"/>
    <w:rsid w:val="00EB0009"/>
    <w:rsid w:val="00EC12B1"/>
    <w:rsid w:val="00EC1564"/>
    <w:rsid w:val="00ED030C"/>
    <w:rsid w:val="00F37327"/>
    <w:rsid w:val="00F3761C"/>
    <w:rsid w:val="00F42A90"/>
    <w:rsid w:val="00F5779C"/>
    <w:rsid w:val="00F71AC5"/>
    <w:rsid w:val="00F83060"/>
    <w:rsid w:val="00FB4196"/>
    <w:rsid w:val="00FC3E6C"/>
    <w:rsid w:val="00FC400B"/>
    <w:rsid w:val="00FD0250"/>
    <w:rsid w:val="00FE0312"/>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7801</izvorni_sadrzaj>
    <derivirana_varijabla naziv="DomainObject.Predmet.Broj_1">7801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St-7801/2015</izvorni_sadrzaj>
    <derivirana_varijabla naziv="DomainObject.Predmet.OznakaBroj_1">St-7801/2015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GRGEC GRAĐENJE j.d.o.o.</izvorni_sadrzaj>
    <derivirana_varijabla naziv="DomainObject.Predmet.ProtustrankaFormated_1">  GRGEC GRAĐENJE j.d.o.o.</derivirana_varijabla>
  </DomainObject.Predmet.ProtustrankaFormated>
  <DomainObject.Predmet.ProtustrankaFormatedOIB>
    <izvorni_sadrzaj>  GRGEC GRAĐENJE j.d.o.o., OIB 51737354717</izvorni_sadrzaj>
    <derivirana_varijabla naziv="DomainObject.Predmet.ProtustrankaFormatedOIB_1">  GRGEC GRAĐENJE j.d.o.o., OIB 51737354717</derivirana_varijabla>
  </DomainObject.Predmet.ProtustrankaFormatedOIB>
  <DomainObject.Predmet.ProtustrankaFormatedWithAdress>
    <izvorni_sadrzaj> GRGEC GRAĐENJE j.d.o.o., Bistranska 194, 10298 Gornja Bistra</izvorni_sadrzaj>
    <derivirana_varijabla naziv="DomainObject.Predmet.ProtustrankaFormatedWithAdress_1"> GRGEC GRAĐENJE j.d.o.o., Bistranska 194, 10298 Gornja Bistra</derivirana_varijabla>
  </DomainObject.Predmet.ProtustrankaFormatedWithAdress>
  <DomainObject.Predmet.ProtustrankaFormatedWithAdressOIB>
    <izvorni_sadrzaj> GRGEC GRAĐENJE j.d.o.o., OIB 51737354717, Bistranska 194, 10298 Gornja Bistra</izvorni_sadrzaj>
    <derivirana_varijabla naziv="DomainObject.Predmet.ProtustrankaFormatedWithAdressOIB_1"> GRGEC GRAĐENJE j.d.o.o., OIB 51737354717, Bistranska 194, 10298 Gornja Bistra</derivirana_varijabla>
  </DomainObject.Predmet.ProtustrankaFormatedWithAdressOIB>
  <DomainObject.Predmet.ProtustrankaWithAdress>
    <izvorni_sadrzaj>GRGEC GRAĐENJE j.d.o.o. Bistranska 194, 10298 Gornja Bistra</izvorni_sadrzaj>
    <derivirana_varijabla naziv="DomainObject.Predmet.ProtustrankaWithAdress_1">GRGEC GRAĐENJE j.d.o.o. Bistranska 194, 10298 Gornja Bistra</derivirana_varijabla>
  </DomainObject.Predmet.ProtustrankaWithAdress>
  <DomainObject.Predmet.ProtustrankaWithAdressOIB>
    <izvorni_sadrzaj>GRGEC GRAĐENJE j.d.o.o., OIB 51737354717, Bistranska 194, 10298 Gornja Bistra</izvorni_sadrzaj>
    <derivirana_varijabla naziv="DomainObject.Predmet.ProtustrankaWithAdressOIB_1">GRGEC GRAĐENJE j.d.o.o., OIB 51737354717, Bistranska 194, 10298 Gornja Bistra</derivirana_varijabla>
  </DomainObject.Predmet.ProtustrankaWithAdressOIB>
  <DomainObject.Predmet.ProtustrankaNazivFormated>
    <izvorni_sadrzaj>GRGEC GRAĐENJE j.d.o.o.</izvorni_sadrzaj>
    <derivirana_varijabla naziv="DomainObject.Predmet.ProtustrankaNazivFormated_1">GRGEC GRAĐENJE j.d.o.o.</derivirana_varijabla>
  </DomainObject.Predmet.ProtustrankaNazivFormated>
  <DomainObject.Predmet.ProtustrankaNazivFormatedOIB>
    <izvorni_sadrzaj>GRGEC GRAĐENJE j.d.o.o., OIB 51737354717</izvorni_sadrzaj>
    <derivirana_varijabla naziv="DomainObject.Predmet.ProtustrankaNazivFormatedOIB_1">GRGEC GRAĐENJE j.d.o.o., OIB 51737354717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GRGEC GRAĐENJE j.d.o.o.</item>
    </izvorni_sadrzaj>
    <derivirana_varijabla naziv="DomainObject.Predmet.ProtuStrankaListFormated_1">
      <item>GRGEC GRAĐENJE j.d.o.o.</item>
    </derivirana_varijabla>
  </DomainObject.Predmet.ProtuStrankaListFormated>
  <DomainObject.Predmet.ProtuStrankaListFormatedOIB>
    <izvorni_sadrzaj>
      <item>GRGEC GRAĐENJE j.d.o.o., OIB 51737354717</item>
    </izvorni_sadrzaj>
    <derivirana_varijabla naziv="DomainObject.Predmet.ProtuStrankaListFormatedOIB_1">
      <item>GRGEC GRAĐENJE j.d.o.o., OIB 51737354717</item>
    </derivirana_varijabla>
  </DomainObject.Predmet.ProtuStrankaListFormatedOIB>
  <DomainObject.Predmet.ProtuStrankaListFormatedWithAdress>
    <izvorni_sadrzaj>
      <item>GRGEC GRAĐENJE j.d.o.o., Bistranska 194, 10298 Gornja Bistra</item>
    </izvorni_sadrzaj>
    <derivirana_varijabla naziv="DomainObject.Predmet.ProtuStrankaListFormatedWithAdress_1">
      <item>GRGEC GRAĐENJE j.d.o.o., Bistranska 194, 10298 Gornja Bistra</item>
    </derivirana_varijabla>
  </DomainObject.Predmet.ProtuStrankaListFormatedWithAdress>
  <DomainObject.Predmet.ProtuStrankaListFormatedWithAdressOIB>
    <izvorni_sadrzaj>
      <item>GRGEC GRAĐENJE j.d.o.o., OIB 51737354717, Bistranska 194, 10298 Gornja Bistra</item>
    </izvorni_sadrzaj>
    <derivirana_varijabla naziv="DomainObject.Predmet.ProtuStrankaListFormatedWithAdressOIB_1">
      <item>GRGEC GRAĐENJE j.d.o.o., OIB 51737354717, Bistranska 194, 10298 Gornja Bistra</item>
    </derivirana_varijabla>
  </DomainObject.Predmet.ProtuStrankaListFormatedWithAdressOIB>
  <DomainObject.Predmet.ProtuStrankaListNazivFormated>
    <izvorni_sadrzaj>
      <item>GRGEC GRAĐENJE j.d.o.o.</item>
    </izvorni_sadrzaj>
    <derivirana_varijabla naziv="DomainObject.Predmet.ProtuStrankaListNazivFormated_1">
      <item>GRGEC GRAĐENJE j.d.o.o.</item>
    </derivirana_varijabla>
  </DomainObject.Predmet.ProtuStrankaListNazivFormated>
  <DomainObject.Predmet.ProtuStrankaListNazivFormatedOIB>
    <izvorni_sadrzaj>
      <item>GRGEC GRAĐENJE j.d.o.o., OIB 51737354717</item>
    </izvorni_sadrzaj>
    <derivirana_varijabla naziv="DomainObject.Predmet.ProtuStrankaListNazivFormatedOIB_1">
      <item>GRGEC GRAĐENJE j.d.o.o., OIB 51737354717</item>
    </derivirana_varijabla>
  </DomainObject.Predmet.ProtuStrankaListNazivFormatedOIB>
  <DomainObject.Predmet.OstaliListFormated>
    <izvorni_sadrzaj>
      <item>DENIS GRGEC</item>
    </izvorni_sadrzaj>
    <derivirana_varijabla naziv="DomainObject.Predmet.OstaliListFormated_1">
      <item>DENIS GRGEC</item>
    </derivirana_varijabla>
  </DomainObject.Predmet.OstaliListFormated>
  <DomainObject.Predmet.OstaliListFormatedOIB>
    <izvorni_sadrzaj>
      <item>DENIS GRGEC, OIB 71241252688</item>
    </izvorni_sadrzaj>
    <derivirana_varijabla naziv="DomainObject.Predmet.OstaliListFormatedOIB_1">
      <item>DENIS GRGEC, OIB 71241252688</item>
    </derivirana_varijabla>
  </DomainObject.Predmet.OstaliListFormatedOIB>
  <DomainObject.Predmet.OstaliListFormatedWithAdress>
    <izvorni_sadrzaj>
      <item>DENIS GRGEC, Bistranska 194, 10298 Gornja Bistra</item>
    </izvorni_sadrzaj>
    <derivirana_varijabla naziv="DomainObject.Predmet.OstaliListFormatedWithAdress_1">
      <item>DENIS GRGEC, Bistranska 194, 10298 Gornja Bistra</item>
    </derivirana_varijabla>
  </DomainObject.Predmet.OstaliListFormatedWithAdress>
  <DomainObject.Predmet.OstaliListFormatedWithAdressOIB>
    <izvorni_sadrzaj>
      <item>DENIS GRGEC, OIB 71241252688, Bistranska 194, 10298 Gornja Bistra</item>
    </izvorni_sadrzaj>
    <derivirana_varijabla naziv="DomainObject.Predmet.OstaliListFormatedWithAdressOIB_1">
      <item>DENIS GRGEC, OIB 71241252688, Bistranska 194, 10298 Gornja Bistra</item>
    </derivirana_varijabla>
  </DomainObject.Predmet.OstaliListFormatedWithAdressOIB>
  <DomainObject.Predmet.OstaliListNazivFormated>
    <izvorni_sadrzaj>
      <item>DENIS GRGEC</item>
    </izvorni_sadrzaj>
    <derivirana_varijabla naziv="DomainObject.Predmet.OstaliListNazivFormated_1">
      <item>DENIS GRGEC</item>
    </derivirana_varijabla>
  </DomainObject.Predmet.OstaliListNazivFormated>
  <DomainObject.Predmet.OstaliListNazivFormatedOIB>
    <izvorni_sadrzaj>
      <item>DENIS GRGEC, OIB 71241252688</item>
    </izvorni_sadrzaj>
    <derivirana_varijabla naziv="DomainObject.Predmet.OstaliListNazivFormatedOIB_1">
      <item>DENIS GRGEC, OIB 71241252688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GRGEC GRAĐENJE j.d.o.o.</izvorni_sadrzaj>
    <derivirana_varijabla naziv="DomainObject.Predmet.ProtustrankaIDrugi_1">GRGEC GRAĐENJE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GRGEC GRAĐENJE j.d.o.o., OIB 51737354717, Bistranska 194, 10298 Gornja Bistra</izvorni_sadrzaj>
    <derivirana_varijabla naziv="DomainObject.Predmet.ProtustrankaIDrugiAdressOIB_1">GRGEC GRAĐENJE j.d.o.o., OIB 51737354717, Bistranska 194,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GRGEC GRAĐENJE j.d.o.o.</item>
      <item>DENIS GRGEC</item>
    </izvorni_sadrzaj>
    <derivirana_varijabla naziv="DomainObject.Predmet.SudioniciListNaziv_1">
      <item>FINA Regionalni centar Zagreb</item>
      <item>GRGEC GRAĐENJE j.d.o.o.</item>
      <item>DENIS GRGEC</item>
    </derivirana_varijabla>
  </DomainObject.Predmet.SudioniciListNaziv>
  <DomainObject.Predmet.SudioniciListAdressOIB>
    <izvorni_sadrzaj>
      <item>FINA Regionalni centar Zagreb, OIB 85821130368, Trg svibanjskih žrtava 1995. 1,10000 Zagreb</item>
      <item>GRGEC GRAĐENJE j.d.o.o., OIB 51737354717, Bistranska 194,10298 Gornja Bistra</item>
      <item>DENIS GRGEC, OIB 71241252688, Bistranska 194,10298 Gornja Bistra</item>
    </izvorni_sadrzaj>
    <derivirana_varijabla naziv="DomainObject.Predmet.SudioniciListAdressOIB_1">
      <item>FINA Regionalni centar Zagreb, OIB 85821130368, Trg svibanjskih žrtava 1995. 1,10000 Zagreb</item>
      <item>GRGEC GRAĐENJE j.d.o.o., OIB 51737354717, Bistranska 194,10298 Gornja Bistra</item>
      <item>DENIS GRGEC, OIB 71241252688, Bistranska 194,10298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51737354717</item>
      <item>, OIB 71241252688</item>
    </izvorni_sadrzaj>
    <derivirana_varijabla naziv="DomainObject.Predmet.SudioniciListNazivOIB_1">
      <item>, OIB 85821130368</item>
      <item>, OIB 51737354717</item>
      <item>, OIB 71241252688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FC16A-CF1F-416D-89C6-CC4748E47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4986</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2016-05-25T07:12:00Z</dcterms:created>
  <dc:creator>Unknown</dc:creator>
  <cp:lastModifiedBy>Ivana Stampf</cp:lastModifiedBy>
  <cp:lastPrinted>2016-05-25T06:58:00Z</cp:lastPrinted>
  <dcterms:modified xmlns:xsi="http://www.w3.org/2001/XMLSchema-instance" xsi:type="dcterms:W3CDTF">2016-05-25T09:22:00Z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