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9f66e" w14:paraId="259f66e" w:rsidRDefault="00590943" w:rsidP="00CD2D99" w:rsidR="00590943">
      <w:pPr>
        <w:jc w:val="right"/>
        <w15:collapsed w:val="false"/>
      </w:pPr>
      <w:bookmarkStart w:name="_GoBack" w:id="0"/>
      <w:bookmarkEnd w:id="0"/>
      <w:r w:rsidRPr="006A62B7">
        <w:tab/>
        <w:t>Poslovni broj 1 St-</w:t>
      </w:r>
      <w:r w:rsidR="00AB3AB2">
        <w:t>448</w:t>
      </w:r>
      <w:r w:rsidR="00985416">
        <w:t>/</w:t>
      </w:r>
      <w:r w:rsidR="00BB712C">
        <w:t>20</w:t>
      </w:r>
      <w:r w:rsidR="00985416">
        <w:t>16-</w:t>
      </w:r>
      <w:r w:rsidR="00BB712C">
        <w:t>22</w:t>
      </w:r>
    </w:p>
    <w:p w:rsidRDefault="00BC2AA3" w:rsidP="00BC2AA3" w:rsidR="00BC2AA3" w:rsidRPr="006A62B7">
      <w:pPr>
        <w:jc w:val="center"/>
      </w:pPr>
    </w:p>
    <w:p w:rsidRDefault="00590943" w:rsidP="00825537" w:rsidR="00590943"/>
    <w:p w:rsidRDefault="00BB712C" w:rsidP="00825537" w:rsidR="00BB712C" w:rsidRPr="006A62B7"/>
    <w:p w:rsidRDefault="00BB712C" w:rsidP="00BB712C" w:rsidR="00BB712C" w:rsidRPr="000C3CA4">
      <w:pPr>
        <w:ind w:right="6378" w:left="284"/>
        <w:jc w:val="center"/>
      </w:pPr>
      <w:r>
        <w:t>Republika H</w:t>
      </w:r>
      <w:r w:rsidRPr="000C3CA4">
        <w:t>rvatska</w:t>
      </w:r>
    </w:p>
    <w:p w:rsidRDefault="00BB712C" w:rsidP="00BB712C" w:rsidR="00BB712C" w:rsidRPr="000C3CA4">
      <w:pPr>
        <w:ind w:right="6378" w:left="284"/>
        <w:jc w:val="center"/>
      </w:pPr>
      <w:r>
        <w:t>Trgovački sud u Zadru</w:t>
      </w:r>
    </w:p>
    <w:p w:rsidRDefault="00BB712C" w:rsidP="00BB712C" w:rsidR="00BB712C">
      <w:pPr>
        <w:ind w:right="6378" w:left="284"/>
        <w:jc w:val="center"/>
      </w:pPr>
      <w:r>
        <w:t>Dr. Franje Tuđmana 35</w:t>
      </w:r>
    </w:p>
    <w:p w:rsidRDefault="00BB712C" w:rsidP="00BB712C" w:rsidR="00BB712C">
      <w:pPr>
        <w:ind w:right="6378" w:left="284"/>
        <w:jc w:val="center"/>
      </w:pPr>
      <w:r>
        <w:t>23 000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AB3AB2">
        <w:t>KAMENI DVORI</w:t>
      </w:r>
      <w:r w:rsidR="009C12AB">
        <w:t xml:space="preserve"> d.o.o.</w:t>
      </w:r>
      <w:r w:rsidR="00985416">
        <w:t xml:space="preserve">, </w:t>
      </w:r>
      <w:r w:rsidR="00AB3AB2">
        <w:t>Donja Jagodnja, Jagodnja Donja 89</w:t>
      </w:r>
      <w:r w:rsidR="000B083B">
        <w:t xml:space="preserve">, </w:t>
      </w:r>
      <w:r w:rsidR="00C843A4" w:rsidRPr="00F60CD9">
        <w:t>OIB:</w:t>
      </w:r>
      <w:r w:rsidR="00C843A4">
        <w:t xml:space="preserve"> </w:t>
      </w:r>
      <w:r w:rsidR="00AB3AB2">
        <w:t>06605321000</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7A5B9B">
        <w:t xml:space="preserve"> i 104/17</w:t>
      </w:r>
      <w:r>
        <w:t>)</w:t>
      </w:r>
      <w:r w:rsidRPr="006A62B7">
        <w:t xml:space="preserve"> </w:t>
      </w:r>
      <w:r w:rsidR="007A5B9B">
        <w:t>12</w:t>
      </w:r>
      <w:r w:rsidR="00BB712C">
        <w:t>. siječnja 2018.</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AB3AB2">
        <w:t xml:space="preserve">KAMENI DVORI d.o.o., Donja Jagodnja, Jagodnja Donja 89, </w:t>
      </w:r>
      <w:r w:rsidR="00AB3AB2" w:rsidRPr="00F60CD9">
        <w:t>OIB:</w:t>
      </w:r>
      <w:r w:rsidR="00AB3AB2">
        <w:t xml:space="preserve"> 06605321000</w:t>
      </w:r>
      <w:r w:rsidRPr="006A62B7">
        <w:t xml:space="preserve">, stečajni postupak otvoren je dana </w:t>
      </w:r>
      <w:r w:rsidR="007A5B9B">
        <w:t>12</w:t>
      </w:r>
      <w:r w:rsidR="00BB712C">
        <w:t>. siječnja 2018</w:t>
      </w:r>
      <w:r w:rsidRPr="006A62B7">
        <w:t xml:space="preserve">. u </w:t>
      </w:r>
      <w:r w:rsidR="00BB712C">
        <w:t>13,00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AB3AB2" w:rsidRPr="00BB712C">
        <w:t>Ante Vukašina</w:t>
      </w:r>
      <w:r w:rsidR="00186D9B" w:rsidRPr="00BB712C">
        <w:t xml:space="preserve"> </w:t>
      </w:r>
      <w:r w:rsidR="00DD4F40" w:rsidRPr="00BB712C">
        <w:t xml:space="preserve">iz </w:t>
      </w:r>
      <w:r w:rsidR="00A2268E" w:rsidRPr="00BB712C">
        <w:t>Zadra</w:t>
      </w:r>
      <w:r w:rsidR="009C12AB" w:rsidRPr="00BB712C">
        <w:t xml:space="preserve">, </w:t>
      </w:r>
      <w:r w:rsidR="00AB3AB2" w:rsidRPr="00BB712C">
        <w:t>Dr. Franje Tuđmana 46 C</w:t>
      </w:r>
      <w:r w:rsidR="00DD4F40" w:rsidRPr="00BB712C">
        <w:t xml:space="preserve">, OIB: </w:t>
      </w:r>
      <w:r w:rsidR="00AB3AB2" w:rsidRPr="00BB712C">
        <w:t>65643961597</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9C12AB" w:rsidRPr="006A62B7">
        <w:t>dužnikom</w:t>
      </w:r>
      <w:r w:rsidR="009C12AB">
        <w:t xml:space="preserve"> </w:t>
      </w:r>
      <w:r w:rsidR="00AB3AB2">
        <w:t xml:space="preserve">KAMENI DVORI d.o.o., Donja Jagodnja, Jagodnja Donja 89, </w:t>
      </w:r>
      <w:r w:rsidR="00AB3AB2" w:rsidRPr="00F60CD9">
        <w:t>OIB:</w:t>
      </w:r>
      <w:r w:rsidR="00AB3AB2">
        <w:t xml:space="preserve"> 06605321000</w:t>
      </w:r>
      <w:r w:rsidR="00D83126">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w:t>
      </w:r>
      <w:r w:rsidR="00BB712C">
        <w:t xml:space="preserve">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AB3AB2">
        <w:t>23. ožujka</w:t>
      </w:r>
      <w:r w:rsidR="00C52D13">
        <w:t xml:space="preserve"> 2016</w:t>
      </w:r>
      <w:r w:rsidRPr="00CE76CB">
        <w:t xml:space="preserve">., rješenjem ovog suda od </w:t>
      </w:r>
      <w:r w:rsidR="00AB3AB2">
        <w:t>24. ožujka</w:t>
      </w:r>
      <w:r w:rsidR="00C52D13">
        <w:t xml:space="preserve"> 2016</w:t>
      </w:r>
      <w:r w:rsidRPr="00CE76CB">
        <w:t xml:space="preserve">. pokrenut je prethodni postupak nad dužnikom </w:t>
      </w:r>
      <w:r w:rsidR="00AB3AB2">
        <w:t xml:space="preserve">KAMENI DVORI d.o.o., Donja Jagodnja, Jagodnja Donja 89, </w:t>
      </w:r>
      <w:r w:rsidR="00AB3AB2" w:rsidRPr="00F60CD9">
        <w:t>OIB:</w:t>
      </w:r>
      <w:r w:rsidR="00AB3AB2">
        <w:t xml:space="preserve"> 06605321000</w:t>
      </w:r>
      <w:r w:rsidRPr="00CE76CB">
        <w:t>.</w:t>
      </w:r>
    </w:p>
    <w:p w:rsidRDefault="00590943" w:rsidP="006A62B7" w:rsidR="00590943" w:rsidRPr="006A62B7">
      <w:pPr>
        <w:jc w:val="both"/>
      </w:pPr>
      <w:r w:rsidRPr="006A62B7">
        <w:t xml:space="preserve">          Rješenjem</w:t>
      </w:r>
      <w:r w:rsidR="00D83126">
        <w:t xml:space="preserve"> ovog suda br. </w:t>
      </w:r>
      <w:r>
        <w:t>1</w:t>
      </w:r>
      <w:r w:rsidR="00660058">
        <w:t xml:space="preserve"> </w:t>
      </w:r>
      <w:r>
        <w:t>St-</w:t>
      </w:r>
      <w:r w:rsidR="00AB3AB2">
        <w:t>448</w:t>
      </w:r>
      <w:r>
        <w:t>/</w:t>
      </w:r>
      <w:r w:rsidR="00C52D13">
        <w:t>16</w:t>
      </w:r>
      <w:r>
        <w:t>-</w:t>
      </w:r>
      <w:r w:rsidR="00AB3AB2">
        <w:t>10</w:t>
      </w:r>
      <w:r w:rsidRPr="006A62B7">
        <w:t xml:space="preserve"> od </w:t>
      </w:r>
      <w:r>
        <w:t xml:space="preserve">dana </w:t>
      </w:r>
      <w:r w:rsidR="00AB3AB2">
        <w:t>13. travnja</w:t>
      </w:r>
      <w:r w:rsidR="00C52D13">
        <w:t xml:space="preserve"> 2016.,</w:t>
      </w:r>
      <w:r w:rsidRPr="006A62B7">
        <w:t xml:space="preserve"> imenovan je privremeni stečajni upravitelj koji je izvješće dostavio dana </w:t>
      </w:r>
      <w:r w:rsidR="001A1909">
        <w:t>16. svibnja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9C12AB">
        <w:t>3. listopada</w:t>
      </w:r>
      <w:r w:rsidR="00C52D13">
        <w:t xml:space="preserve"> 2016</w:t>
      </w:r>
      <w:r w:rsidRPr="006A62B7">
        <w:t xml:space="preserve">., temeljem čega je rok za uplatu predujma istekao dana </w:t>
      </w:r>
      <w:r w:rsidR="007A5B9B">
        <w:t>27. listopada</w:t>
      </w:r>
      <w:r w:rsidR="00C52D13">
        <w:t xml:space="preserve"> 2016</w:t>
      </w:r>
      <w:r w:rsidR="00DD4F40">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BB712C" w:rsidP="00BB712C" w:rsidR="00BB712C">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BB712C" w:rsidP="00BB712C" w:rsidR="00BB712C">
      <w:pPr>
        <w:ind w:firstLine="708"/>
        <w:jc w:val="both"/>
      </w:pPr>
      <w:r>
        <w:t>Stoga je odlučeno kao u izreci.</w:t>
      </w:r>
    </w:p>
    <w:p w:rsidRDefault="00590943" w:rsidP="003A0F96" w:rsidR="00590943" w:rsidRPr="006A62B7">
      <w:pPr>
        <w:jc w:val="both"/>
      </w:pPr>
    </w:p>
    <w:p w:rsidRDefault="00BB712C" w:rsidP="003A0F96" w:rsidR="00590943" w:rsidRPr="006A62B7">
      <w:pPr>
        <w:ind w:hanging="705" w:left="705"/>
        <w:jc w:val="center"/>
      </w:pPr>
      <w:r>
        <w:t xml:space="preserve">U Zadru </w:t>
      </w:r>
      <w:r w:rsidR="007A5B9B">
        <w:t>12</w:t>
      </w:r>
      <w:r>
        <w:t>. siječnja 2018.</w:t>
      </w:r>
    </w:p>
    <w:p w:rsidRDefault="00B915E7" w:rsidP="00B915E7" w:rsidR="00B915E7"/>
    <w:p w:rsidRDefault="00E63AAF" w:rsidP="00E63AAF" w:rsidR="00E63AAF">
      <w:r>
        <w:t>Za točnost otpravka-ovlašteni službenik:                                                      Sutkinja</w:t>
      </w:r>
    </w:p>
    <w:p w:rsidRDefault="00E63AAF" w:rsidP="00E63AAF" w:rsidR="00E63AAF">
      <w:r>
        <w:t>Martina Kalmeta</w:t>
      </w:r>
      <w:r>
        <w:tab/>
      </w:r>
      <w:r>
        <w:tab/>
      </w:r>
      <w:r>
        <w:tab/>
      </w:r>
      <w:r>
        <w:tab/>
      </w:r>
      <w:r>
        <w:tab/>
      </w:r>
      <w:r>
        <w:tab/>
      </w:r>
      <w:r>
        <w:tab/>
      </w:r>
      <w:r>
        <w:tab/>
        <w:t>Ardena Bajlo, v.r.</w:t>
      </w:r>
    </w:p>
    <w:p w:rsidRDefault="00590943" w:rsidP="00825537" w:rsidR="00590943" w:rsidRPr="006A62B7"/>
    <w:p w:rsidRDefault="00BB712C" w:rsidP="00825537" w:rsidR="00590943" w:rsidRPr="006A62B7">
      <w:pPr>
        <w:jc w:val="both"/>
      </w:pPr>
      <w:r>
        <w:t>Uputa o pravnom lijeku</w:t>
      </w:r>
    </w:p>
    <w:p w:rsidRDefault="00590943" w:rsidP="00BB712C" w:rsidR="00BB712C" w:rsidRPr="006A62B7">
      <w:pPr>
        <w:jc w:val="both"/>
      </w:pPr>
      <w:r w:rsidRPr="006A62B7">
        <w:tab/>
      </w:r>
      <w:r w:rsidR="00BB712C" w:rsidRPr="006A62B7">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BB712C">
        <w:t>dostave</w:t>
      </w:r>
      <w:r w:rsidR="00BB712C" w:rsidRPr="006A62B7">
        <w:t xml:space="preserve"> rješenja.</w:t>
      </w:r>
    </w:p>
    <w:p w:rsidRDefault="00BB712C" w:rsidP="00BB712C" w:rsidR="00BB712C" w:rsidRPr="006A62B7">
      <w:pPr>
        <w:ind w:firstLine="705"/>
        <w:jc w:val="both"/>
      </w:pPr>
      <w:r w:rsidRPr="006A62B7">
        <w:t xml:space="preserve">Protiv rješenja o zaključenju stečajnog postupka dopuštena je žalba u roku od 8 dana od </w:t>
      </w:r>
      <w:r>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A2268E">
        <w:t>Zadar</w:t>
      </w:r>
    </w:p>
    <w:p w:rsidRDefault="00590943" w:rsidP="00893718" w:rsidR="00590943" w:rsidRPr="006A62B7">
      <w:pPr>
        <w:numPr>
          <w:ilvl w:val="0"/>
          <w:numId w:val="2"/>
        </w:numPr>
      </w:pPr>
      <w:r w:rsidRPr="006A62B7">
        <w:t xml:space="preserve">Poreznoj upravi </w:t>
      </w:r>
      <w:r w:rsidR="00A2268E">
        <w:t>Zadar</w:t>
      </w:r>
    </w:p>
    <w:p w:rsidRDefault="00590943" w:rsidP="00893718" w:rsidR="00590943" w:rsidRPr="006A62B7">
      <w:pPr>
        <w:numPr>
          <w:ilvl w:val="0"/>
          <w:numId w:val="2"/>
        </w:numPr>
      </w:pPr>
      <w:r w:rsidRPr="006A62B7">
        <w:t xml:space="preserve">Općinski sud </w:t>
      </w:r>
      <w:r w:rsidR="00A2268E">
        <w:t>Zadar</w:t>
      </w:r>
      <w:r w:rsidRPr="006A62B7">
        <w:t xml:space="preserve">, </w:t>
      </w:r>
    </w:p>
    <w:p w:rsidRDefault="00590943" w:rsidP="00893718" w:rsidR="00590943" w:rsidRPr="006A62B7">
      <w:pPr>
        <w:numPr>
          <w:ilvl w:val="0"/>
          <w:numId w:val="2"/>
        </w:numPr>
      </w:pPr>
      <w:r w:rsidRPr="006A62B7">
        <w:t>Lučkoj kapetaniji – registru brodova,</w:t>
      </w:r>
      <w:r w:rsidR="009A21EC">
        <w:t xml:space="preserve"> </w:t>
      </w:r>
      <w:r w:rsidR="00A2268E">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BB712C">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3AB2" w:rsidR="00AB3AB2">
      <w:r>
        <w:separator/>
      </w:r>
    </w:p>
  </w:endnote>
  <w:endnote w:id="0" w:type="continuationSeparator">
    <w:p w:rsidRDefault="00AB3AB2" w:rsidR="00AB3A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3AB2" w:rsidR="00AB3AB2">
      <w:r>
        <w:separator/>
      </w:r>
    </w:p>
  </w:footnote>
  <w:footnote w:id="0" w:type="continuationSeparator">
    <w:p w:rsidRDefault="00AB3AB2" w:rsidR="00AB3A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3AB2" w:rsidP="00825537" w:rsidR="00AB3AB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B3AB2" w:rsidR="00AB3AB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3AB2" w:rsidP="00825537" w:rsidR="00AB3AB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3AAF">
      <w:rPr>
        <w:rStyle w:val="Brojstranice"/>
        <w:noProof/>
      </w:rPr>
      <w:t>2</w:t>
    </w:r>
    <w:r>
      <w:rPr>
        <w:rStyle w:val="Brojstranice"/>
      </w:rPr>
      <w:fldChar w:fldCharType="end"/>
    </w:r>
  </w:p>
  <w:p w:rsidRDefault="00AB3AB2" w:rsidP="00825537" w:rsidR="00AB3AB2" w:rsidRPr="006A62B7">
    <w:pPr>
      <w:pStyle w:val="Zaglavlje"/>
      <w:jc w:val="right"/>
    </w:pPr>
    <w:r w:rsidRPr="006A62B7">
      <w:t>Poslovni broj 1 St-</w:t>
    </w:r>
    <w:r w:rsidR="001A1909">
      <w:t>448</w:t>
    </w:r>
    <w:r>
      <w:t>/</w:t>
    </w:r>
    <w:r w:rsidR="00BB712C">
      <w:t>20</w:t>
    </w:r>
    <w:r>
      <w:t>16-</w:t>
    </w:r>
    <w:r w:rsidR="00BB712C">
      <w:t>22</w:t>
    </w:r>
  </w:p>
  <w:p w:rsidRDefault="00AB3AB2" w:rsidP="00825537" w:rsidR="00AB3AB2">
    <w:pPr>
      <w:pStyle w:val="Zaglavlje"/>
      <w:jc w:val="right"/>
      <w:rPr>
        <w:rFonts w:cs="Arial" w:hAnsi="Arial" w:ascii="Arial"/>
        <w:sz w:val="22"/>
        <w:szCs w:val="22"/>
      </w:rPr>
    </w:pPr>
  </w:p>
  <w:p w:rsidRDefault="00AB3AB2" w:rsidP="00825537" w:rsidR="00AB3AB2">
    <w:pPr>
      <w:pStyle w:val="Zaglavlje"/>
      <w:jc w:val="right"/>
      <w:rPr>
        <w:rFonts w:cs="Arial" w:hAnsi="Arial" w:ascii="Arial"/>
        <w:sz w:val="22"/>
        <w:szCs w:val="22"/>
      </w:rPr>
    </w:pPr>
  </w:p>
  <w:p w:rsidRDefault="00AB3AB2" w:rsidP="00825537" w:rsidR="00AB3AB2"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083B"/>
    <w:rsid w:val="000B42A7"/>
    <w:rsid w:val="000D7790"/>
    <w:rsid w:val="0010156A"/>
    <w:rsid w:val="001144F4"/>
    <w:rsid w:val="00117181"/>
    <w:rsid w:val="001441EB"/>
    <w:rsid w:val="00147465"/>
    <w:rsid w:val="001540AB"/>
    <w:rsid w:val="00186D9B"/>
    <w:rsid w:val="001A1909"/>
    <w:rsid w:val="002155F1"/>
    <w:rsid w:val="00215D49"/>
    <w:rsid w:val="00216EE2"/>
    <w:rsid w:val="00236C5C"/>
    <w:rsid w:val="00263D93"/>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F3515"/>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A5B9B"/>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A21EC"/>
    <w:rsid w:val="009C12AB"/>
    <w:rsid w:val="009C40AB"/>
    <w:rsid w:val="009D30D7"/>
    <w:rsid w:val="009D7018"/>
    <w:rsid w:val="009F1AC6"/>
    <w:rsid w:val="00A06A48"/>
    <w:rsid w:val="00A16FFE"/>
    <w:rsid w:val="00A170DA"/>
    <w:rsid w:val="00A2268E"/>
    <w:rsid w:val="00A27918"/>
    <w:rsid w:val="00A45EBD"/>
    <w:rsid w:val="00A62D4A"/>
    <w:rsid w:val="00A663F6"/>
    <w:rsid w:val="00A800F5"/>
    <w:rsid w:val="00A80D29"/>
    <w:rsid w:val="00A8345F"/>
    <w:rsid w:val="00A92528"/>
    <w:rsid w:val="00A9426A"/>
    <w:rsid w:val="00AB3AB2"/>
    <w:rsid w:val="00AB4171"/>
    <w:rsid w:val="00AB483A"/>
    <w:rsid w:val="00AD7687"/>
    <w:rsid w:val="00AE379E"/>
    <w:rsid w:val="00AF2EAC"/>
    <w:rsid w:val="00B033D7"/>
    <w:rsid w:val="00B20829"/>
    <w:rsid w:val="00B45C7F"/>
    <w:rsid w:val="00B604A8"/>
    <w:rsid w:val="00B648B1"/>
    <w:rsid w:val="00B85A8A"/>
    <w:rsid w:val="00B915E7"/>
    <w:rsid w:val="00BA5150"/>
    <w:rsid w:val="00BB0D8F"/>
    <w:rsid w:val="00BB712C"/>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74A91"/>
    <w:rsid w:val="00D83126"/>
    <w:rsid w:val="00D83F1A"/>
    <w:rsid w:val="00DC0DCC"/>
    <w:rsid w:val="00DD4F40"/>
    <w:rsid w:val="00E27A0D"/>
    <w:rsid w:val="00E63AAF"/>
    <w:rsid w:val="00E64315"/>
    <w:rsid w:val="00E719C1"/>
    <w:rsid w:val="00E93CD4"/>
    <w:rsid w:val="00EA42B5"/>
    <w:rsid w:val="00EB36A0"/>
    <w:rsid w:val="00EF5BFE"/>
    <w:rsid w:val="00EF7C9A"/>
    <w:rsid w:val="00F0046A"/>
    <w:rsid w:val="00F06CC6"/>
    <w:rsid w:val="00F26669"/>
    <w:rsid w:val="00F730A1"/>
    <w:rsid w:val="00F85CB1"/>
    <w:rsid w:val="00FC2EE6"/>
    <w:rsid w:val="00FC7F50"/>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E63AAF"/>
    <w:rPr>
      <w:color w:val="808080"/>
      <w:bdr w:space="0" w:sz="0" w:color="auto" w:val="none"/>
      <w:shd w:fill="auto" w:color="auto" w:val="clear"/>
    </w:rPr>
  </w:style>
  <w:style w:customStyle="true" w:styleId="eSPISCCParagraphDefaultFont" w:type="character">
    <w:name w:val="eSPIS_CC_Paragraph Default Font"/>
    <w:basedOn w:val="Zadanifontodlomka"/>
    <w:rsid w:val="00E63A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3AAF"/>
    <w:rPr>
      <w:bdr w:space="0" w:sz="0" w:color="auto" w:val="none"/>
      <w:shd w:fill="FFFFCC" w:color="auto" w:val="clear"/>
      <w:lang w:val="hr-HR"/>
    </w:rPr>
  </w:style>
  <w:style w:customStyle="true" w:styleId="PozadinaSvijetloCrvena" w:type="character">
    <w:name w:val="Pozadina_SvijetloCrvena"/>
    <w:basedOn w:val="eSPISCCParagraphDefaultFont"/>
    <w:rsid w:val="00E63A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3A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E63AAF"/>
    <w:rPr>
      <w:color w:val="808080"/>
      <w:bdr w:color="auto" w:space="0" w:sz="0" w:val="none"/>
      <w:shd w:color="auto" w:fill="auto" w:val="clear"/>
    </w:rPr>
  </w:style>
  <w:style w:customStyle="1" w:styleId="eSPISCCParagraphDefaultFont" w:type="character">
    <w:name w:val="eSPIS_CC_Paragraph Default Font"/>
    <w:basedOn w:val="Zadanifontodlomka"/>
    <w:rsid w:val="00E63A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3AAF"/>
    <w:rPr>
      <w:bdr w:color="auto" w:space="0" w:sz="0" w:val="none"/>
      <w:shd w:color="auto" w:fill="FFFFCC" w:val="clear"/>
      <w:lang w:val="hr-HR"/>
    </w:rPr>
  </w:style>
  <w:style w:customStyle="1" w:styleId="PozadinaSvijetloCrvena" w:type="character">
    <w:name w:val="Pozadina_SvijetloCrvena"/>
    <w:basedOn w:val="eSPISCCParagraphDefaultFont"/>
    <w:rsid w:val="00E63A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3A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8962069">
      <w:bodyDiv w:val="true"/>
      <w:marLeft w:val="0"/>
      <w:marRight w:val="0"/>
      <w:marTop w:val="0"/>
      <w:marBottom w:val="0"/>
      <w:divBdr>
        <w:top w:space="0" w:sz="0" w:color="auto" w:val="none"/>
        <w:left w:space="0" w:sz="0" w:color="auto" w:val="none"/>
        <w:bottom w:space="0" w:sz="0" w:color="auto" w:val="none"/>
        <w:right w:space="0" w:sz="0" w:color="auto" w:val="none"/>
      </w:divBdr>
    </w:div>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KAMENI DVORI d.o.o. za graditeljstvo</izvorni_sadrzaj>
    <derivirana_varijabla naziv="DomainObject.Predmet.ProtustrankaFormated_1">  KAMENI DVORI d.o.o. za graditeljstvo</derivirana_varijabla>
  </DomainObject.Predmet.ProtustrankaFormated>
  <DomainObject.Predmet.ProtustrankaFormatedOIB>
    <izvorni_sadrzaj>  KAMENI DVORI d.o.o. za graditeljstvo, OIB 06605321000</izvorni_sadrzaj>
    <derivirana_varijabla naziv="DomainObject.Predmet.ProtustrankaFormatedOIB_1">  KAMENI DVORI d.o.o. za graditeljstvo, OIB 06605321000</derivirana_varijabla>
  </DomainObject.Predmet.ProtustrankaFormatedOIB>
  <DomainObject.Predmet.ProtustrankaFormatedWithAdress>
    <izvorni_sadrzaj> KAMENI DVORI d.o.o. za graditeljstvo, Jagodnja Donja 89, 23210 Donja Jagodnja</izvorni_sadrzaj>
    <derivirana_varijabla naziv="DomainObject.Predmet.ProtustrankaFormatedWithAdress_1"> KAMENI DVORI d.o.o. za graditeljstvo, Jagodnja Donja 89, 23210 Donja Jagodnja</derivirana_varijabla>
  </DomainObject.Predmet.ProtustrankaFormatedWithAdress>
  <DomainObject.Predmet.ProtustrankaFormatedWithAdressOIB>
    <izvorni_sadrzaj> KAMENI DVORI d.o.o. za graditeljstvo, OIB 06605321000, Jagodnja Donja 89, 23210 Donja Jagodnja</izvorni_sadrzaj>
    <derivirana_varijabla naziv="DomainObject.Predmet.ProtustrankaFormatedWithAdressOIB_1"> KAMENI DVORI d.o.o. za graditeljstvo, OIB 06605321000, Jagodnja Donja 89, 23210 Donja Jagodnja</derivirana_varijabla>
  </DomainObject.Predmet.ProtustrankaFormatedWithAdressOIB>
  <DomainObject.Predmet.ProtustrankaWithAdress>
    <izvorni_sadrzaj>KAMENI DVORI d.o.o. za graditeljstvo Jagodnja Donja 89, 23210 Donja Jagodnja</izvorni_sadrzaj>
    <derivirana_varijabla naziv="DomainObject.Predmet.ProtustrankaWithAdress_1">KAMENI DVORI d.o.o. za graditeljstvo Jagodnja Donja 89, 23210 Donja Jagodnja</derivirana_varijabla>
  </DomainObject.Predmet.ProtustrankaWithAdress>
  <DomainObject.Predmet.ProtustrankaWithAdressOIB>
    <izvorni_sadrzaj>KAMENI DVORI d.o.o. za graditeljstvo, OIB 06605321000, Jagodnja Donja 89, 23210 Donja Jagodnja</izvorni_sadrzaj>
    <derivirana_varijabla naziv="DomainObject.Predmet.ProtustrankaWithAdressOIB_1">KAMENI DVORI d.o.o. za graditeljstvo, OIB 06605321000, Jagodnja Donja 89, 23210 Donja Jagodnja</derivirana_varijabla>
  </DomainObject.Predmet.ProtustrankaWithAdressOIB>
  <DomainObject.Predmet.ProtustrankaNazivFormated>
    <izvorni_sadrzaj>KAMENI DVORI d.o.o. za graditeljstvo</izvorni_sadrzaj>
    <derivirana_varijabla naziv="DomainObject.Predmet.ProtustrankaNazivFormated_1">KAMENI DVORI d.o.o. za graditeljstvo</derivirana_varijabla>
  </DomainObject.Predmet.ProtustrankaNazivFormated>
  <DomainObject.Predmet.ProtustrankaNazivFormatedOIB>
    <izvorni_sadrzaj>KAMENI DVORI d.o.o. za graditeljstvo, OIB 06605321000</izvorni_sadrzaj>
    <derivirana_varijabla naziv="DomainObject.Predmet.ProtustrankaNazivFormatedOIB_1">KAMENI DVORI d.o.o. za graditeljstvo, OIB 06605321000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21288.20</izvorni_sadrzaj>
    <derivirana_varijabla naziv="DomainObject.Predmet.TrenutnaVrijednost_1">21288.20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KAMENI DVORI d.o.o. za graditeljstvo</item>
    </izvorni_sadrzaj>
    <derivirana_varijabla naziv="DomainObject.Predmet.ProtuStrankaListFormated_1">
      <item>KAMENI DVORI d.o.o. za graditeljstvo</item>
    </derivirana_varijabla>
  </DomainObject.Predmet.ProtuStrankaListFormated>
  <DomainObject.Predmet.ProtuStrankaListFormatedOIB>
    <izvorni_sadrzaj>
      <item>KAMENI DVORI d.o.o. za graditeljstvo, OIB 06605321000</item>
    </izvorni_sadrzaj>
    <derivirana_varijabla naziv="DomainObject.Predmet.ProtuStrankaListFormatedOIB_1">
      <item>KAMENI DVORI d.o.o. za graditeljstvo, OIB 06605321000</item>
    </derivirana_varijabla>
  </DomainObject.Predmet.ProtuStrankaListFormatedOIB>
  <DomainObject.Predmet.ProtuStrankaListFormatedWithAdress>
    <izvorni_sadrzaj>
      <item>KAMENI DVORI d.o.o. za graditeljstvo, Jagodnja Donja 89, 23210 Donja Jagodnja</item>
    </izvorni_sadrzaj>
    <derivirana_varijabla naziv="DomainObject.Predmet.ProtuStrankaListFormatedWithAdress_1">
      <item>KAMENI DVORI d.o.o. za graditeljstvo, Jagodnja Donja 89, 23210 Donja Jagodnja</item>
    </derivirana_varijabla>
  </DomainObject.Predmet.ProtuStrankaListFormatedWithAdress>
  <DomainObject.Predmet.ProtuStrankaListFormatedWithAdressOIB>
    <izvorni_sadrzaj>
      <item>KAMENI DVORI d.o.o. za graditeljstvo, OIB 06605321000, Jagodnja Donja 89, 23210 Donja Jagodnja</item>
    </izvorni_sadrzaj>
    <derivirana_varijabla naziv="DomainObject.Predmet.ProtuStrankaListFormatedWithAdressOIB_1">
      <item>KAMENI DVORI d.o.o. za graditeljstvo, OIB 06605321000, Jagodnja Donja 89, 23210 Donja Jagodnja</item>
    </derivirana_varijabla>
  </DomainObject.Predmet.ProtuStrankaListFormatedWithAdressOIB>
  <DomainObject.Predmet.ProtuStrankaListNazivFormated>
    <izvorni_sadrzaj>
      <item>KAMENI DVORI d.o.o. za graditeljstvo</item>
    </izvorni_sadrzaj>
    <derivirana_varijabla naziv="DomainObject.Predmet.ProtuStrankaListNazivFormated_1">
      <item>KAMENI DVORI d.o.o. za graditeljstvo</item>
    </derivirana_varijabla>
  </DomainObject.Predmet.ProtuStrankaListNazivFormated>
  <DomainObject.Predmet.ProtuStrankaListNazivFormatedOIB>
    <izvorni_sadrzaj>
      <item>KAMENI DVORI d.o.o. za graditeljstvo, OIB 06605321000</item>
    </izvorni_sadrzaj>
    <derivirana_varijabla naziv="DomainObject.Predmet.ProtuStrankaListNazivFormatedOIB_1">
      <item>KAMENI DVORI d.o.o. za graditeljstvo, OIB 06605321000</item>
    </derivirana_varijabla>
  </DomainObject.Predmet.ProtuStrankaListNazivFormatedOIB>
  <DomainObject.Predmet.OstaliListFormated>
    <izvorni_sadrzaj>
      <item>Mersudin Burkić</item>
    </izvorni_sadrzaj>
    <derivirana_varijabla naziv="DomainObject.Predmet.OstaliListFormated_1">
      <item>Mersudin Burkić</item>
    </derivirana_varijabla>
  </DomainObject.Predmet.OstaliListFormated>
  <DomainObject.Predmet.OstaliListFormatedOIB>
    <izvorni_sadrzaj>
      <item>Mersudin Burkić, OIB 47341383569</item>
    </izvorni_sadrzaj>
    <derivirana_varijabla naziv="DomainObject.Predmet.OstaliListFormatedOIB_1">
      <item>Mersudin Burkić, OIB 47341383569</item>
    </derivirana_varijabla>
  </DomainObject.Predmet.OstaliListFormatedOIB>
  <DomainObject.Predmet.OstaliListFormatedWithAdress>
    <izvorni_sadrzaj>
      <item>Mersudin Burkić</item>
    </izvorni_sadrzaj>
    <derivirana_varijabla naziv="DomainObject.Predmet.OstaliListFormatedWithAdress_1">
      <item>Mersudin Burkić</item>
    </derivirana_varijabla>
  </DomainObject.Predmet.OstaliListFormatedWithAdress>
  <DomainObject.Predmet.OstaliListFormatedWithAdressOIB>
    <izvorni_sadrzaj>
      <item>Mersudin Burkić, OIB 47341383569</item>
    </izvorni_sadrzaj>
    <derivirana_varijabla naziv="DomainObject.Predmet.OstaliListFormatedWithAdressOIB_1">
      <item>Mersudin Burkić, OIB 47341383569</item>
    </derivirana_varijabla>
  </DomainObject.Predmet.OstaliListFormatedWithAdressOIB>
  <DomainObject.Predmet.OstaliListNazivFormated>
    <izvorni_sadrzaj>
      <item>Mersudin Burkić</item>
    </izvorni_sadrzaj>
    <derivirana_varijabla naziv="DomainObject.Predmet.OstaliListNazivFormated_1">
      <item>Mersudin Burkić</item>
    </derivirana_varijabla>
  </DomainObject.Predmet.OstaliListNazivFormated>
  <DomainObject.Predmet.OstaliListNazivFormatedOIB>
    <izvorni_sadrzaj>
      <item>Mersudin Burkić, OIB 47341383569</item>
    </izvorni_sadrzaj>
    <derivirana_varijabla naziv="DomainObject.Predmet.OstaliListNazivFormatedOIB_1">
      <item>Mersudin Burkić, OIB 47341383569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KAMENI DVORI d.o.o. za graditeljstvo</izvorni_sadrzaj>
    <derivirana_varijabla naziv="DomainObject.Predmet.ProtustrankaIDrugi_1">KAMENI DVORI d.o.o. za graditeljstvo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KAMENI DVORI d.o.o. za graditeljstvo, OIB 06605321000, Jagodnja Donja 89, 23210 Donja Jagodnja</izvorni_sadrzaj>
    <derivirana_varijabla naziv="DomainObject.Predmet.ProtustrankaIDrugiAdressOIB_1">KAMENI DVORI d.o.o. za graditeljstvo, OIB 06605321000, Jagodnja Donja 89, 23210 Donja Jagodnja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KAMENI DVORI d.o.o. za graditeljstvo</item>
      <item>Mersudin Burkić</item>
    </izvorni_sadrzaj>
    <derivirana_varijabla naziv="DomainObject.Predmet.SudioniciListNaziv_1">
      <item>FINA</item>
      <item>KAMENI DVORI d.o.o. za graditeljstvo</item>
      <item>Mersudin Burkić</item>
    </derivirana_varijabla>
  </DomainObject.Predmet.SudioniciListNaziv>
  <DomainObject.Predmet.SudioniciListAdressOIB>
    <izvorni_sadrzaj>
      <item>FINA, OIB 85821130368</item>
      <item>KAMENI DVORI d.o.o. za graditeljstvo, OIB 06605321000, Jagodnja Donja 89,23210 Donja Jagodnja</item>
      <item>Mersudin Burkić, OIB 47341383569</item>
    </izvorni_sadrzaj>
    <derivirana_varijabla naziv="DomainObject.Predmet.SudioniciListAdressOIB_1">
      <item>FINA, OIB 85821130368</item>
      <item>KAMENI DVORI d.o.o. za graditeljstvo, OIB 06605321000, Jagodnja Donja 89,23210 Donja Jagodnja</item>
      <item>Mersudin Burkić, OIB 47341383569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06605321000</item>
      <item>, OIB 47341383569</item>
    </izvorni_sadrzaj>
    <derivirana_varijabla naziv="DomainObject.Predmet.SudioniciListNazivOIB_1">
      <item>, OIB 85821130368</item>
      <item>, OIB 06605321000</item>
      <item>, OIB 47341383569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699</properties:Words>
  <properties:Characters>3699</properties:Characters>
  <properties:Lines>96</properties:Lines>
  <properties:Paragraphs>42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2016-11-02T11:55:00Z</dcterms:created>
  <dc:creator>Ardena Bajlo</dc:creator>
  <cp:lastModifiedBy>Ardena Bajlo</cp:lastModifiedBy>
  <cp:lastPrinted>2018-01-12T09:52:00Z</cp:lastPrinted>
  <dcterms:modified xmlns:xsi="http://www.w3.org/2001/XMLSchema-instance" xsi:type="dcterms:W3CDTF">2018-01-12T09:53:00Z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