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5d36" w14:paraId="e235d36" w:rsidRDefault="000F0554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</w:t>
      </w:r>
      <w:r w:rsidR="000E1F39"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C74DD1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j spisa </w:t>
      </w:r>
      <w:r w:rsidR="00D04BBB">
        <w:rPr>
          <w:rFonts w:hAnsi="Times New Roman" w:ascii="Times New Roman"/>
          <w:b/>
          <w:sz w:val="24"/>
          <w:szCs w:val="24"/>
          <w:u w:val="single"/>
          <w:lang w:val="pl-PL"/>
        </w:rPr>
        <w:t>3</w:t>
      </w:r>
      <w:r w:rsidR="00C74DD1">
        <w:rPr>
          <w:rFonts w:hAnsi="Times New Roman" w:ascii="Times New Roman"/>
          <w:b/>
          <w:sz w:val="24"/>
          <w:szCs w:val="24"/>
          <w:u w:val="single"/>
          <w:lang w:val="pl-PL"/>
        </w:rPr>
        <w:t>. St-</w:t>
      </w:r>
      <w:r w:rsidR="00D04BBB">
        <w:rPr>
          <w:rFonts w:hAnsi="Times New Roman" w:ascii="Times New Roman"/>
          <w:b/>
          <w:sz w:val="24"/>
          <w:szCs w:val="24"/>
          <w:u w:val="single"/>
          <w:lang w:val="pl-PL"/>
        </w:rPr>
        <w:t>4393</w:t>
      </w:r>
      <w:r w:rsidR="000B7852">
        <w:rPr>
          <w:rFonts w:hAnsi="Times New Roman" w:ascii="Times New Roman"/>
          <w:b/>
          <w:sz w:val="24"/>
          <w:szCs w:val="24"/>
          <w:u w:val="single"/>
          <w:lang w:val="pl-PL"/>
        </w:rPr>
        <w:t>/</w:t>
      </w:r>
      <w:r w:rsidR="00C74DD1">
        <w:rPr>
          <w:rFonts w:hAnsi="Times New Roman" w:ascii="Times New Roman"/>
          <w:b/>
          <w:sz w:val="24"/>
          <w:szCs w:val="24"/>
          <w:u w:val="single"/>
          <w:lang w:val="pl-PL"/>
        </w:rPr>
        <w:t>20</w:t>
      </w:r>
      <w:r w:rsidR="000B7852">
        <w:rPr>
          <w:rFonts w:hAnsi="Times New Roman" w:ascii="Times New Roman"/>
          <w:b/>
          <w:sz w:val="24"/>
          <w:szCs w:val="24"/>
          <w:u w:val="single"/>
          <w:lang w:val="pl-PL"/>
        </w:rPr>
        <w:t>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D04BBB" w:rsidP="00E64A2D" w:rsidR="007A16ED" w:rsidRPr="00E64A2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AKTIV TAPETARIJA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 w:rsidR="00795A78">
        <w:rPr>
          <w:rFonts w:hAnsi="Times New Roman" w:ascii="Times New Roman"/>
          <w:b/>
          <w:sz w:val="24"/>
          <w:szCs w:val="24"/>
          <w:lang w:val="pl-PL"/>
        </w:rPr>
        <w:t>u</w:t>
      </w:r>
      <w:r w:rsidR="00C74DD1">
        <w:rPr>
          <w:rFonts w:hAnsi="Times New Roman" w:ascii="Times New Roman"/>
          <w:b/>
          <w:sz w:val="24"/>
          <w:szCs w:val="24"/>
          <w:lang w:val="pl-PL"/>
        </w:rPr>
        <w:t xml:space="preserve"> stečaju, OIB: </w:t>
      </w:r>
      <w:r>
        <w:rPr>
          <w:rFonts w:hAnsi="Times New Roman" w:ascii="Times New Roman"/>
          <w:b/>
          <w:sz w:val="24"/>
          <w:szCs w:val="24"/>
          <w:lang w:val="pl-PL"/>
        </w:rPr>
        <w:t>29164455736</w:t>
      </w:r>
      <w:r w:rsidR="00C74DD1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lang w:val="pl-PL"/>
        </w:rPr>
        <w:t>Zagreb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Nike Grškovića 2 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 xml:space="preserve">OSTUPKA U RAZDOBLJU od </w:t>
      </w:r>
      <w:r w:rsidR="00D04BBB">
        <w:rPr>
          <w:rFonts w:hAnsi="Times New Roman" w:ascii="Times New Roman"/>
          <w:b/>
          <w:sz w:val="24"/>
          <w:szCs w:val="24"/>
          <w:lang w:val="pl-PL"/>
        </w:rPr>
        <w:t>2</w:t>
      </w:r>
      <w:r w:rsidR="00C74DD1">
        <w:rPr>
          <w:rFonts w:hAnsi="Times New Roman" w:ascii="Times New Roman"/>
          <w:b/>
          <w:sz w:val="24"/>
          <w:szCs w:val="24"/>
          <w:lang w:val="pl-PL"/>
        </w:rPr>
        <w:t>5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0</w:t>
      </w:r>
      <w:r w:rsidR="00D04BBB">
        <w:rPr>
          <w:rFonts w:hAnsi="Times New Roman" w:ascii="Times New Roman"/>
          <w:b/>
          <w:sz w:val="24"/>
          <w:szCs w:val="24"/>
          <w:lang w:val="pl-PL"/>
        </w:rPr>
        <w:t>1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D04BBB">
        <w:rPr>
          <w:rFonts w:hAnsi="Times New Roman" w:ascii="Times New Roman"/>
          <w:b/>
          <w:sz w:val="24"/>
          <w:szCs w:val="24"/>
          <w:lang w:val="pl-PL"/>
        </w:rPr>
        <w:t>8</w:t>
      </w:r>
      <w:r w:rsidR="00470C04">
        <w:rPr>
          <w:rFonts w:hAnsi="Times New Roman" w:ascii="Times New Roman"/>
          <w:b/>
          <w:sz w:val="24"/>
          <w:szCs w:val="24"/>
          <w:lang w:val="pl-PL"/>
        </w:rPr>
        <w:t xml:space="preserve">.g. 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>(isp</w:t>
      </w:r>
      <w:r w:rsidR="00C74DD1">
        <w:rPr>
          <w:rFonts w:hAnsi="Times New Roman" w:ascii="Times New Roman"/>
          <w:b/>
          <w:sz w:val="24"/>
          <w:szCs w:val="24"/>
          <w:lang w:val="pl-PL"/>
        </w:rPr>
        <w:t xml:space="preserve">itno i izvještajno ročište) do </w:t>
      </w:r>
      <w:r w:rsidR="00D04BBB">
        <w:rPr>
          <w:rFonts w:hAnsi="Times New Roman" w:ascii="Times New Roman"/>
          <w:b/>
          <w:sz w:val="24"/>
          <w:szCs w:val="24"/>
          <w:lang w:val="pl-PL"/>
        </w:rPr>
        <w:t>20</w:t>
      </w:r>
      <w:r w:rsidR="00C74DD1">
        <w:rPr>
          <w:rFonts w:hAnsi="Times New Roman" w:ascii="Times New Roman"/>
          <w:b/>
          <w:sz w:val="24"/>
          <w:szCs w:val="24"/>
          <w:lang w:val="pl-PL"/>
        </w:rPr>
        <w:t>.0</w:t>
      </w:r>
      <w:r w:rsidR="00D04BBB">
        <w:rPr>
          <w:rFonts w:hAnsi="Times New Roman" w:ascii="Times New Roman"/>
          <w:b/>
          <w:sz w:val="24"/>
          <w:szCs w:val="24"/>
          <w:lang w:val="pl-PL"/>
        </w:rPr>
        <w:t>4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D04BBB">
        <w:rPr>
          <w:rFonts w:hAnsi="Times New Roman" w:ascii="Times New Roman"/>
          <w:b/>
          <w:sz w:val="24"/>
          <w:szCs w:val="24"/>
          <w:lang w:val="pl-PL"/>
        </w:rPr>
        <w:t>8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0B7852">
        <w:rPr>
          <w:rFonts w:hAnsi="Times New Roman" w:ascii="Times New Roman"/>
          <w:sz w:val="24"/>
          <w:szCs w:val="24"/>
          <w:lang w:val="pl-PL"/>
        </w:rPr>
        <w:t>stavno na prethodno podnijeto izvješće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 u ovom stečajnom postupku </w:t>
      </w:r>
      <w:r w:rsidR="00C74DD1">
        <w:rPr>
          <w:rFonts w:hAnsi="Times New Roman" w:ascii="Times New Roman"/>
          <w:sz w:val="24"/>
          <w:szCs w:val="24"/>
          <w:lang w:val="pl-PL"/>
        </w:rPr>
        <w:t>od 0</w:t>
      </w:r>
      <w:r w:rsidR="00D04BBB">
        <w:rPr>
          <w:rFonts w:hAnsi="Times New Roman" w:ascii="Times New Roman"/>
          <w:sz w:val="24"/>
          <w:szCs w:val="24"/>
          <w:lang w:val="pl-PL"/>
        </w:rPr>
        <w:t>8</w:t>
      </w:r>
      <w:r w:rsidR="00C74DD1">
        <w:rPr>
          <w:rFonts w:hAnsi="Times New Roman" w:ascii="Times New Roman"/>
          <w:sz w:val="24"/>
          <w:szCs w:val="24"/>
          <w:lang w:val="pl-PL"/>
        </w:rPr>
        <w:t>.</w:t>
      </w:r>
      <w:r w:rsidR="00D04BBB">
        <w:rPr>
          <w:rFonts w:hAnsi="Times New Roman" w:ascii="Times New Roman"/>
          <w:sz w:val="24"/>
          <w:szCs w:val="24"/>
          <w:lang w:val="pl-PL"/>
        </w:rPr>
        <w:t xml:space="preserve"> siječnja </w:t>
      </w:r>
      <w:r w:rsidR="000B7852">
        <w:rPr>
          <w:rFonts w:hAnsi="Times New Roman" w:ascii="Times New Roman"/>
          <w:sz w:val="24"/>
          <w:szCs w:val="24"/>
          <w:lang w:val="pl-PL"/>
        </w:rPr>
        <w:t>201</w:t>
      </w:r>
      <w:r w:rsidR="00D04BBB">
        <w:rPr>
          <w:rFonts w:hAnsi="Times New Roman" w:ascii="Times New Roman"/>
          <w:sz w:val="24"/>
          <w:szCs w:val="24"/>
          <w:lang w:val="pl-PL"/>
        </w:rPr>
        <w:t>8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.g. za </w:t>
      </w:r>
      <w:r w:rsidR="008A68FC">
        <w:rPr>
          <w:rFonts w:hAnsi="Times New Roman" w:ascii="Times New Roman"/>
          <w:sz w:val="24"/>
          <w:szCs w:val="24"/>
          <w:lang w:val="pl-PL"/>
        </w:rPr>
        <w:t>i</w:t>
      </w:r>
      <w:r w:rsidR="000B7852">
        <w:rPr>
          <w:rFonts w:hAnsi="Times New Roman" w:ascii="Times New Roman"/>
          <w:sz w:val="24"/>
          <w:szCs w:val="24"/>
          <w:lang w:val="pl-PL"/>
        </w:rPr>
        <w:t xml:space="preserve">spitno i 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izvještajno ročište održano dana </w:t>
      </w:r>
      <w:r w:rsidR="00D04BBB">
        <w:rPr>
          <w:rFonts w:hAnsi="Times New Roman" w:ascii="Times New Roman"/>
          <w:sz w:val="24"/>
          <w:szCs w:val="24"/>
          <w:lang w:val="pl-PL"/>
        </w:rPr>
        <w:t>2</w:t>
      </w:r>
      <w:r w:rsidR="00C74DD1">
        <w:rPr>
          <w:rFonts w:hAnsi="Times New Roman" w:ascii="Times New Roman"/>
          <w:sz w:val="24"/>
          <w:szCs w:val="24"/>
          <w:lang w:val="pl-PL"/>
        </w:rPr>
        <w:t>5.</w:t>
      </w:r>
      <w:r w:rsidR="00D04BBB">
        <w:rPr>
          <w:rFonts w:hAnsi="Times New Roman" w:ascii="Times New Roman"/>
          <w:sz w:val="24"/>
          <w:szCs w:val="24"/>
          <w:lang w:val="pl-PL"/>
        </w:rPr>
        <w:t xml:space="preserve"> siječnja </w:t>
      </w:r>
      <w:r w:rsidR="000B7852">
        <w:rPr>
          <w:rFonts w:hAnsi="Times New Roman" w:ascii="Times New Roman"/>
          <w:sz w:val="24"/>
          <w:szCs w:val="24"/>
          <w:lang w:val="pl-PL"/>
        </w:rPr>
        <w:t>201</w:t>
      </w:r>
      <w:r w:rsidR="00D04BBB">
        <w:rPr>
          <w:rFonts w:hAnsi="Times New Roman" w:ascii="Times New Roman"/>
          <w:sz w:val="24"/>
          <w:szCs w:val="24"/>
          <w:lang w:val="pl-PL"/>
        </w:rPr>
        <w:t>8</w:t>
      </w:r>
      <w:r w:rsidR="009037C4">
        <w:rPr>
          <w:rFonts w:hAnsi="Times New Roman" w:ascii="Times New Roman"/>
          <w:sz w:val="24"/>
          <w:szCs w:val="24"/>
          <w:lang w:val="pl-PL"/>
        </w:rPr>
        <w:t>.g.,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u ovom izvješću u smislu odredbe čl. 89 st. 2 Stečajnog zakona iznosim slijedeće.</w:t>
      </w:r>
    </w:p>
    <w:p w:rsidRDefault="00CE45AA" w:rsidP="000E1F39" w:rsidR="00CE45A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D04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 w:rsidR="00C74DD1">
        <w:rPr>
          <w:rFonts w:hAnsi="Times New Roman" w:ascii="Times New Roman"/>
          <w:sz w:val="24"/>
          <w:szCs w:val="24"/>
          <w:lang w:val="pl-PL"/>
        </w:rPr>
        <w:t>je u izvješću od</w:t>
      </w:r>
      <w:r w:rsidR="00D04BBB">
        <w:rPr>
          <w:rFonts w:hAnsi="Times New Roman" w:ascii="Times New Roman"/>
          <w:sz w:val="24"/>
          <w:szCs w:val="24"/>
          <w:lang w:val="pl-PL"/>
        </w:rPr>
        <w:t xml:space="preserve"> 08</w:t>
      </w:r>
      <w:r w:rsidR="00C74DD1">
        <w:rPr>
          <w:rFonts w:hAnsi="Times New Roman" w:ascii="Times New Roman"/>
          <w:sz w:val="24"/>
          <w:szCs w:val="24"/>
          <w:lang w:val="pl-PL"/>
        </w:rPr>
        <w:t>.0</w:t>
      </w:r>
      <w:r w:rsidR="00D04BBB">
        <w:rPr>
          <w:rFonts w:hAnsi="Times New Roman" w:ascii="Times New Roman"/>
          <w:sz w:val="24"/>
          <w:szCs w:val="24"/>
          <w:lang w:val="pl-PL"/>
        </w:rPr>
        <w:t>1</w:t>
      </w:r>
      <w:r w:rsidR="009D45AD">
        <w:rPr>
          <w:rFonts w:hAnsi="Times New Roman" w:ascii="Times New Roman"/>
          <w:sz w:val="24"/>
          <w:szCs w:val="24"/>
          <w:lang w:val="pl-PL"/>
        </w:rPr>
        <w:t>.201</w:t>
      </w:r>
      <w:r w:rsidR="00D04BBB">
        <w:rPr>
          <w:rFonts w:hAnsi="Times New Roman" w:ascii="Times New Roman"/>
          <w:sz w:val="24"/>
          <w:szCs w:val="24"/>
          <w:lang w:val="pl-PL"/>
        </w:rPr>
        <w:t>8</w:t>
      </w:r>
      <w:r w:rsidR="009D45AD">
        <w:rPr>
          <w:rFonts w:hAnsi="Times New Roman" w:ascii="Times New Roman"/>
          <w:sz w:val="24"/>
          <w:szCs w:val="24"/>
          <w:lang w:val="pl-PL"/>
        </w:rPr>
        <w:t xml:space="preserve">.g. </w:t>
      </w:r>
      <w:r w:rsidR="008A68FC">
        <w:rPr>
          <w:rFonts w:hAnsi="Times New Roman" w:ascii="Times New Roman"/>
          <w:sz w:val="24"/>
          <w:szCs w:val="24"/>
          <w:lang w:val="pl-PL"/>
        </w:rPr>
        <w:t xml:space="preserve">identificirao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C74DD1">
        <w:rPr>
          <w:rFonts w:hAnsi="Times New Roman" w:ascii="Times New Roman"/>
          <w:sz w:val="24"/>
          <w:szCs w:val="24"/>
          <w:lang w:val="pl-PL"/>
        </w:rPr>
        <w:t>sastoji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74DD1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D04BBB">
        <w:rPr>
          <w:rFonts w:hAnsi="Times New Roman" w:ascii="Times New Roman"/>
          <w:sz w:val="24"/>
          <w:szCs w:val="24"/>
          <w:lang w:val="pl-PL"/>
        </w:rPr>
        <w:t xml:space="preserve">jedne </w:t>
      </w:r>
      <w:r w:rsidR="00C74DD1">
        <w:rPr>
          <w:rFonts w:hAnsi="Times New Roman" w:ascii="Times New Roman"/>
          <w:sz w:val="24"/>
          <w:szCs w:val="24"/>
          <w:lang w:val="pl-PL"/>
        </w:rPr>
        <w:t>nekretnin</w:t>
      </w:r>
      <w:r w:rsidR="00D04BBB">
        <w:rPr>
          <w:rFonts w:hAnsi="Times New Roman" w:ascii="Times New Roman"/>
          <w:sz w:val="24"/>
          <w:szCs w:val="24"/>
          <w:lang w:val="pl-PL"/>
        </w:rPr>
        <w:t>e</w:t>
      </w:r>
      <w:r w:rsidR="00C74DD1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D04BBB">
        <w:rPr>
          <w:rFonts w:hAnsi="Times New Roman" w:ascii="Times New Roman"/>
          <w:sz w:val="24"/>
          <w:szCs w:val="24"/>
          <w:lang w:val="pl-PL"/>
        </w:rPr>
        <w:t>koja je upisana u zk.ul.br. 268/poduložak 20542 k.o. Grad Zagreb – stan u prizemlju stambene zgrade GRŠKOVIĆEVA 2 ZAGREB, sagrađena na čest.br. 1505, po novoj izmjeri čest.br. 3047 k.o. Centar, stan koji se sastoji od dvije sobe i ostalih prostorija ukupne površine 73,01 čm.</w:t>
      </w:r>
    </w:p>
    <w:p w:rsidRDefault="00C74DD1" w:rsidP="000E1F39" w:rsidR="00C74DD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74DD1" w:rsidP="000E1F39" w:rsidR="00C74DD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izvršenju dužnosti stečajnog upravitelja kako su definirane Stečajnim zakonom i odluka koje su vjerovnici usvojili na skupštini (izvještajno ročište) dana 15. veljače 2017.g., stečajni upravitelj je poduzeo slijedeće.</w:t>
      </w:r>
    </w:p>
    <w:p w:rsidRDefault="00C74DD1" w:rsidP="000E1F39" w:rsidR="00C74DD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74DD1" w:rsidP="000E1F39" w:rsidR="001E237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Sa ponuditeljem </w:t>
      </w:r>
      <w:r w:rsidR="00E84F74">
        <w:rPr>
          <w:rFonts w:hAnsi="Times New Roman" w:ascii="Times New Roman"/>
          <w:sz w:val="24"/>
          <w:szCs w:val="24"/>
          <w:lang w:val="pl-PL"/>
        </w:rPr>
        <w:t>AKTIV DEKORACIJA</w:t>
      </w:r>
      <w:r w:rsidR="001E2378">
        <w:rPr>
          <w:rFonts w:hAnsi="Times New Roman" w:ascii="Times New Roman"/>
          <w:sz w:val="24"/>
          <w:szCs w:val="24"/>
          <w:lang w:val="pl-PL"/>
        </w:rPr>
        <w:t xml:space="preserve"> d.o.o. </w:t>
      </w:r>
      <w:r w:rsidR="00E84F74">
        <w:rPr>
          <w:rFonts w:hAnsi="Times New Roman" w:ascii="Times New Roman"/>
          <w:sz w:val="24"/>
          <w:szCs w:val="24"/>
          <w:lang w:val="pl-PL"/>
        </w:rPr>
        <w:t>Zagreb</w:t>
      </w:r>
      <w:r w:rsidR="001E2378">
        <w:rPr>
          <w:rFonts w:hAnsi="Times New Roman" w:ascii="Times New Roman"/>
          <w:sz w:val="24"/>
          <w:szCs w:val="24"/>
          <w:lang w:val="pl-PL"/>
        </w:rPr>
        <w:t xml:space="preserve"> zaključio je ugovor o zakupu </w:t>
      </w:r>
      <w:r w:rsidR="00E84F74">
        <w:rPr>
          <w:rFonts w:hAnsi="Times New Roman" w:ascii="Times New Roman"/>
          <w:sz w:val="24"/>
          <w:szCs w:val="24"/>
          <w:lang w:val="pl-PL"/>
        </w:rPr>
        <w:t>prethodno označene nekretnine, koja čini jedinu imovinu stečajnog dužnika, na rok od 6 mjeseci koji istječe sa danom 31. srpnja 2018.g.</w:t>
      </w:r>
      <w:r w:rsidR="001E2378">
        <w:rPr>
          <w:rFonts w:hAnsi="Times New Roman" w:ascii="Times New Roman"/>
          <w:sz w:val="24"/>
          <w:szCs w:val="24"/>
          <w:lang w:val="pl-PL"/>
        </w:rPr>
        <w:t xml:space="preserve">, pod uvjetima </w:t>
      </w:r>
      <w:r w:rsidR="00E84F74">
        <w:rPr>
          <w:rFonts w:hAnsi="Times New Roman" w:ascii="Times New Roman"/>
          <w:sz w:val="24"/>
          <w:szCs w:val="24"/>
          <w:lang w:val="pl-PL"/>
        </w:rPr>
        <w:t xml:space="preserve">iz ponude ponuditelja AKTIV DEKORACIJA d.o.o. Zagreb, tj. Za iznos zakupnine u kunskoj protuvrijednosti od 10,00 EUR po 1 m2 (ukupno 730,10 EUR) mjesečno više PDV i svi režijski troškovi. </w:t>
      </w:r>
      <w:r w:rsidR="001E2378">
        <w:rPr>
          <w:rFonts w:hAnsi="Times New Roman" w:ascii="Times New Roman"/>
          <w:sz w:val="24"/>
          <w:szCs w:val="24"/>
          <w:lang w:val="pl-PL"/>
        </w:rPr>
        <w:t xml:space="preserve">Zakupac </w:t>
      </w:r>
      <w:r w:rsidR="00CE45AA">
        <w:rPr>
          <w:rFonts w:hAnsi="Times New Roman" w:ascii="Times New Roman"/>
          <w:sz w:val="24"/>
          <w:szCs w:val="24"/>
          <w:lang w:val="pl-PL"/>
        </w:rPr>
        <w:t xml:space="preserve">za sada </w:t>
      </w:r>
      <w:r w:rsidR="001E2378">
        <w:rPr>
          <w:rFonts w:hAnsi="Times New Roman" w:ascii="Times New Roman"/>
          <w:sz w:val="24"/>
          <w:szCs w:val="24"/>
          <w:lang w:val="pl-PL"/>
        </w:rPr>
        <w:t>uredno izvršava obveze preuzete ugovom o zakupu.</w:t>
      </w:r>
      <w:r w:rsidR="00E84F74">
        <w:rPr>
          <w:rFonts w:hAnsi="Times New Roman" w:ascii="Times New Roman"/>
          <w:sz w:val="24"/>
          <w:szCs w:val="24"/>
          <w:lang w:val="pl-PL"/>
        </w:rPr>
        <w:t xml:space="preserve"> Primjerak ugovora o zakupu prileži ovom izvješću.</w:t>
      </w:r>
    </w:p>
    <w:p w:rsidRDefault="001E2378" w:rsidP="000E1F39" w:rsidR="001E237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A52A9" w:rsidP="000E1F39" w:rsidR="00CC785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Radi prikupljanja novčanih sredstava stečajne mase po osnovi ugovorene zakupnine, otvoren je račun stečajnog dužnika IBAN: HR </w:t>
      </w:r>
      <w:r w:rsidR="00CC7850">
        <w:rPr>
          <w:rFonts w:hAnsi="Times New Roman" w:ascii="Times New Roman"/>
          <w:sz w:val="24"/>
          <w:szCs w:val="24"/>
          <w:lang w:val="pl-PL"/>
        </w:rPr>
        <w:t>0823400091190026252 kod Privredne banke Zagreb d.d. Zagreb.</w:t>
      </w:r>
    </w:p>
    <w:p w:rsidRDefault="00AE6AD8" w:rsidP="00AE6AD8" w:rsidR="00AE6AD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52E91" w:rsidP="00AE6AD8" w:rsidR="00AE6AD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analize preuzetih sudskih predmeta</w:t>
      </w:r>
      <w:r w:rsidR="00CD1FCF">
        <w:rPr>
          <w:rFonts w:hAnsi="Times New Roman" w:ascii="Times New Roman"/>
          <w:sz w:val="24"/>
          <w:szCs w:val="24"/>
          <w:lang w:val="pl-PL"/>
        </w:rPr>
        <w:t xml:space="preserve">, stečajni upravitelj preuzeo je parnični postupak P-2378/15 Trgovačkog suda u Zagrebu, tužitelja RH Ministarstvo financija, Porezna uprava, radi kn 529.432,49 kako bi se mogao okončati žalbeni postupak pred Visokim trgovačkim sudom RH, kao i ovršni postupak Ovr-21262/2015 Općinskog suda u Novom Zagrebu, ovrhovoditelj GALIR d.o.o. Varaždin, s ciljem unosa u stečajnu masu iznosa od 15.178,20 kn koji je zaplijenjen stečajnom dužniku i nalazi se na depozitnom računu Trgovačkog suda u Zagrebu. </w:t>
      </w:r>
    </w:p>
    <w:p w:rsidRDefault="00CD1FCF" w:rsidP="00AE6AD8" w:rsidR="00CD1FC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Radi donošenja odluke o eventualnom pokretanju parnice protiv bivšeg direktora dužnika Željko Markov (o pravnom statusu tražbine stečajnog dužnika u visini od </w:t>
      </w:r>
      <w:r w:rsidR="00B43292">
        <w:rPr>
          <w:rFonts w:hAnsi="Times New Roman" w:ascii="Times New Roman"/>
          <w:sz w:val="24"/>
          <w:szCs w:val="24"/>
          <w:lang w:val="pl-PL"/>
        </w:rPr>
        <w:t xml:space="preserve">525.667,23 kn po osnovi pozajmica direktoru, stečajni upravitelj je podrobno izvijestio u svojem izvješću za izvještajno ročište), stečajni upravitelj izvršio je provjeru imovine bivšeg direktora, pribavljeno je uvjerenje Centra za vozila Hrvatske d.d. </w:t>
      </w:r>
      <w:r w:rsidR="00825D52">
        <w:rPr>
          <w:rFonts w:hAnsi="Times New Roman" w:ascii="Times New Roman"/>
          <w:sz w:val="24"/>
          <w:szCs w:val="24"/>
          <w:lang w:val="pl-PL"/>
        </w:rPr>
        <w:t xml:space="preserve">Zagreb </w:t>
      </w:r>
      <w:r w:rsidR="00B43292">
        <w:rPr>
          <w:rFonts w:hAnsi="Times New Roman" w:ascii="Times New Roman"/>
          <w:sz w:val="24"/>
          <w:szCs w:val="24"/>
          <w:lang w:val="pl-PL"/>
        </w:rPr>
        <w:t>od 14.03.2018.g. iz kojeg proizlazi da Željko Markov nije evidentiran kao vlasnik vozila, kao i uvjerenje Državne geodetske uprave (DGU) od 26.02.2018.g.  iz sadržaja koje proizlazi da je imenovani evidentiran kao posjednik nekretnine upisane u posjedovni list 2474 k.o. Sevid (Šibenik), kat.čest.br. 14532 – pašnjak površine 725 m2. No, kako katastarski podaci sadržani u pribavljenom posjedovnom listu nisu omogućili zemljišnoknjižnu identifikaciju nekr</w:t>
      </w:r>
      <w:r w:rsidR="00825D52">
        <w:rPr>
          <w:rFonts w:hAnsi="Times New Roman" w:ascii="Times New Roman"/>
          <w:sz w:val="24"/>
          <w:szCs w:val="24"/>
          <w:lang w:val="pl-PL"/>
        </w:rPr>
        <w:t>e</w:t>
      </w:r>
      <w:r w:rsidR="00B43292">
        <w:rPr>
          <w:rFonts w:hAnsi="Times New Roman" w:ascii="Times New Roman"/>
          <w:sz w:val="24"/>
          <w:szCs w:val="24"/>
          <w:lang w:val="pl-PL"/>
        </w:rPr>
        <w:t xml:space="preserve">tnine, upućen je dodatni zahtjev DGU za dostavu identifikacijskih podataka, </w:t>
      </w:r>
      <w:r w:rsidR="0066768F">
        <w:rPr>
          <w:rFonts w:hAnsi="Times New Roman" w:ascii="Times New Roman"/>
          <w:sz w:val="24"/>
          <w:szCs w:val="24"/>
          <w:lang w:val="pl-PL"/>
        </w:rPr>
        <w:t>ali</w:t>
      </w:r>
      <w:r w:rsidR="00B43292">
        <w:rPr>
          <w:rFonts w:hAnsi="Times New Roman" w:ascii="Times New Roman"/>
          <w:sz w:val="24"/>
          <w:szCs w:val="24"/>
          <w:lang w:val="pl-PL"/>
        </w:rPr>
        <w:t xml:space="preserve"> do dana sastavljanja ovog izvješća nisu dostavljeni zatraženi podaci. </w:t>
      </w:r>
    </w:p>
    <w:p w:rsidRDefault="0066768F" w:rsidP="00AE6AD8" w:rsidR="0066768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C24DF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bit će moguće tek nakon što </w:t>
      </w:r>
      <w:r>
        <w:rPr>
          <w:rFonts w:hAnsi="Times New Roman" w:ascii="Times New Roman"/>
          <w:sz w:val="24"/>
          <w:szCs w:val="24"/>
          <w:lang w:val="pl-PL"/>
        </w:rPr>
        <w:t xml:space="preserve">se </w:t>
      </w:r>
      <w:r w:rsidR="00AE6AD8">
        <w:rPr>
          <w:rFonts w:hAnsi="Times New Roman" w:ascii="Times New Roman"/>
          <w:sz w:val="24"/>
          <w:szCs w:val="24"/>
          <w:lang w:val="pl-PL"/>
        </w:rPr>
        <w:t xml:space="preserve">unovči imovina stečajnog dužnika u skladu sa odlukama skupštine vjerovnika (izvještajno ročište), </w:t>
      </w:r>
      <w:r w:rsidR="00CD1FCF">
        <w:rPr>
          <w:rFonts w:hAnsi="Times New Roman" w:ascii="Times New Roman"/>
          <w:sz w:val="24"/>
          <w:szCs w:val="24"/>
          <w:lang w:val="pl-PL"/>
        </w:rPr>
        <w:t xml:space="preserve">jedine </w:t>
      </w:r>
      <w:r>
        <w:rPr>
          <w:rFonts w:hAnsi="Times New Roman" w:ascii="Times New Roman"/>
          <w:sz w:val="24"/>
          <w:szCs w:val="24"/>
          <w:lang w:val="pl-PL"/>
        </w:rPr>
        <w:t xml:space="preserve">nekretnine </w:t>
      </w:r>
      <w:r w:rsidR="00AE6AD8">
        <w:rPr>
          <w:rFonts w:hAnsi="Times New Roman" w:ascii="Times New Roman"/>
          <w:sz w:val="24"/>
          <w:szCs w:val="24"/>
          <w:lang w:val="pl-PL"/>
        </w:rPr>
        <w:t>stečajnog dužnika</w:t>
      </w:r>
      <w:r w:rsidR="0066768F">
        <w:rPr>
          <w:rFonts w:hAnsi="Times New Roman" w:ascii="Times New Roman"/>
          <w:sz w:val="24"/>
          <w:szCs w:val="24"/>
          <w:lang w:val="pl-PL"/>
        </w:rPr>
        <w:t>,</w:t>
      </w:r>
      <w:r w:rsidR="00AE6AD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D1FCF">
        <w:rPr>
          <w:rFonts w:hAnsi="Times New Roman" w:ascii="Times New Roman"/>
          <w:sz w:val="24"/>
          <w:szCs w:val="24"/>
          <w:lang w:val="pl-PL"/>
        </w:rPr>
        <w:t>prethodno označene.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C24DF" w:rsidP="000E1F39" w:rsidR="00FC24D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1A0561">
        <w:rPr>
          <w:rFonts w:hAnsi="Times New Roman" w:ascii="Times New Roman"/>
          <w:sz w:val="24"/>
          <w:szCs w:val="24"/>
          <w:lang w:val="pl-PL"/>
        </w:rPr>
        <w:t>stoji se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od </w:t>
      </w:r>
      <w:r w:rsidR="00CD1FCF">
        <w:rPr>
          <w:rFonts w:hAnsi="Times New Roman" w:ascii="Times New Roman"/>
          <w:sz w:val="24"/>
          <w:szCs w:val="24"/>
          <w:lang w:val="pl-PL"/>
        </w:rPr>
        <w:t xml:space="preserve">jedne </w:t>
      </w:r>
      <w:r w:rsidR="00E64A2D">
        <w:rPr>
          <w:rFonts w:hAnsi="Times New Roman" w:ascii="Times New Roman"/>
          <w:sz w:val="24"/>
          <w:szCs w:val="24"/>
          <w:lang w:val="pl-PL"/>
        </w:rPr>
        <w:t>nekretnin</w:t>
      </w:r>
      <w:r w:rsidR="00CD1FCF">
        <w:rPr>
          <w:rFonts w:hAnsi="Times New Roman" w:ascii="Times New Roman"/>
          <w:sz w:val="24"/>
          <w:szCs w:val="24"/>
          <w:lang w:val="pl-PL"/>
        </w:rPr>
        <w:t>e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F01A4">
        <w:rPr>
          <w:rFonts w:hAnsi="Times New Roman" w:ascii="Times New Roman"/>
          <w:sz w:val="24"/>
          <w:szCs w:val="24"/>
          <w:lang w:val="pl-PL"/>
        </w:rPr>
        <w:t>koj</w:t>
      </w:r>
      <w:r w:rsidR="00CD1FCF">
        <w:rPr>
          <w:rFonts w:hAnsi="Times New Roman" w:ascii="Times New Roman"/>
          <w:sz w:val="24"/>
          <w:szCs w:val="24"/>
          <w:lang w:val="pl-PL"/>
        </w:rPr>
        <w:t>a je upisana u zk.ul.br. 268/podul. 20542 k.o. Grad Zagreb,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D1FCF">
        <w:rPr>
          <w:rFonts w:hAnsi="Times New Roman" w:ascii="Times New Roman"/>
          <w:sz w:val="24"/>
          <w:szCs w:val="24"/>
          <w:lang w:val="pl-PL"/>
        </w:rPr>
        <w:t>pobliže označene</w:t>
      </w:r>
      <w:r w:rsidR="002F01A4">
        <w:rPr>
          <w:rFonts w:hAnsi="Times New Roman" w:ascii="Times New Roman"/>
          <w:sz w:val="24"/>
          <w:szCs w:val="24"/>
          <w:lang w:val="pl-PL"/>
        </w:rPr>
        <w:t xml:space="preserve"> i </w:t>
      </w:r>
      <w:r w:rsidR="00A52A09">
        <w:rPr>
          <w:rFonts w:hAnsi="Times New Roman" w:ascii="Times New Roman"/>
          <w:sz w:val="24"/>
          <w:szCs w:val="24"/>
          <w:lang w:val="pl-PL"/>
        </w:rPr>
        <w:t>podrobno opisane 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A52A09">
        <w:rPr>
          <w:rFonts w:hAnsi="Times New Roman" w:ascii="Times New Roman"/>
          <w:sz w:val="24"/>
          <w:szCs w:val="24"/>
          <w:lang w:val="pl-PL"/>
        </w:rPr>
        <w:t>zvješću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F01A4">
        <w:rPr>
          <w:rFonts w:hAnsi="Times New Roman" w:ascii="Times New Roman"/>
          <w:sz w:val="24"/>
          <w:szCs w:val="24"/>
          <w:lang w:val="pl-PL"/>
        </w:rPr>
        <w:t xml:space="preserve">stečajnog upravitelja </w:t>
      </w:r>
      <w:r w:rsidR="00324F53">
        <w:rPr>
          <w:rFonts w:hAnsi="Times New Roman" w:ascii="Times New Roman"/>
          <w:sz w:val="24"/>
          <w:szCs w:val="24"/>
          <w:lang w:val="pl-PL"/>
        </w:rPr>
        <w:t>za izvješt</w:t>
      </w:r>
      <w:r w:rsidR="002E1E15">
        <w:rPr>
          <w:rFonts w:hAnsi="Times New Roman" w:ascii="Times New Roman"/>
          <w:sz w:val="24"/>
          <w:szCs w:val="24"/>
          <w:lang w:val="pl-PL"/>
        </w:rPr>
        <w:t>ajno ročište od</w:t>
      </w:r>
      <w:r w:rsidR="002F01A4">
        <w:rPr>
          <w:rFonts w:hAnsi="Times New Roman" w:ascii="Times New Roman"/>
          <w:sz w:val="24"/>
          <w:szCs w:val="24"/>
          <w:lang w:val="pl-PL"/>
        </w:rPr>
        <w:t xml:space="preserve">ržano </w:t>
      </w:r>
      <w:r w:rsidR="00CD1FCF">
        <w:rPr>
          <w:rFonts w:hAnsi="Times New Roman" w:ascii="Times New Roman"/>
          <w:sz w:val="24"/>
          <w:szCs w:val="24"/>
          <w:lang w:val="pl-PL"/>
        </w:rPr>
        <w:t>2</w:t>
      </w:r>
      <w:r w:rsidR="002F01A4">
        <w:rPr>
          <w:rFonts w:hAnsi="Times New Roman" w:ascii="Times New Roman"/>
          <w:sz w:val="24"/>
          <w:szCs w:val="24"/>
          <w:lang w:val="pl-PL"/>
        </w:rPr>
        <w:t>5.0</w:t>
      </w:r>
      <w:r w:rsidR="00CD1FCF">
        <w:rPr>
          <w:rFonts w:hAnsi="Times New Roman" w:ascii="Times New Roman"/>
          <w:sz w:val="24"/>
          <w:szCs w:val="24"/>
          <w:lang w:val="pl-PL"/>
        </w:rPr>
        <w:t>1</w:t>
      </w:r>
      <w:r w:rsidR="002E1E15">
        <w:rPr>
          <w:rFonts w:hAnsi="Times New Roman" w:ascii="Times New Roman"/>
          <w:sz w:val="24"/>
          <w:szCs w:val="24"/>
          <w:lang w:val="pl-PL"/>
        </w:rPr>
        <w:t>.201</w:t>
      </w:r>
      <w:r w:rsidR="00CD1FCF">
        <w:rPr>
          <w:rFonts w:hAnsi="Times New Roman" w:ascii="Times New Roman"/>
          <w:sz w:val="24"/>
          <w:szCs w:val="24"/>
          <w:lang w:val="pl-PL"/>
        </w:rPr>
        <w:t>8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</w:t>
      </w:r>
      <w:r w:rsidR="00577338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do sada nije unovčen niti jedan predmet stečajne mase</w:t>
      </w:r>
    </w:p>
    <w:p w:rsidRDefault="000E1F39" w:rsidP="000E1F39" w:rsidR="00936D1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936D1E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 w:rsidRPr="00936D1E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936D1E" w:rsidRPr="00936D1E">
        <w:rPr>
          <w:rFonts w:hAnsi="Times New Roman" w:ascii="Times New Roman"/>
          <w:sz w:val="24"/>
          <w:szCs w:val="24"/>
          <w:lang w:val="pl-PL"/>
        </w:rPr>
        <w:t>tek predstoji donošenje odluke o unovčenju nekretnine</w:t>
      </w:r>
    </w:p>
    <w:p w:rsidRDefault="000E1F39" w:rsidP="000E1F39" w:rsidR="000E1F39" w:rsidRPr="00936D1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936D1E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2E1E15" w:rsidRPr="00936D1E">
        <w:rPr>
          <w:rFonts w:hAnsi="Times New Roman" w:ascii="Times New Roman"/>
          <w:sz w:val="24"/>
          <w:szCs w:val="24"/>
          <w:lang w:val="pl-PL"/>
        </w:rPr>
        <w:t>e su sastavni dio izvješća</w:t>
      </w:r>
      <w:r w:rsidR="00860BF4" w:rsidRPr="00936D1E">
        <w:rPr>
          <w:rFonts w:hAnsi="Times New Roman" w:ascii="Times New Roman"/>
          <w:sz w:val="24"/>
          <w:szCs w:val="24"/>
          <w:lang w:val="pl-PL"/>
        </w:rPr>
        <w:t xml:space="preserve"> stečajnog upravitelja od 0</w:t>
      </w:r>
      <w:r w:rsidR="00936D1E">
        <w:rPr>
          <w:rFonts w:hAnsi="Times New Roman" w:ascii="Times New Roman"/>
          <w:sz w:val="24"/>
          <w:szCs w:val="24"/>
          <w:lang w:val="pl-PL"/>
        </w:rPr>
        <w:t>8</w:t>
      </w:r>
      <w:r w:rsidR="00860BF4" w:rsidRPr="00936D1E">
        <w:rPr>
          <w:rFonts w:hAnsi="Times New Roman" w:ascii="Times New Roman"/>
          <w:sz w:val="24"/>
          <w:szCs w:val="24"/>
          <w:lang w:val="pl-PL"/>
        </w:rPr>
        <w:t>.0</w:t>
      </w:r>
      <w:r w:rsidR="00936D1E">
        <w:rPr>
          <w:rFonts w:hAnsi="Times New Roman" w:ascii="Times New Roman"/>
          <w:sz w:val="24"/>
          <w:szCs w:val="24"/>
          <w:lang w:val="pl-PL"/>
        </w:rPr>
        <w:t>1</w:t>
      </w:r>
      <w:r w:rsidR="002E1E15" w:rsidRPr="00936D1E">
        <w:rPr>
          <w:rFonts w:hAnsi="Times New Roman" w:ascii="Times New Roman"/>
          <w:sz w:val="24"/>
          <w:szCs w:val="24"/>
          <w:lang w:val="pl-PL"/>
        </w:rPr>
        <w:t>.201</w:t>
      </w:r>
      <w:r w:rsidR="00936D1E">
        <w:rPr>
          <w:rFonts w:hAnsi="Times New Roman" w:ascii="Times New Roman"/>
          <w:sz w:val="24"/>
          <w:szCs w:val="24"/>
          <w:lang w:val="pl-PL"/>
        </w:rPr>
        <w:t>8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>.g.</w:t>
      </w:r>
      <w:r w:rsidR="00FF7286" w:rsidRPr="00936D1E">
        <w:rPr>
          <w:rFonts w:hAnsi="Times New Roman" w:ascii="Times New Roman"/>
          <w:sz w:val="24"/>
          <w:szCs w:val="24"/>
          <w:lang w:val="pl-PL"/>
        </w:rPr>
        <w:t>,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nisu ostvarena jer ni</w:t>
      </w:r>
      <w:r w:rsidR="0066768F">
        <w:rPr>
          <w:rFonts w:hAnsi="Times New Roman" w:ascii="Times New Roman"/>
          <w:sz w:val="24"/>
          <w:szCs w:val="24"/>
          <w:lang w:val="pl-PL"/>
        </w:rPr>
        <w:t>je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unovčen</w:t>
      </w:r>
      <w:r w:rsidR="0066768F">
        <w:rPr>
          <w:rFonts w:hAnsi="Times New Roman" w:ascii="Times New Roman"/>
          <w:sz w:val="24"/>
          <w:szCs w:val="24"/>
          <w:lang w:val="pl-PL"/>
        </w:rPr>
        <w:t>a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nekretnin</w:t>
      </w:r>
      <w:r w:rsidR="0066768F">
        <w:rPr>
          <w:rFonts w:hAnsi="Times New Roman" w:ascii="Times New Roman"/>
          <w:sz w:val="24"/>
          <w:szCs w:val="24"/>
          <w:lang w:val="pl-PL"/>
        </w:rPr>
        <w:t>a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na koj</w:t>
      </w:r>
      <w:r w:rsidR="0066768F">
        <w:rPr>
          <w:rFonts w:hAnsi="Times New Roman" w:ascii="Times New Roman"/>
          <w:sz w:val="24"/>
          <w:szCs w:val="24"/>
          <w:lang w:val="pl-PL"/>
        </w:rPr>
        <w:t>oj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razlučna prava postoje</w:t>
      </w:r>
    </w:p>
    <w:p w:rsidRDefault="000E1F39" w:rsidP="000E1F39" w:rsidR="00936D1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936D1E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936D1E" w:rsidRPr="00936D1E">
        <w:rPr>
          <w:rFonts w:hAnsi="Times New Roman" w:ascii="Times New Roman"/>
          <w:sz w:val="24"/>
          <w:szCs w:val="24"/>
          <w:lang w:val="pl-PL"/>
        </w:rPr>
        <w:t>ne postoji</w:t>
      </w:r>
    </w:p>
    <w:p w:rsidRDefault="000E1F39" w:rsidP="000E1F39" w:rsidR="000E1F39" w:rsidRPr="00936D1E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936D1E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A52A09" w:rsidRPr="00936D1E">
        <w:rPr>
          <w:rFonts w:hAnsi="Times New Roman" w:ascii="Times New Roman"/>
          <w:sz w:val="24"/>
          <w:szCs w:val="24"/>
          <w:lang w:val="pl-PL"/>
        </w:rPr>
        <w:t>ve tražbi</w:t>
      </w:r>
      <w:r w:rsidR="00860BF4" w:rsidRPr="00936D1E">
        <w:rPr>
          <w:rFonts w:hAnsi="Times New Roman" w:ascii="Times New Roman"/>
          <w:sz w:val="24"/>
          <w:szCs w:val="24"/>
          <w:lang w:val="pl-PL"/>
        </w:rPr>
        <w:t>ne utvrđene su rješenjem St-</w:t>
      </w:r>
      <w:r w:rsidR="00936D1E">
        <w:rPr>
          <w:rFonts w:hAnsi="Times New Roman" w:ascii="Times New Roman"/>
          <w:sz w:val="24"/>
          <w:szCs w:val="24"/>
          <w:lang w:val="pl-PL"/>
        </w:rPr>
        <w:t>4393</w:t>
      </w:r>
      <w:r w:rsidR="00860BF4" w:rsidRPr="00936D1E">
        <w:rPr>
          <w:rFonts w:hAnsi="Times New Roman" w:ascii="Times New Roman"/>
          <w:sz w:val="24"/>
          <w:szCs w:val="24"/>
          <w:lang w:val="pl-PL"/>
        </w:rPr>
        <w:t>/2016 od 1</w:t>
      </w:r>
      <w:r w:rsidR="00936D1E">
        <w:rPr>
          <w:rFonts w:hAnsi="Times New Roman" w:ascii="Times New Roman"/>
          <w:sz w:val="24"/>
          <w:szCs w:val="24"/>
          <w:lang w:val="pl-PL"/>
        </w:rPr>
        <w:t>3</w:t>
      </w:r>
      <w:r w:rsidR="00860BF4" w:rsidRPr="00936D1E">
        <w:rPr>
          <w:rFonts w:hAnsi="Times New Roman" w:ascii="Times New Roman"/>
          <w:sz w:val="24"/>
          <w:szCs w:val="24"/>
          <w:lang w:val="pl-PL"/>
        </w:rPr>
        <w:t>.02</w:t>
      </w:r>
      <w:r w:rsidR="002E1E15" w:rsidRPr="00936D1E">
        <w:rPr>
          <w:rFonts w:hAnsi="Times New Roman" w:ascii="Times New Roman"/>
          <w:sz w:val="24"/>
          <w:szCs w:val="24"/>
          <w:lang w:val="pl-PL"/>
        </w:rPr>
        <w:t>.201</w:t>
      </w:r>
      <w:r w:rsidR="00936D1E">
        <w:rPr>
          <w:rFonts w:hAnsi="Times New Roman" w:ascii="Times New Roman"/>
          <w:sz w:val="24"/>
          <w:szCs w:val="24"/>
          <w:lang w:val="pl-PL"/>
        </w:rPr>
        <w:t>8</w:t>
      </w:r>
      <w:r w:rsidR="00730661" w:rsidRPr="00936D1E">
        <w:rPr>
          <w:rFonts w:hAnsi="Times New Roman" w:ascii="Times New Roman"/>
          <w:sz w:val="24"/>
          <w:szCs w:val="24"/>
          <w:lang w:val="pl-PL"/>
        </w:rPr>
        <w:t>.g. (ispitno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1A0561">
        <w:rPr>
          <w:rFonts w:hAnsi="Times New Roman" w:ascii="Times New Roman"/>
          <w:sz w:val="24"/>
          <w:szCs w:val="24"/>
          <w:lang w:val="pl-PL"/>
        </w:rPr>
        <w:t xml:space="preserve"> – nisu zatečeni radnici </w:t>
      </w:r>
      <w:r w:rsidR="0066768F">
        <w:rPr>
          <w:rFonts w:hAnsi="Times New Roman" w:ascii="Times New Roman"/>
          <w:sz w:val="24"/>
          <w:szCs w:val="24"/>
          <w:lang w:val="pl-PL"/>
        </w:rPr>
        <w:t>koji bi nastavili s radom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7A16ED" w:rsidP="007A16ED" w:rsidR="007A16ED" w:rsidRPr="00730661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730661" w:rsidP="007A16ED" w:rsidR="00470C0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nastavit će </w:t>
      </w:r>
      <w:r w:rsidR="00FF24B0">
        <w:rPr>
          <w:rFonts w:hAnsi="Times New Roman" w:ascii="Times New Roman"/>
          <w:sz w:val="24"/>
          <w:szCs w:val="24"/>
          <w:lang w:val="pl-PL"/>
        </w:rPr>
        <w:t>sudjelovat</w:t>
      </w:r>
      <w:r w:rsidR="002E1E15">
        <w:rPr>
          <w:rFonts w:hAnsi="Times New Roman" w:ascii="Times New Roman"/>
          <w:sz w:val="24"/>
          <w:szCs w:val="24"/>
          <w:lang w:val="pl-PL"/>
        </w:rPr>
        <w:t>i u ime stečajnog dužnika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u ovrš</w:t>
      </w:r>
      <w:r w:rsidR="005C570B">
        <w:rPr>
          <w:rFonts w:hAnsi="Times New Roman" w:ascii="Times New Roman"/>
          <w:sz w:val="24"/>
          <w:szCs w:val="24"/>
          <w:lang w:val="pl-PL"/>
        </w:rPr>
        <w:t>nom postupku Ovr-</w:t>
      </w:r>
      <w:r w:rsidR="00374019">
        <w:rPr>
          <w:rFonts w:hAnsi="Times New Roman" w:ascii="Times New Roman"/>
          <w:sz w:val="24"/>
          <w:szCs w:val="24"/>
          <w:lang w:val="pl-PL"/>
        </w:rPr>
        <w:t>21262</w:t>
      </w:r>
      <w:r w:rsidR="00FF24B0">
        <w:rPr>
          <w:rFonts w:hAnsi="Times New Roman" w:ascii="Times New Roman"/>
          <w:sz w:val="24"/>
          <w:szCs w:val="24"/>
          <w:lang w:val="pl-PL"/>
        </w:rPr>
        <w:t>/</w:t>
      </w:r>
      <w:r w:rsidR="005C570B">
        <w:rPr>
          <w:rFonts w:hAnsi="Times New Roman" w:ascii="Times New Roman"/>
          <w:sz w:val="24"/>
          <w:szCs w:val="24"/>
          <w:lang w:val="pl-PL"/>
        </w:rPr>
        <w:t>201</w:t>
      </w:r>
      <w:r w:rsidR="00374019">
        <w:rPr>
          <w:rFonts w:hAnsi="Times New Roman" w:ascii="Times New Roman"/>
          <w:sz w:val="24"/>
          <w:szCs w:val="24"/>
          <w:lang w:val="pl-PL"/>
        </w:rPr>
        <w:t>5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74019">
        <w:rPr>
          <w:rFonts w:hAnsi="Times New Roman" w:ascii="Times New Roman"/>
          <w:sz w:val="24"/>
          <w:szCs w:val="24"/>
          <w:lang w:val="pl-PL"/>
        </w:rPr>
        <w:t>Općins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kog suda u </w:t>
      </w:r>
      <w:r w:rsidR="00374019">
        <w:rPr>
          <w:rFonts w:hAnsi="Times New Roman" w:ascii="Times New Roman"/>
          <w:sz w:val="24"/>
          <w:szCs w:val="24"/>
          <w:lang w:val="pl-PL"/>
        </w:rPr>
        <w:t xml:space="preserve">Novom </w:t>
      </w:r>
      <w:r w:rsidR="002E1E15">
        <w:rPr>
          <w:rFonts w:hAnsi="Times New Roman" w:ascii="Times New Roman"/>
          <w:sz w:val="24"/>
          <w:szCs w:val="24"/>
          <w:lang w:val="pl-PL"/>
        </w:rPr>
        <w:t>Zagrebu</w:t>
      </w:r>
      <w:r w:rsidR="00374019">
        <w:rPr>
          <w:rFonts w:hAnsi="Times New Roman" w:ascii="Times New Roman"/>
          <w:sz w:val="24"/>
          <w:szCs w:val="24"/>
          <w:lang w:val="pl-PL"/>
        </w:rPr>
        <w:t xml:space="preserve"> (ovrhovoditelj GALIR d.o.o. Varaždin). U kratkom roku, odmah nakon što od DGU zaprimi dodatno zatražene podatke potrebne za </w:t>
      </w:r>
      <w:r w:rsidR="00374019">
        <w:rPr>
          <w:rFonts w:hAnsi="Times New Roman" w:ascii="Times New Roman"/>
          <w:sz w:val="24"/>
          <w:szCs w:val="24"/>
          <w:lang w:val="pl-PL"/>
        </w:rPr>
        <w:lastRenderedPageBreak/>
        <w:t>zemljišnoknjižnu identifikaciju nekretnin</w:t>
      </w:r>
      <w:r w:rsidR="0066768F">
        <w:rPr>
          <w:rFonts w:hAnsi="Times New Roman" w:ascii="Times New Roman"/>
          <w:sz w:val="24"/>
          <w:szCs w:val="24"/>
          <w:lang w:val="pl-PL"/>
        </w:rPr>
        <w:t>e</w:t>
      </w:r>
      <w:r w:rsidR="00374019">
        <w:rPr>
          <w:rFonts w:hAnsi="Times New Roman" w:ascii="Times New Roman"/>
          <w:sz w:val="24"/>
          <w:szCs w:val="24"/>
          <w:lang w:val="pl-PL"/>
        </w:rPr>
        <w:t xml:space="preserve"> u vlasništvu bivšeg direktora dužnika Željko Markov, predložit će se stečajnom sucu sazivanje skupštine vjerovnika radi donošenja odluka o unovčenju nekretnine u vlasništvu stečajnog dužnika</w:t>
      </w:r>
      <w:r w:rsidR="00FF24B0">
        <w:rPr>
          <w:rFonts w:hAnsi="Times New Roman" w:ascii="Times New Roman"/>
          <w:sz w:val="24"/>
          <w:szCs w:val="24"/>
          <w:lang w:val="pl-PL"/>
        </w:rPr>
        <w:t>,</w:t>
      </w:r>
      <w:r w:rsidR="00374019">
        <w:rPr>
          <w:rFonts w:hAnsi="Times New Roman" w:ascii="Times New Roman"/>
          <w:sz w:val="24"/>
          <w:szCs w:val="24"/>
          <w:lang w:val="pl-PL"/>
        </w:rPr>
        <w:t xml:space="preserve"> o eventualnom pokretanju parnice protiv bivšeg direktora Željko Markov i o dispozicijama u preuzetoj parnici P-2378/15 Trgovačkog suda u Za</w:t>
      </w:r>
      <w:r w:rsidR="00825D52">
        <w:rPr>
          <w:rFonts w:hAnsi="Times New Roman" w:ascii="Times New Roman"/>
          <w:sz w:val="24"/>
          <w:szCs w:val="24"/>
          <w:lang w:val="pl-PL"/>
        </w:rPr>
        <w:t>grebu</w:t>
      </w:r>
      <w:r w:rsidR="00374019">
        <w:rPr>
          <w:rFonts w:hAnsi="Times New Roman" w:ascii="Times New Roman"/>
          <w:sz w:val="24"/>
          <w:szCs w:val="24"/>
          <w:lang w:val="pl-PL"/>
        </w:rPr>
        <w:t xml:space="preserve"> (Pž-</w:t>
      </w:r>
      <w:r w:rsidR="001D7288">
        <w:rPr>
          <w:rFonts w:hAnsi="Times New Roman" w:ascii="Times New Roman"/>
          <w:sz w:val="24"/>
          <w:szCs w:val="24"/>
          <w:lang w:val="pl-PL"/>
        </w:rPr>
        <w:t>815/2018</w:t>
      </w:r>
      <w:r w:rsidR="00FC58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74019">
        <w:rPr>
          <w:rFonts w:hAnsi="Times New Roman" w:ascii="Times New Roman"/>
          <w:sz w:val="24"/>
          <w:szCs w:val="24"/>
          <w:lang w:val="pl-PL"/>
        </w:rPr>
        <w:t xml:space="preserve"> VTS RH) prema pisanom prijedlogu tužitelja RH Ministarstvo financija od 28. ožujka 2018.g.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600DCA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CE45AA">
        <w:rPr>
          <w:rFonts w:hAnsi="Times New Roman" w:ascii="Times New Roman"/>
          <w:sz w:val="24"/>
          <w:szCs w:val="24"/>
          <w:lang w:val="pl-PL"/>
        </w:rPr>
        <w:t>2</w:t>
      </w:r>
      <w:r w:rsidR="00825D52">
        <w:rPr>
          <w:rFonts w:hAnsi="Times New Roman" w:ascii="Times New Roman"/>
          <w:sz w:val="24"/>
          <w:szCs w:val="24"/>
          <w:lang w:val="pl-PL"/>
        </w:rPr>
        <w:t>0</w:t>
      </w:r>
      <w:r w:rsidR="005C570B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CE45AA">
        <w:rPr>
          <w:rFonts w:hAnsi="Times New Roman" w:ascii="Times New Roman"/>
          <w:sz w:val="24"/>
          <w:szCs w:val="24"/>
          <w:lang w:val="pl-PL"/>
        </w:rPr>
        <w:t>trav</w:t>
      </w:r>
      <w:r w:rsidR="005C570B">
        <w:rPr>
          <w:rFonts w:hAnsi="Times New Roman" w:ascii="Times New Roman"/>
          <w:sz w:val="24"/>
          <w:szCs w:val="24"/>
          <w:lang w:val="pl-PL"/>
        </w:rPr>
        <w:t>nj</w:t>
      </w:r>
      <w:r w:rsidR="002E1E15">
        <w:rPr>
          <w:rFonts w:hAnsi="Times New Roman" w:ascii="Times New Roman"/>
          <w:sz w:val="24"/>
          <w:szCs w:val="24"/>
          <w:lang w:val="pl-PL"/>
        </w:rPr>
        <w:t>a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CE45AA">
        <w:rPr>
          <w:rFonts w:hAnsi="Times New Roman" w:ascii="Times New Roman"/>
          <w:sz w:val="24"/>
          <w:szCs w:val="24"/>
          <w:lang w:val="pl-PL"/>
        </w:rPr>
        <w:t>8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p w:rsidRDefault="005C570B" w:rsidR="005C570B">
      <w:pPr>
        <w:rPr>
          <w:rFonts w:hAnsi="Times New Roman" w:ascii="Times New Roman"/>
          <w:sz w:val="24"/>
          <w:szCs w:val="24"/>
          <w:lang w:val="pl-PL"/>
        </w:rPr>
      </w:pPr>
    </w:p>
    <w:p w:rsidRDefault="005C570B" w:rsidR="005C570B">
      <w:pPr>
        <w:rPr>
          <w:rFonts w:hAnsi="Times New Roman" w:ascii="Times New Roman"/>
          <w:sz w:val="24"/>
          <w:szCs w:val="24"/>
          <w:lang w:val="pl-PL"/>
        </w:rPr>
      </w:pPr>
    </w:p>
    <w:p w:rsidRDefault="005C570B" w:rsidR="005C570B">
      <w:pPr>
        <w:rPr>
          <w:rFonts w:hAnsi="Times New Roman" w:ascii="Times New Roman"/>
          <w:sz w:val="24"/>
          <w:szCs w:val="24"/>
          <w:lang w:val="pl-PL"/>
        </w:rPr>
      </w:pPr>
    </w:p>
    <w:p w:rsidRDefault="00D92639" w:rsidR="00D92639">
      <w:pPr>
        <w:rPr>
          <w:rFonts w:hAnsi="Times New Roman" w:ascii="Times New Roman"/>
          <w:sz w:val="24"/>
          <w:szCs w:val="24"/>
          <w:lang w:val="pl-PL"/>
        </w:rPr>
      </w:pPr>
    </w:p>
    <w:p w:rsidRDefault="00D92639" w:rsidR="00D92639">
      <w:pPr>
        <w:rPr>
          <w:rFonts w:hAnsi="Times New Roman" w:ascii="Times New Roman"/>
          <w:sz w:val="24"/>
          <w:szCs w:val="24"/>
          <w:lang w:val="pl-PL"/>
        </w:rPr>
      </w:pPr>
    </w:p>
    <w:p w:rsidRDefault="0066768F" w:rsidR="0066768F">
      <w:pPr>
        <w:rPr>
          <w:rFonts w:hAnsi="Times New Roman" w:ascii="Times New Roman"/>
          <w:sz w:val="24"/>
          <w:szCs w:val="24"/>
          <w:lang w:val="pl-PL"/>
        </w:rPr>
      </w:pPr>
    </w:p>
    <w:p w:rsidRDefault="0066768F" w:rsidR="0066768F">
      <w:pPr>
        <w:rPr>
          <w:rFonts w:hAnsi="Times New Roman" w:ascii="Times New Roman"/>
          <w:sz w:val="24"/>
          <w:szCs w:val="24"/>
          <w:lang w:val="pl-PL"/>
        </w:rPr>
      </w:pPr>
    </w:p>
    <w:p w:rsidRDefault="0066768F" w:rsidR="0066768F">
      <w:pPr>
        <w:rPr>
          <w:rFonts w:hAnsi="Times New Roman" w:ascii="Times New Roman"/>
          <w:sz w:val="24"/>
          <w:szCs w:val="24"/>
          <w:lang w:val="pl-PL"/>
        </w:rPr>
      </w:pPr>
    </w:p>
    <w:p w:rsidRDefault="0066768F" w:rsidR="0066768F">
      <w:pPr>
        <w:rPr>
          <w:rFonts w:hAnsi="Times New Roman" w:ascii="Times New Roman"/>
          <w:sz w:val="24"/>
          <w:szCs w:val="24"/>
          <w:lang w:val="pl-PL"/>
        </w:rPr>
      </w:pPr>
    </w:p>
    <w:p w:rsidRDefault="0066768F" w:rsidR="0066768F">
      <w:pPr>
        <w:rPr>
          <w:rFonts w:hAnsi="Times New Roman" w:ascii="Times New Roman"/>
          <w:sz w:val="24"/>
          <w:szCs w:val="24"/>
          <w:lang w:val="pl-PL"/>
        </w:rPr>
      </w:pPr>
    </w:p>
    <w:p w:rsidRDefault="0066768F" w:rsidR="0066768F">
      <w:pPr>
        <w:rPr>
          <w:rFonts w:hAnsi="Times New Roman" w:ascii="Times New Roman"/>
          <w:sz w:val="24"/>
          <w:szCs w:val="24"/>
          <w:lang w:val="pl-PL"/>
        </w:rPr>
      </w:pPr>
    </w:p>
    <w:p w:rsidRDefault="00825D52" w:rsidR="00825D52">
      <w:pPr>
        <w:rPr>
          <w:rFonts w:hAnsi="Times New Roman" w:ascii="Times New Roman"/>
          <w:sz w:val="24"/>
          <w:szCs w:val="24"/>
          <w:lang w:val="pl-PL"/>
        </w:rPr>
      </w:pPr>
    </w:p>
    <w:p w:rsidRDefault="00825D52" w:rsidR="00825D52">
      <w:pPr>
        <w:rPr>
          <w:rFonts w:hAnsi="Times New Roman" w:ascii="Times New Roman"/>
          <w:sz w:val="24"/>
          <w:szCs w:val="24"/>
          <w:lang w:val="pl-PL"/>
        </w:rPr>
      </w:pPr>
    </w:p>
    <w:p w:rsidRDefault="00825D52" w:rsidR="00825D52">
      <w:pPr>
        <w:rPr>
          <w:rFonts w:hAnsi="Times New Roman" w:ascii="Times New Roman"/>
          <w:sz w:val="24"/>
          <w:szCs w:val="24"/>
          <w:lang w:val="pl-PL"/>
        </w:rPr>
      </w:pPr>
    </w:p>
    <w:p w:rsidRDefault="00825D52" w:rsidR="00825D52">
      <w:pPr>
        <w:rPr>
          <w:rFonts w:hAnsi="Times New Roman" w:ascii="Times New Roman"/>
          <w:sz w:val="24"/>
          <w:szCs w:val="24"/>
          <w:lang w:val="pl-PL"/>
        </w:rPr>
      </w:pPr>
    </w:p>
    <w:p w:rsidRDefault="00825D52" w:rsidR="00825D52">
      <w:pPr>
        <w:rPr>
          <w:rFonts w:hAnsi="Times New Roman" w:ascii="Times New Roman"/>
          <w:sz w:val="24"/>
          <w:szCs w:val="24"/>
          <w:lang w:val="pl-PL"/>
        </w:rPr>
      </w:pPr>
    </w:p>
    <w:p w:rsidRDefault="00825D52" w:rsidR="00825D52">
      <w:pPr>
        <w:rPr>
          <w:rFonts w:hAnsi="Times New Roman" w:ascii="Times New Roman"/>
          <w:sz w:val="24"/>
          <w:szCs w:val="24"/>
          <w:lang w:val="pl-PL"/>
        </w:rPr>
      </w:pPr>
    </w:p>
    <w:p w:rsidRDefault="00825D52" w:rsidR="00825D52">
      <w:pPr>
        <w:rPr>
          <w:rFonts w:hAnsi="Times New Roman" w:ascii="Times New Roman"/>
          <w:sz w:val="24"/>
          <w:szCs w:val="24"/>
          <w:lang w:val="pl-PL"/>
        </w:rPr>
      </w:pPr>
    </w:p>
    <w:p w:rsidRDefault="00825D52" w:rsidR="00825D52">
      <w:pPr>
        <w:rPr>
          <w:rFonts w:hAnsi="Times New Roman" w:ascii="Times New Roman"/>
          <w:sz w:val="24"/>
          <w:szCs w:val="24"/>
          <w:lang w:val="pl-PL"/>
        </w:rPr>
      </w:pPr>
    </w:p>
    <w:p w:rsidRDefault="005C570B" w:rsidR="005C57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PRILOZI UZ IZVJEŠĆE:</w:t>
      </w:r>
    </w:p>
    <w:p w:rsidRDefault="00374019" w:rsidP="005C570B" w:rsidR="005C570B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Podnesak vjerovnika RH Ministarsvo financija od 28. Ožujka 2018.g.</w:t>
      </w:r>
    </w:p>
    <w:p w:rsidRDefault="00374019" w:rsidP="005C570B" w:rsidR="00374019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Uvjerenje Centra za vozila Hrvatske d.d. od 14.03.2018.g.</w:t>
      </w:r>
    </w:p>
    <w:p w:rsidRDefault="00374019" w:rsidP="005C570B" w:rsidR="00102C49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 w:rsidRPr="00102C49">
        <w:rPr>
          <w:rFonts w:hAnsi="Times New Roman" w:ascii="Times New Roman"/>
          <w:sz w:val="24"/>
          <w:szCs w:val="24"/>
          <w:lang w:val="pl-PL"/>
        </w:rPr>
        <w:t xml:space="preserve">Uvjerenje Državne geodetske uprave od 26.02.2018.g. </w:t>
      </w:r>
      <w:r w:rsidR="00102C49" w:rsidRPr="00102C49">
        <w:rPr>
          <w:rFonts w:hAnsi="Times New Roman" w:ascii="Times New Roman"/>
          <w:sz w:val="24"/>
          <w:szCs w:val="24"/>
          <w:lang w:val="pl-PL"/>
        </w:rPr>
        <w:t xml:space="preserve">sa prijepisom posjedovnog lista </w:t>
      </w:r>
      <w:r w:rsidRPr="00102C49">
        <w:rPr>
          <w:rFonts w:hAnsi="Times New Roman" w:ascii="Times New Roman"/>
          <w:sz w:val="24"/>
          <w:szCs w:val="24"/>
          <w:lang w:val="pl-PL"/>
        </w:rPr>
        <w:t xml:space="preserve">i zahtjev za dostavu </w:t>
      </w:r>
      <w:r w:rsidR="00102C49" w:rsidRPr="00102C49">
        <w:rPr>
          <w:rFonts w:hAnsi="Times New Roman" w:ascii="Times New Roman"/>
          <w:sz w:val="24"/>
          <w:szCs w:val="24"/>
          <w:lang w:val="pl-PL"/>
        </w:rPr>
        <w:t>dodatnih podataka radi zk identifikacije</w:t>
      </w:r>
    </w:p>
    <w:p w:rsidRDefault="00D92639" w:rsidP="005C570B" w:rsidR="00D92639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 w:rsidRPr="00102C49">
        <w:rPr>
          <w:rFonts w:hAnsi="Times New Roman" w:ascii="Times New Roman"/>
          <w:sz w:val="24"/>
          <w:szCs w:val="24"/>
          <w:lang w:val="pl-PL"/>
        </w:rPr>
        <w:t>Zaključeni ugovor o zakupu od 0</w:t>
      </w:r>
      <w:r w:rsidR="00102C49">
        <w:rPr>
          <w:rFonts w:hAnsi="Times New Roman" w:ascii="Times New Roman"/>
          <w:sz w:val="24"/>
          <w:szCs w:val="24"/>
          <w:lang w:val="pl-PL"/>
        </w:rPr>
        <w:t>1</w:t>
      </w:r>
      <w:r w:rsidRPr="00102C49">
        <w:rPr>
          <w:rFonts w:hAnsi="Times New Roman" w:ascii="Times New Roman"/>
          <w:sz w:val="24"/>
          <w:szCs w:val="24"/>
          <w:lang w:val="pl-PL"/>
        </w:rPr>
        <w:t>.02.201</w:t>
      </w:r>
      <w:r w:rsidR="00102C49">
        <w:rPr>
          <w:rFonts w:hAnsi="Times New Roman" w:ascii="Times New Roman"/>
          <w:sz w:val="24"/>
          <w:szCs w:val="24"/>
          <w:lang w:val="pl-PL"/>
        </w:rPr>
        <w:t>8</w:t>
      </w:r>
      <w:r w:rsidRPr="00102C49">
        <w:rPr>
          <w:rFonts w:hAnsi="Times New Roman" w:ascii="Times New Roman"/>
          <w:sz w:val="24"/>
          <w:szCs w:val="24"/>
          <w:lang w:val="pl-PL"/>
        </w:rPr>
        <w:t xml:space="preserve">.g. sa zakupcem </w:t>
      </w:r>
      <w:r w:rsidR="00102C49">
        <w:rPr>
          <w:rFonts w:hAnsi="Times New Roman" w:ascii="Times New Roman"/>
          <w:sz w:val="24"/>
          <w:szCs w:val="24"/>
          <w:lang w:val="pl-PL"/>
        </w:rPr>
        <w:t xml:space="preserve">AKTIV DEKORACIJA </w:t>
      </w:r>
      <w:r w:rsidRPr="00102C49">
        <w:rPr>
          <w:rFonts w:hAnsi="Times New Roman" w:ascii="Times New Roman"/>
          <w:sz w:val="24"/>
          <w:szCs w:val="24"/>
          <w:lang w:val="pl-PL"/>
        </w:rPr>
        <w:t>d.o.o.</w:t>
      </w:r>
      <w:r w:rsidR="00102C49">
        <w:rPr>
          <w:rFonts w:hAnsi="Times New Roman" w:ascii="Times New Roman"/>
          <w:sz w:val="24"/>
          <w:szCs w:val="24"/>
          <w:lang w:val="pl-PL"/>
        </w:rPr>
        <w:t xml:space="preserve"> Zagreb</w:t>
      </w:r>
    </w:p>
    <w:p w:rsidRDefault="00102C49" w:rsidP="005C570B" w:rsidR="00102C49" w:rsidRPr="00102C49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Obavijest PBZ d.d. Zagreb o aktiviranju računa </w:t>
      </w:r>
    </w:p>
    <w:sectPr w:rsidSect="005437BD" w:rsidR="00102C49" w:rsidRPr="00102C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A2A08"/>
    <w:multiLevelType w:val="hybridMultilevel"/>
    <w:tmpl w:val="7E52B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B7852"/>
    <w:rsid w:val="000D686D"/>
    <w:rsid w:val="000E1F39"/>
    <w:rsid w:val="000F0554"/>
    <w:rsid w:val="00102C49"/>
    <w:rsid w:val="001A0561"/>
    <w:rsid w:val="001D7288"/>
    <w:rsid w:val="001E2378"/>
    <w:rsid w:val="00224211"/>
    <w:rsid w:val="002E1E15"/>
    <w:rsid w:val="002F01A4"/>
    <w:rsid w:val="002F2F97"/>
    <w:rsid w:val="002F6385"/>
    <w:rsid w:val="00320661"/>
    <w:rsid w:val="00324F53"/>
    <w:rsid w:val="00374019"/>
    <w:rsid w:val="003B4888"/>
    <w:rsid w:val="00404C91"/>
    <w:rsid w:val="0044688B"/>
    <w:rsid w:val="00470C04"/>
    <w:rsid w:val="005437BD"/>
    <w:rsid w:val="00577338"/>
    <w:rsid w:val="005C570B"/>
    <w:rsid w:val="005C7FC3"/>
    <w:rsid w:val="00600DCA"/>
    <w:rsid w:val="006069B5"/>
    <w:rsid w:val="0066768F"/>
    <w:rsid w:val="006B3ADC"/>
    <w:rsid w:val="00730661"/>
    <w:rsid w:val="0075312F"/>
    <w:rsid w:val="0078039C"/>
    <w:rsid w:val="00795A78"/>
    <w:rsid w:val="007A16ED"/>
    <w:rsid w:val="007A52A9"/>
    <w:rsid w:val="007A604E"/>
    <w:rsid w:val="007E5F55"/>
    <w:rsid w:val="00825D52"/>
    <w:rsid w:val="008512FB"/>
    <w:rsid w:val="00852E91"/>
    <w:rsid w:val="00860BF4"/>
    <w:rsid w:val="008A68FC"/>
    <w:rsid w:val="008D7091"/>
    <w:rsid w:val="009037C4"/>
    <w:rsid w:val="009156CF"/>
    <w:rsid w:val="00936D1E"/>
    <w:rsid w:val="009D45AD"/>
    <w:rsid w:val="00A13049"/>
    <w:rsid w:val="00A52A09"/>
    <w:rsid w:val="00AD4625"/>
    <w:rsid w:val="00AE6AD8"/>
    <w:rsid w:val="00B1708A"/>
    <w:rsid w:val="00B43292"/>
    <w:rsid w:val="00B73A56"/>
    <w:rsid w:val="00C32251"/>
    <w:rsid w:val="00C61F72"/>
    <w:rsid w:val="00C74DD1"/>
    <w:rsid w:val="00CC7850"/>
    <w:rsid w:val="00CD1FCF"/>
    <w:rsid w:val="00CE45AA"/>
    <w:rsid w:val="00D04BBB"/>
    <w:rsid w:val="00D92639"/>
    <w:rsid w:val="00E64A2D"/>
    <w:rsid w:val="00E84F74"/>
    <w:rsid w:val="00F30112"/>
    <w:rsid w:val="00F50D96"/>
    <w:rsid w:val="00F91F3A"/>
    <w:rsid w:val="00FC24DF"/>
    <w:rsid w:val="00FC5896"/>
    <w:rsid w:val="00FE38BB"/>
    <w:rsid w:val="00FF24B0"/>
    <w:rsid w:val="00FF67FF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5D52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5D52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6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8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88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88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88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5D52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5D52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6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8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88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88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88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930</properties:Words>
  <properties:Characters>5631</properties:Characters>
  <properties:Lines>127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2018-04-23T11:02:00Z</dcterms:created>
  <dc:creator>ADMINIBM</dc:creator>
  <cp:lastModifiedBy>Sonja Pilić</cp:lastModifiedBy>
  <cp:lastPrinted>2018-04-17T10:56:00Z</cp:lastPrinted>
  <dcterms:modified xmlns:xsi="http://www.w3.org/2001/XMLSchema-instance" xsi:type="dcterms:W3CDTF">2018-04-23T11:03:00Z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St-4393/2016-28 / Podnesak - Izvješće stečajnog upravitelja (OBRAZAC 20 AKTIV.docx)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