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d552" w14:paraId="d45d552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572881" w:rsidP="00572881" w:rsidR="00572881">
      <w:pPr>
        <w:ind w:left="5040"/>
      </w:pPr>
      <w:r>
        <w:t xml:space="preserve">              </w:t>
      </w:r>
    </w:p>
    <w:p w:rsidRDefault="00572881" w:rsidP="00572881" w:rsidR="00572881"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81" w:rsidP="00572881" w:rsidR="00572881">
      <w:pPr>
        <w:jc w:val="both"/>
      </w:pPr>
      <w:r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572881" w:rsidP="00572881" w:rsidR="00572881">
      <w:pPr>
        <w:jc w:val="both"/>
      </w:pPr>
      <w:r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                              85. St-</w:t>
      </w:r>
      <w:r w:rsidR="00C64649">
        <w:t>988</w:t>
      </w:r>
      <w:r>
        <w:t>/1</w:t>
      </w:r>
      <w:r w:rsidR="00C64649">
        <w:t>8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>Trgovački sud u Zagrebu, po sucu mr.sc. Ivani Koštarić Fegeš, u stečajnom postupk</w:t>
      </w:r>
      <w:r w:rsidR="003F6FF3" w:rsidRPr="00936147">
        <w:t>u nad dužnikom Stečajna masa iza MELO NEKRETNINE d.o.o. u stečaju</w:t>
      </w:r>
      <w:r w:rsidRPr="00936147">
        <w:t xml:space="preserve">, </w:t>
      </w:r>
      <w:r w:rsidR="003F6FF3" w:rsidRPr="00936147">
        <w:t>Zagreb</w:t>
      </w:r>
      <w:r w:rsidR="00C82A32">
        <w:t>,</w:t>
      </w:r>
      <w:r w:rsidR="003F6FF3" w:rsidRPr="00936147">
        <w:t xml:space="preserve"> Majstora Radonje 12, OIB:</w:t>
      </w:r>
      <w:r w:rsidR="00B66DFB">
        <w:t xml:space="preserve"> </w:t>
      </w:r>
      <w:r w:rsidR="00B66DFB" w:rsidRPr="00B66DFB">
        <w:t xml:space="preserve">56042706180, </w:t>
      </w:r>
      <w:r w:rsidR="00832730" w:rsidRPr="00B66DFB">
        <w:t>12</w:t>
      </w:r>
      <w:r w:rsidRPr="00936147">
        <w:t xml:space="preserve">. </w:t>
      </w:r>
      <w:r w:rsidR="00832730" w:rsidRPr="00936147">
        <w:t>srpnja</w:t>
      </w:r>
      <w:r w:rsidRPr="00936147">
        <w:t xml:space="preserve"> 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B92A39" w:rsidP="00B92A39" w:rsidR="00B92A39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Nastavlja se postupak nad dužnikom </w:t>
      </w:r>
      <w:r w:rsidR="00210843" w:rsidRPr="00936147">
        <w:rPr>
          <w:rFonts w:hAnsi="Times New Roman" w:ascii="Times New Roman"/>
          <w:szCs w:val="24"/>
        </w:rPr>
        <w:t>Stečajna masa iza MELO NEKRETNINE d.o.o. u stečaju, Zagreb Majstora Radonje 12, OIB:</w:t>
      </w:r>
      <w:r w:rsidR="00210843">
        <w:t xml:space="preserve"> </w:t>
      </w:r>
      <w:r w:rsidR="00210843" w:rsidRPr="00B66DFB">
        <w:rPr>
          <w:rFonts w:hAnsi="Times New Roman" w:ascii="Times New Roman"/>
          <w:szCs w:val="24"/>
        </w:rPr>
        <w:t>56042706180</w:t>
      </w:r>
      <w:r w:rsidR="00210843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radi naknadne diobe.</w:t>
      </w:r>
    </w:p>
    <w:p w:rsidRDefault="00572881" w:rsidP="00572881" w:rsidR="00572881" w:rsidRPr="00E13F55">
      <w:pPr>
        <w:pStyle w:val="Odlomakpopisa"/>
        <w:numPr>
          <w:ilvl w:val="0"/>
          <w:numId w:val="15"/>
        </w:numPr>
        <w:ind w:left="720"/>
        <w:jc w:val="both"/>
      </w:pPr>
      <w:r>
        <w:t xml:space="preserve">Pozivaju se vjerovnici dužnika </w:t>
      </w:r>
      <w:r w:rsidR="0032745C" w:rsidRPr="00936147">
        <w:t>Stečajna masa iza MELO NEKRETNINE d.o.o. u stečaju, Zagreb Majstora Radonje 12, OIB:</w:t>
      </w:r>
      <w:r w:rsidR="0032745C">
        <w:t xml:space="preserve"> </w:t>
      </w:r>
      <w:r w:rsidR="0032745C" w:rsidRPr="00B66DFB">
        <w:t>56042706180</w:t>
      </w:r>
      <w:r w:rsidRPr="00E13F55">
        <w:rPr>
          <w:lang w:val="en-GB"/>
        </w:rPr>
        <w:t xml:space="preserve">, </w:t>
      </w:r>
      <w:r>
        <w:t xml:space="preserve">u roku od 30 dana od isteka osmoga dana od dana objave ovog rješenja na mrežnoj stranici e-Oglasna ploča Trgovačkog suda u Zagrebu prijaviti svoje tražbine stečajnom upravitelju na adresu: </w:t>
      </w:r>
      <w:r w:rsidR="009012F7">
        <w:t xml:space="preserve">Ante Jukić, Zagreb, Majstora Radonje 12, OIB: </w:t>
      </w:r>
      <w:r w:rsidR="00E13F55">
        <w:t xml:space="preserve">74320689175, </w:t>
      </w:r>
      <w:r w:rsidRPr="00E13F55">
        <w:t>u skladu s pravilima Stečajnog zakona o prijavi tražbina, na propisanom obrascu, u 2 primjerka, s ispravama iz kojih tražbina proizlazi, odnosno kojima se dokazuje, te priložiti potvrdu o uplaćenoj sudskoj pristojbi.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i izlučni vjerovnici u roku od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572881" w:rsidP="00572881" w:rsidR="00572881">
      <w:pPr>
        <w:ind w:hanging="720" w:left="720"/>
        <w:jc w:val="both"/>
      </w:pPr>
      <w:r>
        <w:t>III.</w:t>
      </w:r>
      <w:r>
        <w:tab/>
        <w:t>Pozivaju se dužnikovi dužnici svoje obveze bez odgode ispunjavati stečajnom upravitelju za stečajnog dužnika.</w:t>
      </w:r>
    </w:p>
    <w:p w:rsidRDefault="00572881" w:rsidP="00572881" w:rsidR="00572881">
      <w:pPr>
        <w:ind w:hanging="720" w:left="720"/>
        <w:jc w:val="both"/>
      </w:pPr>
      <w:r>
        <w:t>IV.</w:t>
      </w:r>
      <w:r>
        <w:tab/>
        <w:t>Određuje se ročište vjerovnika na kojem će se ispitati prijavljene tražbine (ispitno ročište) za:</w:t>
      </w:r>
    </w:p>
    <w:p w:rsidRDefault="00931D01" w:rsidP="00572881" w:rsidR="00572881">
      <w:pPr>
        <w:ind w:hanging="720" w:left="720"/>
        <w:jc w:val="center"/>
        <w:rPr>
          <w:b/>
        </w:rPr>
      </w:pPr>
      <w:r>
        <w:rPr>
          <w:b/>
        </w:rPr>
        <w:t>20</w:t>
      </w:r>
      <w:r w:rsidR="00572881">
        <w:rPr>
          <w:b/>
        </w:rPr>
        <w:t xml:space="preserve">. </w:t>
      </w:r>
      <w:r>
        <w:rPr>
          <w:b/>
        </w:rPr>
        <w:t>rujna</w:t>
      </w:r>
      <w:r w:rsidR="00572881">
        <w:rPr>
          <w:b/>
        </w:rPr>
        <w:t xml:space="preserve"> 2018. u 9,30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numPr>
          <w:ilvl w:val="12"/>
          <w:numId w:val="0"/>
        </w:numPr>
        <w:ind w:hanging="720" w:left="720"/>
        <w:jc w:val="both"/>
      </w:pPr>
      <w:r>
        <w:t>V.</w:t>
      </w:r>
      <w:r>
        <w:tab/>
        <w:t>Određuje se ročište vjerovnika na kojem će se na temelju izvješća stečajnog upravitelja odlučivati o daljnjem tijeku postupka (izvještajno ročište) za:</w:t>
      </w:r>
    </w:p>
    <w:p w:rsidRDefault="00931D01" w:rsidP="00572881" w:rsidR="00572881">
      <w:pPr>
        <w:ind w:hanging="720" w:left="720"/>
        <w:jc w:val="center"/>
        <w:rPr>
          <w:b/>
        </w:rPr>
      </w:pPr>
      <w:r>
        <w:rPr>
          <w:b/>
        </w:rPr>
        <w:t>20</w:t>
      </w:r>
      <w:r w:rsidR="00572881">
        <w:rPr>
          <w:b/>
        </w:rPr>
        <w:t xml:space="preserve">. </w:t>
      </w:r>
      <w:r>
        <w:rPr>
          <w:b/>
        </w:rPr>
        <w:t>rujna</w:t>
      </w:r>
      <w:r w:rsidR="00572881">
        <w:rPr>
          <w:b/>
        </w:rPr>
        <w:t xml:space="preserve"> 2018. u 9,45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572881" w:rsidP="0020317F" w:rsidR="0020317F">
      <w:pPr>
        <w:jc w:val="both"/>
      </w:pPr>
      <w:r>
        <w:tab/>
      </w:r>
      <w:r w:rsidR="0020317F">
        <w:t xml:space="preserve">Rješenjem Trgovačkog suda u Osijeku poslovni broj St-273/17 od 2. lipnja 2017. istovremeno je otvoren i zaključen skraćeni stečajni postupak nad dužnikom </w:t>
      </w:r>
      <w:r w:rsidR="0020317F">
        <w:rPr>
          <w:lang w:val="pt-BR"/>
        </w:rPr>
        <w:t xml:space="preserve">MELO NEKRETNINE d.o.o., Zagreb, Stubička 62ª, OIB: </w:t>
      </w:r>
      <w:r w:rsidR="0020317F" w:rsidRPr="00E05B92">
        <w:t>83229700140</w:t>
      </w:r>
      <w:r w:rsidR="0020317F">
        <w:t xml:space="preserve">, na temelju odredaba članka 431. </w:t>
      </w:r>
      <w:r w:rsidR="0020317F" w:rsidRPr="00F27587">
        <w:t>Stečajnog zakona („Narodne novine“ broj 71/15</w:t>
      </w:r>
      <w:r w:rsidR="0020317F">
        <w:t>.</w:t>
      </w:r>
      <w:r w:rsidR="0020317F" w:rsidRPr="00F27587">
        <w:t>, dalje: SZ).</w:t>
      </w:r>
      <w:r w:rsidR="0020317F">
        <w:t xml:space="preserve"> Po pravomoćnosti tog rješenja, dužnik je, 15. rujna 2017., brisan iz sudskog registra rješenjem Trgovačkog suda u Zagrebu poslovni broj Tt-17/32017-1.</w:t>
      </w:r>
    </w:p>
    <w:p w:rsidRDefault="00572881" w:rsidP="00572881" w:rsidR="00572881">
      <w:pPr>
        <w:jc w:val="both"/>
      </w:pPr>
    </w:p>
    <w:p w:rsidRDefault="002316B0" w:rsidP="002316B0" w:rsidR="002316B0">
      <w:pPr>
        <w:ind w:firstLine="708"/>
        <w:jc w:val="both"/>
      </w:pPr>
      <w:r>
        <w:t>Iz prijedloga za nastavak postupka radi naknadne diobe od 27. veljače 2018. (list 29. – 30. spisa) u bitnome proizlazi kako je dužnik vlasnik nekretnine upisane u zk. ul. 1116, k.o. 330370, Žirje, kč. br. 123/2 ZGR STOJNA i kč.br. 1989/1 VRT, te kako je u skladu s blagajničkim dnevnikom god. 2017. broj 0 dužnik u blagajni imao gotovinski iznos od 5.025,00 kn.</w:t>
      </w:r>
    </w:p>
    <w:p w:rsidRDefault="002316B0" w:rsidP="002316B0" w:rsidR="002316B0">
      <w:pPr>
        <w:ind w:firstLine="708"/>
        <w:jc w:val="both"/>
      </w:pPr>
    </w:p>
    <w:p w:rsidRDefault="002316B0" w:rsidP="002316B0" w:rsidR="002316B0">
      <w:pPr>
        <w:ind w:firstLine="708"/>
        <w:jc w:val="both"/>
      </w:pPr>
      <w:r>
        <w:t>Uvidom u izvadak iz zemljišne knjige (list 32 - 33 spisa) utvrđeno je kako je dužnik vlasnik nekretnine upisane u zk. ul. 1116, k.o. 330370, Žirje, kč. br. 123/2 ZGR STOJNA i kč.br. 1989/1 VRT. Iz blagajničkog dnevnika god. 2017. broj 0 od 22. veljače 2018. (list 33. spisa) proizlazi kako je dužnik u blagajni imao gotovinski iznos od 5.025,00 kn.</w:t>
      </w:r>
    </w:p>
    <w:p w:rsidRDefault="002316B0" w:rsidP="002316B0" w:rsidR="002316B0">
      <w:pPr>
        <w:ind w:firstLine="720"/>
        <w:jc w:val="both"/>
      </w:pPr>
    </w:p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C033B7">
        <w:t xml:space="preserve">13. lipnja </w:t>
      </w:r>
      <w:r w:rsidR="00BE424E">
        <w:t xml:space="preserve">2018., </w:t>
      </w:r>
      <w:r w:rsidR="00B56B7A">
        <w:t>određen je</w:t>
      </w:r>
      <w:r w:rsidR="00BE424E">
        <w:t xml:space="preserve"> upis stečajne mase iza dužnika </w:t>
      </w:r>
      <w:r w:rsidR="003F1838">
        <w:rPr>
          <w:lang w:val="pt-BR"/>
        </w:rPr>
        <w:t xml:space="preserve">MELO NEKRETNINE d.o.o. u stečaju, Zagreb, Stubička 62ª, OIB: </w:t>
      </w:r>
      <w:r w:rsidR="003F1838" w:rsidRPr="00E05B92">
        <w:t>83229700140</w:t>
      </w:r>
      <w:r w:rsidR="00BE424E">
        <w:t>, u skladu s odredbama članka 133. stavka 1. i 2. u vezi s odredbom članka 431. stavka 2. SZ-a.</w:t>
      </w:r>
    </w:p>
    <w:p w:rsidRDefault="00BE424E" w:rsidP="00BE424E" w:rsidR="00BE424E">
      <w:pPr>
        <w:jc w:val="both"/>
      </w:pPr>
    </w:p>
    <w:p w:rsidRDefault="00BE424E" w:rsidP="00BE424E" w:rsidR="00BE424E">
      <w:pPr>
        <w:ind w:firstLine="720"/>
        <w:jc w:val="both"/>
      </w:pPr>
      <w:r>
        <w:t>Rješenjem Trgovačkog suda u Zagrebu poslovni broj Tt-18/</w:t>
      </w:r>
      <w:r w:rsidR="00816BEC">
        <w:t>24051</w:t>
      </w:r>
      <w:r>
        <w:t>-2 od 1</w:t>
      </w:r>
      <w:r w:rsidR="00816BEC">
        <w:t>9</w:t>
      </w:r>
      <w:r>
        <w:t xml:space="preserve">. </w:t>
      </w:r>
      <w:r w:rsidR="00816BEC">
        <w:t xml:space="preserve">lipnja </w:t>
      </w:r>
      <w:r>
        <w:t xml:space="preserve">2018. upisana je </w:t>
      </w:r>
      <w:r w:rsidR="00816BEC" w:rsidRPr="00936147">
        <w:t>Stečajna masa iza MELO NEKRETNINE d.o.o. u stečaju, Zagreb Majstora Radonje 12, OIB:</w:t>
      </w:r>
      <w:r w:rsidR="00816BEC">
        <w:t xml:space="preserve"> </w:t>
      </w:r>
      <w:r w:rsidR="00816BEC" w:rsidRPr="00B66DFB">
        <w:t>56042706180</w:t>
      </w:r>
      <w:r>
        <w:t xml:space="preserve">, u sudski registar ovoga suda (list </w:t>
      </w:r>
      <w:r w:rsidR="00816BEC">
        <w:t>67</w:t>
      </w:r>
      <w:r>
        <w:t>. spisa).</w:t>
      </w:r>
    </w:p>
    <w:p w:rsidRDefault="00BE424E" w:rsidP="00BE424E" w:rsidR="00BE424E">
      <w:pPr>
        <w:ind w:firstLine="720"/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S obzirom na to da je u konkretnom slučaju </w:t>
      </w:r>
      <w:r w:rsidR="00C82A32">
        <w:t xml:space="preserve">naknadno </w:t>
      </w:r>
      <w:r>
        <w:t xml:space="preserve">pronađena imovina koja ulazi u stečajnu masu – </w:t>
      </w:r>
      <w:r w:rsidR="001355EE">
        <w:t>navedena nekretnina i gotovinski iznos od 5.025,00 kn</w:t>
      </w:r>
      <w:r>
        <w:t>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lastRenderedPageBreak/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ind w:firstLine="720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4B2C2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832730">
        <w:t>12</w:t>
      </w:r>
      <w:r>
        <w:t xml:space="preserve">. </w:t>
      </w:r>
      <w:r w:rsidR="00832730">
        <w:t>srpnja</w:t>
      </w:r>
      <w:r>
        <w:t xml:space="preserve"> 2018.</w:t>
      </w:r>
    </w:p>
    <w:p w:rsidRDefault="00572881" w:rsidP="00572881" w:rsidR="00572881">
      <w:pPr>
        <w:ind w:firstLine="720" w:left="5040"/>
        <w:jc w:val="center"/>
      </w:pPr>
      <w:r>
        <w:tab/>
        <w:t>SUDAC</w:t>
      </w:r>
    </w:p>
    <w:p w:rsidRDefault="00572881" w:rsidP="004B2C21" w:rsidR="00572881">
      <w:pPr>
        <w:ind w:left="5040"/>
      </w:pPr>
      <w:r>
        <w:t>mr.sc. Ivana Koštarić Fegeš</w:t>
      </w:r>
      <w:r w:rsidR="004B2C21">
        <w:t>, v.r.</w:t>
      </w:r>
    </w:p>
    <w:p w:rsidRDefault="004B2C21" w:rsidP="004B2C21" w:rsidR="004B2C21">
      <w:pPr>
        <w:ind w:left="5040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4B2C21" w:rsidP="00572881" w:rsidR="004B2C21">
      <w:pPr>
        <w:numPr>
          <w:ilvl w:val="12"/>
          <w:numId w:val="0"/>
        </w:numPr>
        <w:jc w:val="both"/>
      </w:pPr>
    </w:p>
    <w:p w:rsidRDefault="004B2C21" w:rsidP="004B2C21" w:rsidR="004B2C21">
      <w:pPr>
        <w:autoSpaceDE w:val="false"/>
        <w:autoSpaceDN w:val="false"/>
        <w:adjustRightInd w:val="false"/>
      </w:pPr>
      <w:r>
        <w:t>Za točnost otpravka – ovl. službenik</w:t>
      </w:r>
    </w:p>
    <w:p w:rsidRDefault="004B2C21" w:rsidP="004B2C21" w:rsidR="00572881">
      <w:pPr>
        <w:ind w:left="360"/>
      </w:pPr>
      <w:r>
        <w:t>Katarina Drndelić</w:t>
      </w: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C40D3E" w:rsidR="006C2C72" w:rsidRPr="00572881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C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832730">
      <w:t>988/18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0F7391"/>
    <w:rsid w:val="00104558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D4B8E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405F0"/>
    <w:rsid w:val="006503C6"/>
    <w:rsid w:val="0065656B"/>
    <w:rsid w:val="00665A43"/>
    <w:rsid w:val="00670EFE"/>
    <w:rsid w:val="00674BDB"/>
    <w:rsid w:val="006944F6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76DE7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012F7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A32BBB"/>
    <w:rsid w:val="00A36243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7239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F748F"/>
    <w:rsid w:val="00E037F4"/>
    <w:rsid w:val="00E03D7B"/>
    <w:rsid w:val="00E13F55"/>
    <w:rsid w:val="00E23552"/>
    <w:rsid w:val="00E41DEA"/>
    <w:rsid w:val="00E464DC"/>
    <w:rsid w:val="00E53574"/>
    <w:rsid w:val="00E557F6"/>
    <w:rsid w:val="00E55DFF"/>
    <w:rsid w:val="00E56836"/>
    <w:rsid w:val="00E656ED"/>
    <w:rsid w:val="00E96AD2"/>
    <w:rsid w:val="00EB58B0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016F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St-988/2018-9</izvorni_sadrzaj>
    <derivirana_varijabla naziv="DomainObject.Oznaka_1">St-988/2018-9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</izvorni_sadrzaj>
    <derivirana_varijabla naziv="DomainObject.Predmet.OstaliListFormated_1">
      <item>Borna Okroša punomoćnik sudionika u postupku LIDIA ŽAGAR</item>
      <item>Daniel Hanik punomoćnik sudionika u postupku LIDIA ŽAGAR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</izvorni_sadrzaj>
    <derivirana_varijabla naziv="DomainObject.Predmet.OstaliListFormatedOIB_1">
      <item>Borna Okroša punomoćnik sudionika u postupku LIDIA ŽAGAR</item>
      <item>Daniel Hanik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  <item>Daniel Hanik, Trg hrvatskih velikana,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velikana, 10000 Zagreb punomoćnik sudionika u postupku LIDIA ŽAGAR</item>
    </derivirana_varijabla>
  </DomainObject.Predmet.OstaliListFormatedWithAdressOIB>
  <DomainObject.Predmet.OstaliListNazivFormated>
    <izvorni_sadrzaj>
      <item>Borna Okroša</item>
      <item>Daniel Hanik</item>
    </izvorni_sadrzaj>
    <derivirana_varijabla naziv="DomainObject.Predmet.OstaliListNazivFormated_1">
      <item>Borna Okroša</item>
      <item>Daniel Hanik</item>
    </derivirana_varijabla>
  </DomainObject.Predmet.OstaliListNazivFormated>
  <DomainObject.Predmet.OstaliListNazivFormatedOIB>
    <izvorni_sadrzaj>
      <item>Borna Okroša</item>
      <item>Daniel Hanik</item>
    </izvorni_sadrzaj>
    <derivirana_varijabla naziv="DomainObject.Predmet.OstaliListNazivFormatedOIB_1">
      <item>Borna Okroša</item>
      <item>Daniel Hanik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St-988/2018-9</izvorni_sadrzaj>
    <derivirana_varijabla naziv="DomainObject.PoslovniBrojDokumenta_1">St-988/2018-9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</izvorni_sadrzaj>
    <derivirana_varijabla naziv="DomainObject.Predmet.SudioniciListNazivOIB_1">
      <item>, OIB 83229700140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1069</properties:Words>
  <properties:Characters>5563</properties:Characters>
  <properties:Lines>131</properties:Lines>
  <properties:Paragraphs>38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Katarina Drndelić</cp:lastModifiedBy>
  <cp:lastPrinted>2018-07-13T06:39:00Z</cp:lastPrinted>
  <dcterms:modified xmlns:xsi="http://www.w3.org/2001/XMLSchema-instance" xsi:type="dcterms:W3CDTF">2018-07-13T06:39:00Z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St-988/2018-9 / Odluka - Rješenje - nastavak postupka zbog naknadne diobe (Rješenje_poziv_vjerovnicima_prijaviti_tražbine_čl.133.st.5.i_6.SZ.sz)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