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a841" w14:paraId="1ada841" w:rsidRDefault="00567447" w:rsidP="00567447" w:rsidR="00567447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 w:rsidR="00FA1CA2"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1.St-</w:t>
      </w:r>
      <w:r w:rsidR="00D47382"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838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/201</w:t>
      </w:r>
      <w:r w:rsidR="00D47382"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6</w:t>
      </w:r>
    </w:p>
    <w:p w:rsidRDefault="00567447" w:rsidP="00567447" w:rsidR="00567447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447" w:rsidP="00567447" w:rsidR="00567447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567447" w:rsidP="00567447" w:rsidR="00567447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567447" w:rsidP="00567447" w:rsidR="00567447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 6</w:t>
      </w:r>
    </w:p>
    <w:p w:rsidRDefault="00567447" w:rsidP="00567447" w:rsidR="00567447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567447" w:rsidP="00567447" w:rsidR="00567447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567447" w:rsidP="00567447" w:rsidR="00567447">
      <w:pPr>
        <w:pStyle w:val="Naslov1"/>
        <w:spacing w:after="200" w:before="200"/>
      </w:pPr>
      <w:r>
        <w:t xml:space="preserve">R J E Š E N J E </w:t>
      </w:r>
    </w:p>
    <w:p w:rsidRDefault="00FA1CA2" w:rsidP="00FA1CA2" w:rsidR="00FA1CA2" w:rsidRPr="00FA1CA2">
      <w:pPr>
        <w:rPr>
          <w:lang w:eastAsia="hr-HR" w:val="hr-HR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 društvom </w:t>
      </w:r>
      <w:r w:rsidR="00B9673B" w:rsidRPr="00B9673B">
        <w:rPr>
          <w:rFonts w:cs="Times New Roman" w:hAnsi="Times New Roman" w:ascii="Times New Roman"/>
          <w:sz w:val="24"/>
          <w:szCs w:val="24"/>
        </w:rPr>
        <w:t>ALPE JADRAN HYPO d.d. u stečaju Split, Starčevićeva 1, sada na adresi: Velika Gorica, Dr. Lavoslava Ružičke 36, OIB: 20550580362</w:t>
      </w:r>
      <w:r>
        <w:rPr>
          <w:rFonts w:cs="Times New Roman" w:hAnsi="Times New Roman" w:ascii="Times New Roman"/>
          <w:sz w:val="24"/>
          <w:szCs w:val="24"/>
        </w:rPr>
        <w:t>, kao dužnikom , dana 0</w:t>
      </w:r>
      <w:r w:rsidR="00B9673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ožujka 201</w:t>
      </w:r>
      <w:r w:rsidR="008D454D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567447" w:rsidP="00567447" w:rsidR="00567447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567447" w:rsidP="00567447" w:rsidR="00567447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567447" w:rsidP="00567447" w:rsidR="00567447">
      <w:pPr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koje je u ovom predmetu bilo određeno za dan </w:t>
      </w:r>
      <w:r w:rsidR="00775454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. ožujka 201</w:t>
      </w:r>
      <w:r w:rsidR="00775454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75454">
        <w:rPr>
          <w:rFonts w:cs="Times New Roman" w:hAnsi="Times New Roman" w:ascii="Times New Roman"/>
          <w:sz w:val="24"/>
          <w:szCs w:val="24"/>
        </w:rPr>
        <w:t>1</w:t>
      </w:r>
      <w:r w:rsidR="00B9673B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:00 sati, te </w:t>
      </w:r>
      <w:r w:rsidR="008D454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zvještajno ročište koje je u ovom predmetu bilo određeno za dan </w:t>
      </w:r>
      <w:r w:rsidR="00775454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. ožujka 201</w:t>
      </w:r>
      <w:r w:rsidR="00775454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75454">
        <w:rPr>
          <w:rFonts w:cs="Times New Roman" w:hAnsi="Times New Roman" w:ascii="Times New Roman"/>
          <w:sz w:val="24"/>
          <w:szCs w:val="24"/>
        </w:rPr>
        <w:t>1</w:t>
      </w:r>
      <w:r w:rsidR="00B9673B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:30 sati, u sobi br. 3-4/Prizemlje, Trgovačkog suda u Splitu, Sukoišanska 6., </w:t>
      </w:r>
      <w:r>
        <w:rPr>
          <w:rFonts w:cs="Times New Roman" w:hAnsi="Times New Roman" w:ascii="Times New Roman"/>
          <w:b/>
          <w:sz w:val="24"/>
          <w:szCs w:val="24"/>
        </w:rPr>
        <w:t xml:space="preserve">otkazuje se.  </w:t>
      </w:r>
    </w:p>
    <w:p w:rsidRDefault="00567447" w:rsidP="00567447" w:rsidR="00567447">
      <w:pPr>
        <w:ind w:firstLine="708"/>
        <w:rPr>
          <w:rFonts w:cs="Times New Roman" w:hAnsi="Times New Roman" w:ascii="Times New Roman"/>
          <w:b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 Novi termin </w:t>
      </w:r>
      <w:r w:rsidR="008D454D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pćeg ispitnog ročišta te </w:t>
      </w:r>
      <w:r w:rsidR="008D454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zvještajnog ročišta određuje se za dan </w:t>
      </w:r>
      <w:r w:rsidR="00B9673B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</w:t>
      </w:r>
      <w:r w:rsidR="00B9673B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2018.godine u 1</w:t>
      </w:r>
      <w:r w:rsidR="00B9673B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,00 sati odnosno </w:t>
      </w:r>
      <w:r w:rsidR="00B9673B">
        <w:rPr>
          <w:rFonts w:cs="Times New Roman" w:hAnsi="Times New Roman" w:ascii="Times New Roman"/>
          <w:sz w:val="24"/>
          <w:szCs w:val="24"/>
        </w:rPr>
        <w:t>26</w:t>
      </w:r>
      <w:r w:rsidR="008D454D">
        <w:rPr>
          <w:rFonts w:cs="Times New Roman" w:hAnsi="Times New Roman" w:ascii="Times New Roman"/>
          <w:sz w:val="24"/>
          <w:szCs w:val="24"/>
        </w:rPr>
        <w:t>.</w:t>
      </w:r>
      <w:r w:rsidR="00B9673B">
        <w:rPr>
          <w:rFonts w:cs="Times New Roman" w:hAnsi="Times New Roman" w:ascii="Times New Roman"/>
          <w:sz w:val="24"/>
          <w:szCs w:val="24"/>
        </w:rPr>
        <w:t>ožujka</w:t>
      </w:r>
      <w:r w:rsidR="008D454D">
        <w:rPr>
          <w:rFonts w:cs="Times New Roman" w:hAnsi="Times New Roman" w:ascii="Times New Roman"/>
          <w:sz w:val="24"/>
          <w:szCs w:val="24"/>
        </w:rPr>
        <w:t xml:space="preserve"> 2018.godine u </w:t>
      </w:r>
      <w:r>
        <w:rPr>
          <w:rFonts w:cs="Times New Roman" w:hAnsi="Times New Roman" w:ascii="Times New Roman"/>
          <w:sz w:val="24"/>
          <w:szCs w:val="24"/>
        </w:rPr>
        <w:t>1</w:t>
      </w:r>
      <w:r w:rsidR="00B9673B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,30 sati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67447" w:rsidP="00567447" w:rsidR="0056744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055A7">
        <w:rPr>
          <w:rFonts w:cs="Times New Roman" w:hAnsi="Times New Roman" w:ascii="Times New Roman"/>
          <w:sz w:val="24"/>
          <w:szCs w:val="24"/>
        </w:rPr>
        <w:t xml:space="preserve">Opće ispitno ročište  u ovom predmetu bilo je određeno za dan </w:t>
      </w:r>
      <w:r w:rsidR="008800F4">
        <w:rPr>
          <w:rFonts w:cs="Times New Roman" w:hAnsi="Times New Roman" w:ascii="Times New Roman"/>
          <w:sz w:val="24"/>
          <w:szCs w:val="24"/>
        </w:rPr>
        <w:t>09</w:t>
      </w:r>
      <w:r w:rsidR="006055A7">
        <w:rPr>
          <w:rFonts w:cs="Times New Roman" w:hAnsi="Times New Roman" w:ascii="Times New Roman"/>
          <w:sz w:val="24"/>
          <w:szCs w:val="24"/>
        </w:rPr>
        <w:t>. ožujka 201</w:t>
      </w:r>
      <w:r w:rsidR="008800F4">
        <w:rPr>
          <w:rFonts w:cs="Times New Roman" w:hAnsi="Times New Roman" w:ascii="Times New Roman"/>
          <w:sz w:val="24"/>
          <w:szCs w:val="24"/>
        </w:rPr>
        <w:t>8</w:t>
      </w:r>
      <w:r w:rsidR="006055A7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8800F4">
        <w:rPr>
          <w:rFonts w:cs="Times New Roman" w:hAnsi="Times New Roman" w:ascii="Times New Roman"/>
          <w:sz w:val="24"/>
          <w:szCs w:val="24"/>
        </w:rPr>
        <w:t>1</w:t>
      </w:r>
      <w:r w:rsidR="00B9673B">
        <w:rPr>
          <w:rFonts w:cs="Times New Roman" w:hAnsi="Times New Roman" w:ascii="Times New Roman"/>
          <w:sz w:val="24"/>
          <w:szCs w:val="24"/>
        </w:rPr>
        <w:t>2</w:t>
      </w:r>
      <w:r w:rsidR="006055A7">
        <w:rPr>
          <w:rFonts w:cs="Times New Roman" w:hAnsi="Times New Roman" w:ascii="Times New Roman"/>
          <w:sz w:val="24"/>
          <w:szCs w:val="24"/>
        </w:rPr>
        <w:t xml:space="preserve">:00 sati, te izvještajno ročište bilo </w:t>
      </w:r>
      <w:r w:rsidR="008800F4">
        <w:rPr>
          <w:rFonts w:cs="Times New Roman" w:hAnsi="Times New Roman" w:ascii="Times New Roman"/>
          <w:sz w:val="24"/>
          <w:szCs w:val="24"/>
        </w:rPr>
        <w:t xml:space="preserve">je </w:t>
      </w:r>
      <w:r w:rsidR="006055A7">
        <w:rPr>
          <w:rFonts w:cs="Times New Roman" w:hAnsi="Times New Roman" w:ascii="Times New Roman"/>
          <w:sz w:val="24"/>
          <w:szCs w:val="24"/>
        </w:rPr>
        <w:t xml:space="preserve">određeno za dan </w:t>
      </w:r>
      <w:r w:rsidR="008800F4">
        <w:rPr>
          <w:rFonts w:cs="Times New Roman" w:hAnsi="Times New Roman" w:ascii="Times New Roman"/>
          <w:sz w:val="24"/>
          <w:szCs w:val="24"/>
        </w:rPr>
        <w:t>09</w:t>
      </w:r>
      <w:r w:rsidR="006055A7">
        <w:rPr>
          <w:rFonts w:cs="Times New Roman" w:hAnsi="Times New Roman" w:ascii="Times New Roman"/>
          <w:sz w:val="24"/>
          <w:szCs w:val="24"/>
        </w:rPr>
        <w:t>. ožujka 201</w:t>
      </w:r>
      <w:r w:rsidR="008800F4">
        <w:rPr>
          <w:rFonts w:cs="Times New Roman" w:hAnsi="Times New Roman" w:ascii="Times New Roman"/>
          <w:sz w:val="24"/>
          <w:szCs w:val="24"/>
        </w:rPr>
        <w:t>8</w:t>
      </w:r>
      <w:r w:rsidR="006055A7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8800F4">
        <w:rPr>
          <w:rFonts w:cs="Times New Roman" w:hAnsi="Times New Roman" w:ascii="Times New Roman"/>
          <w:sz w:val="24"/>
          <w:szCs w:val="24"/>
        </w:rPr>
        <w:t>1</w:t>
      </w:r>
      <w:r w:rsidR="00B9673B">
        <w:rPr>
          <w:rFonts w:cs="Times New Roman" w:hAnsi="Times New Roman" w:ascii="Times New Roman"/>
          <w:sz w:val="24"/>
          <w:szCs w:val="24"/>
        </w:rPr>
        <w:t>2</w:t>
      </w:r>
      <w:r w:rsidR="006055A7">
        <w:rPr>
          <w:rFonts w:cs="Times New Roman" w:hAnsi="Times New Roman" w:ascii="Times New Roman"/>
          <w:sz w:val="24"/>
          <w:szCs w:val="24"/>
        </w:rPr>
        <w:t xml:space="preserve">:30 sati, međutim, </w:t>
      </w:r>
      <w:r w:rsidR="008800F4">
        <w:rPr>
          <w:rFonts w:cs="Times New Roman" w:hAnsi="Times New Roman" w:ascii="Times New Roman"/>
          <w:sz w:val="24"/>
          <w:szCs w:val="24"/>
        </w:rPr>
        <w:t>kako je opće ispitno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00F4">
        <w:rPr>
          <w:rFonts w:cs="Times New Roman" w:hAnsi="Times New Roman" w:ascii="Times New Roman"/>
          <w:sz w:val="24"/>
          <w:szCs w:val="24"/>
        </w:rPr>
        <w:t xml:space="preserve">te izvještajno ročište bilo zakazano prije isteka </w:t>
      </w:r>
      <w:r w:rsidR="00FA1CA2">
        <w:rPr>
          <w:rFonts w:cs="Times New Roman" w:hAnsi="Times New Roman" w:ascii="Times New Roman"/>
          <w:sz w:val="24"/>
          <w:szCs w:val="24"/>
        </w:rPr>
        <w:t>roka</w:t>
      </w:r>
      <w:r w:rsidR="008800F4">
        <w:rPr>
          <w:rFonts w:cs="Times New Roman" w:hAnsi="Times New Roman" w:ascii="Times New Roman"/>
          <w:sz w:val="24"/>
          <w:szCs w:val="24"/>
        </w:rPr>
        <w:t xml:space="preserve"> od 60 da</w:t>
      </w:r>
      <w:r w:rsidR="00FA1CA2">
        <w:rPr>
          <w:rFonts w:cs="Times New Roman" w:hAnsi="Times New Roman" w:ascii="Times New Roman"/>
          <w:sz w:val="24"/>
          <w:szCs w:val="24"/>
        </w:rPr>
        <w:t>na</w:t>
      </w:r>
      <w:r w:rsidR="008800F4">
        <w:rPr>
          <w:rFonts w:cs="Times New Roman" w:hAnsi="Times New Roman" w:ascii="Times New Roman"/>
          <w:sz w:val="24"/>
          <w:szCs w:val="24"/>
        </w:rPr>
        <w:t xml:space="preserve"> za prijavu tražbina stečajnih vjerovnika, ovaj sud je na </w:t>
      </w:r>
      <w:r>
        <w:rPr>
          <w:rFonts w:cs="Times New Roman" w:hAnsi="Times New Roman" w:ascii="Times New Roman"/>
          <w:sz w:val="24"/>
          <w:szCs w:val="24"/>
        </w:rPr>
        <w:t>temelj</w:t>
      </w:r>
      <w:r w:rsidR="008800F4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odredbe čl. </w:t>
      </w:r>
      <w:r w:rsidR="00FA1CA2">
        <w:rPr>
          <w:rFonts w:cs="Times New Roman" w:hAnsi="Times New Roman" w:ascii="Times New Roman"/>
          <w:sz w:val="24"/>
          <w:szCs w:val="24"/>
        </w:rPr>
        <w:t>10 u vezi s čl. 129. čl. 257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A1CA2">
        <w:rPr>
          <w:rFonts w:cs="Times New Roman" w:hAnsi="Times New Roman" w:ascii="Times New Roman"/>
          <w:sz w:val="24"/>
          <w:szCs w:val="24"/>
        </w:rPr>
        <w:t xml:space="preserve">i čl. 258 </w:t>
      </w:r>
      <w:r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FA1CA2">
        <w:rPr>
          <w:rFonts w:cs="Times New Roman" w:hAnsi="Times New Roman" w:ascii="Times New Roman"/>
          <w:sz w:val="24"/>
          <w:szCs w:val="24"/>
        </w:rPr>
        <w:t xml:space="preserve">(NN 71/15) </w:t>
      </w:r>
      <w:r>
        <w:rPr>
          <w:rFonts w:cs="Times New Roman" w:hAnsi="Times New Roman" w:ascii="Times New Roman"/>
          <w:sz w:val="24"/>
          <w:szCs w:val="24"/>
        </w:rPr>
        <w:t>odlučio kao u izreci.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 Splitu. 0</w:t>
      </w:r>
      <w:r w:rsidR="00B9673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.ožujka 201</w:t>
      </w:r>
      <w:r w:rsidR="00FA1CA2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.godine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  <w:r w:rsidR="008D4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73B" w:rsidP="00567447" w:rsidR="00B9673B">
      <w:pPr>
        <w:rPr>
          <w:rFonts w:cs="Times New Roman" w:hAnsi="Times New Roman" w:ascii="Times New Roman"/>
          <w:sz w:val="24"/>
          <w:szCs w:val="24"/>
        </w:rPr>
      </w:pPr>
    </w:p>
    <w:p w:rsidRDefault="00567447" w:rsidP="00567447" w:rsidR="005674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567447" w:rsidR="0077545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posebna žalba. </w:t>
      </w:r>
    </w:p>
    <w:p w:rsidRDefault="00775454" w:rsidR="00F53219">
      <w:pPr>
        <w:rPr>
          <w:rFonts w:cs="Times New Roman" w:hAnsi="Times New Roman" w:ascii="Times New Roman"/>
          <w:sz w:val="24"/>
          <w:szCs w:val="24"/>
        </w:rPr>
      </w:pPr>
      <w:r w:rsidRPr="00775454">
        <w:rPr>
          <w:rFonts w:cs="Times New Roman" w:hAnsi="Times New Roman" w:ascii="Times New Roman"/>
          <w:sz w:val="24"/>
          <w:szCs w:val="24"/>
        </w:rPr>
        <w:t>D N A</w:t>
      </w:r>
    </w:p>
    <w:p w:rsidRDefault="00775454" w:rsidP="00775454" w:rsidR="00775454">
      <w:pPr>
        <w:pStyle w:val="Odlomakpopisa"/>
        <w:numPr>
          <w:ilvl w:val="0"/>
          <w:numId w:val="2"/>
        </w:numPr>
      </w:pPr>
      <w:r>
        <w:t>stečajnom upravitelju</w:t>
      </w:r>
    </w:p>
    <w:p w:rsidRDefault="00775454" w:rsidP="00775454" w:rsidR="00775454" w:rsidRPr="00775454">
      <w:pPr>
        <w:pStyle w:val="Odlomakpopisa"/>
        <w:numPr>
          <w:ilvl w:val="0"/>
          <w:numId w:val="2"/>
        </w:numPr>
      </w:pPr>
      <w:r>
        <w:t>mrežna stranica e-oglasna ploča sudova-15 dana</w:t>
      </w:r>
    </w:p>
    <w:sectPr w:rsidR="00775454" w:rsidRPr="007754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D3660D"/>
    <w:multiLevelType w:val="hybridMultilevel"/>
    <w:tmpl w:val="77F43E80"/>
    <w:lvl w:tplc="F282ED4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7447"/>
    <w:rsid w:val="00567447"/>
    <w:rsid w:val="00577492"/>
    <w:rsid w:val="006055A7"/>
    <w:rsid w:val="00751080"/>
    <w:rsid w:val="00775454"/>
    <w:rsid w:val="008800F4"/>
    <w:rsid w:val="008D454D"/>
    <w:rsid w:val="00B35F11"/>
    <w:rsid w:val="00B9673B"/>
    <w:rsid w:val="00CE2F7E"/>
    <w:rsid w:val="00D47382"/>
    <w:rsid w:val="00F53219"/>
    <w:rsid w:val="00FA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447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567447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7447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67447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567447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567447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74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7447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CE2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F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F7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F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F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447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567447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7447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67447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567447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567447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74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7447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CE2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F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F7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F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F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8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 JADRAN HYPO, dioničko društvo za poslovanje nekretninama u stečaju zastupanog po punomoćniku Dijana Vulić</izvorni_sadrzaj>
    <derivirana_varijabla naziv="DomainObject.Predmet.ProtustrankaFormated_1">  ALPE JADRAN HYPO, dioničko društvo za poslovanje nekretninama u stečaju zastupanog po punomoćniku Dijana Vulić</derivirana_varijabla>
  </DomainObject.Predmet.ProtustrankaFormated>
  <DomainObject.Predmet.ProtustrankaFormatedOIB>
    <izvorni_sadrzaj>  ALPE JADRAN HYPO, dioničko društvo za poslovanje nekretninama u stečaju, OIB 20550580362 zastupanog po punomoćniku Dijana Vulić</izvorni_sadrzaj>
    <derivirana_varijabla naziv="DomainObject.Predmet.ProtustrankaFormatedOIB_1">  ALPE JADRAN HYPO, dioničko društvo za poslovanje nekretninama u stečaju, OIB 20550580362 zastupanog po punomoćniku Dijana Vulić</derivirana_varijabla>
  </DomainObject.Predmet.ProtustrankaFormatedOIB>
  <DomainObject.Predmet.ProtustrankaFormatedWithAdress>
    <izvorni_sadrzaj> ALPE JADRAN HYPO, dioničko društvo za poslovanje nekretninama u stečaju, Starčevićeva 1, 21000 Split zastupanog po punomoćniku Dijana Vulić</izvorni_sadrzaj>
    <derivirana_varijabla naziv="DomainObject.Predmet.ProtustrankaFormatedWithAdress_1"> ALPE JADRAN HYPO, dioničko društvo za poslovanje nekretninama u stečaju, Starčevićeva 1, 21000 Split zastupanog po punomoćniku Dijana Vulić</derivirana_varijabla>
  </DomainObject.Predmet.ProtustrankaFormatedWithAdress>
  <DomainObject.Predmet.ProtustrankaFormatedWithAdressOIB>
    <izvorni_sadrzaj> ALPE JADRAN HYPO, dioničko društvo za poslovanje nekretninama u stečaju, OIB 20550580362, Starčevićeva 1, 21000 Split zastupanog po punomoćniku Dijana Vulić</izvorni_sadrzaj>
    <derivirana_varijabla naziv="DomainObject.Predmet.ProtustrankaFormatedWithAdressOIB_1"> ALPE JADRAN HYPO, dioničko društvo za poslovanje nekretninama u stečaju, OIB 20550580362, Starčevićeva 1, 21000 Split zastupanog po punomoćniku Dijana Vulić</derivirana_varijabla>
  </DomainObject.Predmet.ProtustrankaFormatedWithAdressOIB>
  <DomainObject.Predmet.ProtustrankaWithAdress>
    <izvorni_sadrzaj>ALPE JADRAN HYPO, dioničko društvo za poslovanje nekretninama u stečaju Starčevićeva 1, 21000 Split</izvorni_sadrzaj>
    <derivirana_varijabla naziv="DomainObject.Predmet.ProtustrankaWithAdress_1">ALPE JADRAN HYPO, dioničko društvo za poslovanje nekretninama u stečaju Starčevićeva 1, 21000 Split</derivirana_varijabla>
  </DomainObject.Predmet.ProtustrankaWithAdress>
  <DomainObject.Predmet.ProtustrankaWithAdressOIB>
    <izvorni_sadrzaj>ALPE JADRAN HYPO, dioničko društvo za poslovanje nekretninama u stečaju, OIB 20550580362, Starčevićeva 1, 21000 Split</izvorni_sadrzaj>
    <derivirana_varijabla naziv="DomainObject.Predmet.ProtustrankaWithAdressOIB_1">ALPE JADRAN HYPO, dioničko društvo za poslovanje nekretninama u stečaju, OIB 20550580362, Starčevićeva 1, 21000 Split</derivirana_varijabla>
  </DomainObject.Predmet.ProtustrankaWithAdressOIB>
  <DomainObject.Predmet.ProtustrankaNazivFormated>
    <izvorni_sadrzaj>ALPE JADRAN HYPO, dioničko društvo za poslovanje nekretninama u stečaju</izvorni_sadrzaj>
    <derivirana_varijabla naziv="DomainObject.Predmet.ProtustrankaNazivFormated_1">ALPE JADRAN HYPO, dioničko društvo za poslovanje nekretninama u stečaju</derivirana_varijabla>
  </DomainObject.Predmet.ProtustrankaNazivFormated>
  <DomainObject.Predmet.ProtustrankaNazivFormatedOIB>
    <izvorni_sadrzaj>ALPE JADRAN HYPO, dioničko društvo za poslovanje nekretninama u stečaju, OIB 20550580362</izvorni_sadrzaj>
    <derivirana_varijabla naziv="DomainObject.Predmet.ProtustrankaNazivFormatedOIB_1">ALPE JADRAN HYPO, dioničko društvo za poslovanje nekretninama u stečaju, OIB 20550580362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</izvorni_sadrzaj>
    <derivirana_varijabla naziv="DomainObject.Predmet.StrankaFormated_1">  GRAD ZADAR</derivirana_varijabla>
  </DomainObject.Predmet.StrankaFormated>
  <DomainObject.Predmet.StrankaFormatedOIB>
    <izvorni_sadrzaj>  GRAD ZADAR, OIB 09933651854</izvorni_sadrzaj>
    <derivirana_varijabla naziv="DomainObject.Predmet.StrankaFormatedOIB_1">  GRAD ZADAR, OIB 09933651854</derivirana_varijabla>
  </DomainObject.Predmet.StrankaFormatedOIB>
  <DomainObject.Predmet.StrankaFormatedWithAdress>
    <izvorni_sadrzaj> GRAD ZADAR, Narodni trg 1, 23000 Zadar</izvorni_sadrzaj>
    <derivirana_varijabla naziv="DomainObject.Predmet.StrankaFormatedWithAdress_1"> GRAD ZADAR, Narodni trg 1, 23000 Zadar</derivirana_varijabla>
  </DomainObject.Predmet.StrankaFormatedWithAdress>
  <DomainObject.Predmet.StrankaFormatedWithAdressOIB>
    <izvorni_sadrzaj> GRAD ZADAR, OIB 09933651854, Narodni trg 1, 23000 Zadar</izvorni_sadrzaj>
    <derivirana_varijabla naziv="DomainObject.Predmet.StrankaFormatedWithAdressOIB_1"> GRAD ZADAR, OIB 09933651854, Narodni trg 1, 23000 Zadar</derivirana_varijabla>
  </DomainObject.Predmet.StrankaFormatedWithAdressOIB>
  <DomainObject.Predmet.StrankaWithAdress>
    <izvorni_sadrzaj>GRAD ZADAR Narodni trg 1,23000 Zadar</izvorni_sadrzaj>
    <derivirana_varijabla naziv="DomainObject.Predmet.StrankaWithAdress_1">GRAD ZADAR Narodni trg 1,23000 Zadar</derivirana_varijabla>
  </DomainObject.Predmet.StrankaWithAdress>
  <DomainObject.Predmet.StrankaWithAdressOIB>
    <izvorni_sadrzaj>GRAD ZADAR, OIB 09933651854, Narodni trg 1,23000 Zadar</izvorni_sadrzaj>
    <derivirana_varijabla naziv="DomainObject.Predmet.StrankaWithAdressOIB_1">GRAD ZADAR, OIB 09933651854, Narodni trg 1,23000 Zadar</derivirana_varijabla>
  </DomainObject.Predmet.StrankaWithAdressOIB>
  <DomainObject.Predmet.StrankaNazivFormated>
    <izvorni_sadrzaj>GRAD ZADAR</izvorni_sadrzaj>
    <derivirana_varijabla naziv="DomainObject.Predmet.StrankaNazivFormated_1">GRAD ZADAR</derivirana_varijabla>
  </DomainObject.Predmet.StrankaNazivFormated>
  <DomainObject.Predmet.StrankaNazivFormatedOIB>
    <izvorni_sadrzaj>GRAD ZADAR, OIB 09933651854</izvorni_sadrzaj>
    <derivirana_varijabla naziv="DomainObject.Predmet.StrankaNazivFormatedOIB_1">GRAD ZADAR, OIB 09933651854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 ZADAR</item>
    </izvorni_sadrzaj>
    <derivirana_varijabla naziv="DomainObject.Predmet.StrankaListFormated_1">
      <item>GRAD ZADAR</item>
    </derivirana_varijabla>
  </DomainObject.Predmet.StrankaListFormated>
  <DomainObject.Predmet.StrankaListFormatedOIB>
    <izvorni_sadrzaj>
      <item>GRAD ZADAR, OIB 09933651854</item>
    </izvorni_sadrzaj>
    <derivirana_varijabla naziv="DomainObject.Predmet.StrankaListFormatedOIB_1">
      <item>GRAD ZADAR, OIB 09933651854</item>
    </derivirana_varijabla>
  </DomainObject.Predmet.StrankaListFormatedOIB>
  <DomainObject.Predmet.StrankaListFormatedWithAdress>
    <izvorni_sadrzaj>
      <item>GRAD ZADAR, Narodni trg 1, 23000 Zadar</item>
    </izvorni_sadrzaj>
    <derivirana_varijabla naziv="DomainObject.Predmet.StrankaListFormatedWithAdress_1">
      <item>GRAD ZADAR, Narodni trg 1, 23000 Zadar</item>
    </derivirana_varijabla>
  </DomainObject.Predmet.StrankaListFormatedWithAdress>
  <DomainObject.Predmet.StrankaListFormatedWithAdressOIB>
    <izvorni_sadrzaj>
      <item>GRAD ZADAR, OIB 09933651854, Narodni trg 1, 23000 Zadar</item>
    </izvorni_sadrzaj>
    <derivirana_varijabla naziv="DomainObject.Predmet.StrankaListFormatedWithAdressOIB_1">
      <item>GRAD ZADAR, OIB 09933651854, Narodni trg 1, 23000 Zadar</item>
    </derivirana_varijabla>
  </DomainObject.Predmet.StrankaListFormatedWithAdressOIB>
  <DomainObject.Predmet.StrankaListNazivFormated>
    <izvorni_sadrzaj>
      <item>GRAD ZADAR</item>
    </izvorni_sadrzaj>
    <derivirana_varijabla naziv="DomainObject.Predmet.StrankaListNazivFormated_1">
      <item>GRAD ZADAR</item>
    </derivirana_varijabla>
  </DomainObject.Predmet.StrankaListNazivFormated>
  <DomainObject.Predmet.StrankaListNazivFormatedOIB>
    <izvorni_sadrzaj>
      <item>GRAD ZADAR, OIB 09933651854</item>
    </izvorni_sadrzaj>
    <derivirana_varijabla naziv="DomainObject.Predmet.StrankaListNazivFormatedOIB_1">
      <item>GRAD ZADAR, OIB 09933651854</item>
    </derivirana_varijabla>
  </DomainObject.Predmet.StrankaListNazivFormatedOIB>
  <DomainObject.Predmet.ProtuStrankaListFormated>
    <izvorni_sadrzaj>
      <item>ALPE JADRAN HYPO, dioničko društvo za poslovanje nekretninama u stečaju zastupanog po punomoćniku Dijana Vulić</item>
    </izvorni_sadrzaj>
    <derivirana_varijabla naziv="DomainObject.Predmet.ProtuStrankaListFormated_1">
      <item>ALPE JADRAN HYPO, dioničko društvo za poslovanje nekretninama u stečaju zastupanog po punomoćniku Dijana Vulić</item>
    </derivirana_varijabla>
  </DomainObject.Predmet.ProtuStrankaListFormated>
  <DomainObject.Predmet.ProtuStrankaListFormatedOIB>
    <izvorni_sadrzaj>
      <item>ALPE JADRAN HYPO, dioničko društvo za poslovanje nekretninama u stečaju, OIB 20550580362 zastupanog po punomoćniku Dijana Vulić</item>
    </izvorni_sadrzaj>
    <derivirana_varijabla naziv="DomainObject.Predmet.ProtuStrankaListFormatedOIB_1">
      <item>ALPE JADRAN HYPO, dioničko društvo za poslovanje nekretninama u stečaju, OIB 20550580362 zastupanog po punomoćniku Dijana Vulić</item>
    </derivirana_varijabla>
  </DomainObject.Predmet.ProtuStrankaListFormatedOIB>
  <DomainObject.Predmet.ProtuStrankaListFormatedWithAdress>
    <izvorni_sadrzaj>
      <item>ALPE JADRAN HYPO, dioničko društvo za poslovanje nekretninama u stečaju, Starčevićeva 1, 21000 Split zastupanog po punomoćniku Dijana Vulić</item>
    </izvorni_sadrzaj>
    <derivirana_varijabla naziv="DomainObject.Predmet.ProtuStrankaListFormatedWithAdress_1">
      <item>ALPE JADRAN HYPO, dioničko društvo za poslovanje nekretninama u stečaju, Starčevićeva 1, 21000 Split zastupanog po punomoćniku Dijana Vulić</item>
    </derivirana_varijabla>
  </DomainObject.Predmet.ProtuStrankaListFormatedWithAdress>
  <DomainObject.Predmet.ProtuStrankaListFormatedWithAdressOIB>
    <izvorni_sadrzaj>
      <item>ALPE JADRAN HYPO, dioničko društvo za poslovanje nekretninama u stečaju, OIB 20550580362, Starčevićeva 1, 21000 Split zastupanog po punomoćniku Dijana Vulić</item>
    </izvorni_sadrzaj>
    <derivirana_varijabla naziv="DomainObject.Predmet.ProtuStrankaListFormatedWithAdressOIB_1">
      <item>ALPE JADRAN HYPO, dioničko društvo za poslovanje nekretninama u stečaju, OIB 20550580362, Starčevićeva 1, 21000 Split zastupanog po punomoćniku Dijana Vulić</item>
    </derivirana_varijabla>
  </DomainObject.Predmet.ProtuStrankaListFormatedWithAdressOIB>
  <DomainObject.Predmet.ProtuStrankaListNazivFormated>
    <izvorni_sadrzaj>
      <item>ALPE JADRAN HYPO, dioničko društvo za poslovanje nekretninama u stečaju</item>
    </izvorni_sadrzaj>
    <derivirana_varijabla naziv="DomainObject.Predmet.ProtuStrankaListNazivFormated_1">
      <item>ALPE JADRAN HYPO, dioničko društvo za poslovanje nekretninama u stečaju</item>
    </derivirana_varijabla>
  </DomainObject.Predmet.ProtuStrankaListNazivFormated>
  <DomainObject.Predmet.ProtuStrankaListNazivFormatedOIB>
    <izvorni_sadrzaj>
      <item>ALPE JADRAN HYPO, dioničko društvo za poslovanje nekretninama u stečaju, OIB 20550580362</item>
    </izvorni_sadrzaj>
    <derivirana_varijabla naziv="DomainObject.Predmet.ProtuStrankaListNazivFormatedOIB_1">
      <item>ALPE JADRAN HYPO, dioničko društvo za poslovanje nekretninama u stečaju, OIB 20550580362</item>
    </derivirana_varijabla>
  </DomainObject.Predmet.ProtuStrankaListNazivFormatedOIB>
  <DomainObject.Predmet.OstaliListFormated>
    <izvorni_sadrzaj>
      <item>Dijana Vulić punomoćnik sudionika u postupku ALPE JADRAN HYPO, dioničko društvo za poslovanje nekretninama u stečaju</item>
    </izvorni_sadrzaj>
    <derivirana_varijabla naziv="DomainObject.Predmet.OstaliListFormated_1">
      <item>Dijana Vulić punomoćnik sudionika u postupku ALPE JADRAN HYPO, dioničko društvo za poslovanje nekretninama u stečaju</item>
    </derivirana_varijabla>
  </DomainObject.Predmet.OstaliListFormated>
  <DomainObject.Predmet.OstaliListFormatedOIB>
    <izvorni_sadrzaj>
      <item>Dijana Vulić, OIB 91483884406 punomoćnik sudionika u postupku ALPE JADRAN HYPO, dioničko društvo za poslovanje nekretninama u stečaju</item>
    </izvorni_sadrzaj>
    <derivirana_varijabla naziv="DomainObject.Predmet.OstaliListFormatedOIB_1">
      <item>Dijana Vulić, OIB 91483884406 punomoćnik sudionika u postupku ALPE JADRAN HYPO, dioničko društvo za poslovanje nekretninama u stečaju</item>
    </derivirana_varijabla>
  </DomainObject.Predmet.OstaliListFormatedOIB>
  <DomainObject.Predmet.OstaliListFormatedWithAdress>
    <izvorni_sadrzaj>
      <item>Dijana Vulić, Gundulićeva 26A, 21000 Split punomoćnik sudionika u postupku ALPE JADRAN HYPO, dioničko društvo za poslovanje nekretninama u stečaju</item>
    </izvorni_sadrzaj>
    <derivirana_varijabla naziv="DomainObject.Predmet.OstaliListFormatedWithAdress_1">
      <item>Dijana Vulić, Gundulićeva 26A, 21000 Split punomoćnik sudionika u postupku ALPE JADRAN HYPO, dioničko društvo za poslovanje nekretninama u stečaju</item>
    </derivirana_varijabla>
  </DomainObject.Predmet.OstaliListFormatedWithAdress>
  <DomainObject.Predmet.OstaliListFormatedWithAdressOIB>
    <izvorni_sadrzaj>
      <item>Dijana Vulić, OIB 91483884406, Gundulićeva 26A, 21000 Split punomoćnik sudionika u postupku ALPE JADRAN HYPO, dioničko društvo za poslovanje nekretninama u stečaju</item>
    </izvorni_sadrzaj>
    <derivirana_varijabla naziv="DomainObject.Predmet.OstaliListFormatedWithAdressOIB_1">
      <item>Dijana Vulić, OIB 91483884406, Gundulićeva 26A, 21000 Split punomoćnik sudionika u postupku ALPE JADRAN HYPO, dioničko društvo za poslovanje nekretninama u stečaju</item>
    </derivirana_varijabla>
  </DomainObject.Predmet.OstaliListFormatedWithAdressOIB>
  <DomainObject.Predmet.OstaliListNazivFormated>
    <izvorni_sadrzaj>
      <item>Dijana Vulić</item>
    </izvorni_sadrzaj>
    <derivirana_varijabla naziv="DomainObject.Predmet.OstaliListNazivFormated_1">
      <item>Dijana Vulić</item>
    </derivirana_varijabla>
  </DomainObject.Predmet.OstaliListNazivFormated>
  <DomainObject.Predmet.OstaliListNazivFormatedOIB>
    <izvorni_sadrzaj>
      <item>Dijana Vulić, OIB 91483884406</item>
    </izvorni_sadrzaj>
    <derivirana_varijabla naziv="DomainObject.Predmet.OstaliListNazivFormatedOIB_1">
      <item>Dijana Vulić, OIB 91483884406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</izvorni_sadrzaj>
    <derivirana_varijabla naziv="DomainObject.Predmet.StrankaIDrugi_1">GRAD ZADAR</derivirana_varijabla>
  </DomainObject.Predmet.StrankaIDrugi>
  <DomainObject.Predmet.ProtustrankaIDrugi>
    <izvorni_sadrzaj>ALPE JADRAN HYPO, dioničko društvo za poslovanje nekretninama u stečaju</izvorni_sadrzaj>
    <derivirana_varijabla naziv="DomainObject.Predmet.ProtustrankaIDrugi_1">ALPE JADRAN HYPO, dioničko društvo za poslovanje nekretninama u stečaju</derivirana_varijabla>
  </DomainObject.Predmet.ProtustrankaIDrugi>
  <DomainObject.Predmet.StrankaIDrugiAdressOIB>
    <izvorni_sadrzaj>GRAD ZADAR, OIB 09933651854, Narodni trg 1, 23000 Zadar</izvorni_sadrzaj>
    <derivirana_varijabla naziv="DomainObject.Predmet.StrankaIDrugiAdressOIB_1">GRAD ZADAR, OIB 09933651854, Narodni trg 1, 23000 Zadar</derivirana_varijabla>
  </DomainObject.Predmet.StrankaIDrugiAdressOIB>
  <DomainObject.Predmet.ProtustrankaIDrugiAdressOIB>
    <izvorni_sadrzaj>ALPE JADRAN HYPO, dioničko društvo za poslovanje nekretninama u stečaju, OIB 20550580362, Starčevićeva 1, 21000 Split</izvorni_sadrzaj>
    <derivirana_varijabla naziv="DomainObject.Predmet.ProtustrankaIDrugiAdressOIB_1">ALPE JADRAN HYPO, dioničko društvo za poslovanje nekretninama u stečaju, OIB 20550580362,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 JADRAN HYPO, dioničko društvo za poslovanje nekretninama u stečaju</item>
      <item>GRAD ZADAR</item>
      <item>Dijana Vulić</item>
    </izvorni_sadrzaj>
    <derivirana_varijabla naziv="DomainObject.Predmet.SudioniciListNaziv_1">
      <item>ALPE JADRAN HYPO, dioničko društvo za poslovanje nekretninama u stečaju</item>
      <item>GRAD ZADAR</item>
      <item>Dijana Vulić</item>
    </derivirana_varijabla>
  </DomainObject.Predmet.SudioniciListNaziv>
  <DomainObject.Predmet.SudioniciListAdressOIB>
    <izvorni_sadrzaj>
      <item>ALPE JADRAN HYPO, dioničko društvo za poslovanje nekretninama u stečaju, OIB 20550580362, Starčevićeva 1,21000 Split</item>
      <item>GRAD ZADAR, OIB 09933651854, Narodni trg 1,23000 Zadar</item>
      <item>Dijana Vulić, OIB 91483884406, Gundulićeva 26A,21000 Split</item>
    </izvorni_sadrzaj>
    <derivirana_varijabla naziv="DomainObject.Predmet.SudioniciListAdressOIB_1">
      <item>ALPE JADRAN HYPO, dioničko društvo za poslovanje nekretninama u stečaju, OIB 20550580362, Starčevićeva 1,21000 Split</item>
      <item>GRAD ZADAR, OIB 09933651854, Narodni trg 1,23000 Zadar</item>
      <item>Dijana Vulić, OIB 91483884406, Gundulićeva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20550580362</item>
      <item>, OIB 09933651854</item>
      <item>, OIB 91483884406</item>
    </izvorni_sadrzaj>
    <derivirana_varijabla naziv="DomainObject.Predmet.SudioniciListNazivOIB_1">
      <item>, OIB 20550580362</item>
      <item>, OIB 09933651854</item>
      <item>, OIB 91483884406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281</properties:Words>
  <properties:Characters>1278</properties:Characters>
  <properties:Lines>42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2018-03-05T08:55:00Z</dcterms:created>
  <dc:creator>Velimir Vuković</dc:creator>
  <cp:lastModifiedBy>Velimir Vuković</cp:lastModifiedBy>
  <cp:lastPrinted>2018-03-08T06:02:00Z</cp:lastPrinted>
  <dcterms:modified xmlns:xsi="http://www.w3.org/2001/XMLSchema-instance" xsi:type="dcterms:W3CDTF">2018-03-08T06:08:00Z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(1.st-838-16 odgoda ročišta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