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83ae4" w14:paraId="6b83ae4" w:rsidRDefault="0074773B" w:rsidP="00573318" w:rsidR="00C42B73" w:rsidRPr="00D01A8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9A0C25">
        <w:rPr>
          <w:rFonts w:hAnsi="Times New Roman" w:ascii="Times New Roman"/>
        </w:rPr>
        <w:t>4</w:t>
      </w:r>
      <w:r w:rsidR="00DF31CA">
        <w:rPr>
          <w:rFonts w:hAnsi="Times New Roman" w:ascii="Times New Roman"/>
        </w:rPr>
        <w:t>743</w:t>
      </w:r>
      <w:r w:rsidR="00495B0B">
        <w:rPr>
          <w:rFonts w:hAnsi="Times New Roman" w:ascii="Times New Roman"/>
        </w:rPr>
        <w:t>/16</w:t>
      </w:r>
    </w:p>
    <w:p w:rsidRDefault="00C42B73" w:rsidP="000045DB" w:rsidR="0020317A" w:rsidRPr="00D01A86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D01A86" w:rsidRPr="00D01A86">
        <w:rPr>
          <w:rFonts w:hAnsi="Times New Roman" w:ascii="Times New Roman"/>
        </w:rPr>
        <w:t>Ljudevita Šestića 4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573318" w:rsidR="00573318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573318" w:rsidRPr="00573318">
        <w:rPr>
          <w:rFonts w:hAnsi="Times New Roman" w:ascii="Times New Roman"/>
        </w:rPr>
        <w:t xml:space="preserve">Trgovački sud u Zagrebu, Stalna služba, po stečajnom sucu Vesni Fundurulić Perišin,  odlučujući o  prijedlogu predlagatelja Financijske agencije, za otvaranje stečajnog postupka nad dužnikom </w:t>
      </w:r>
      <w:r w:rsidR="007B4553" w:rsidRPr="007B4553">
        <w:rPr>
          <w:rFonts w:hAnsi="Times New Roman" w:ascii="Times New Roman"/>
        </w:rPr>
        <w:t>MEGA SALUS d.o.o., Odra, Velika cesta 81, OIB: 66012607431</w:t>
      </w:r>
      <w:r w:rsidR="00573318" w:rsidRPr="00573318">
        <w:rPr>
          <w:rFonts w:hAnsi="Times New Roman" w:ascii="Times New Roman"/>
        </w:rPr>
        <w:t xml:space="preserve">, </w:t>
      </w:r>
      <w:r w:rsidR="003E3B36">
        <w:rPr>
          <w:rFonts w:hAnsi="Times New Roman" w:ascii="Times New Roman"/>
        </w:rPr>
        <w:t>1</w:t>
      </w:r>
      <w:r w:rsidR="00E47E44">
        <w:rPr>
          <w:rFonts w:hAnsi="Times New Roman" w:ascii="Times New Roman"/>
        </w:rPr>
        <w:t>6</w:t>
      </w:r>
      <w:r w:rsidR="00573318" w:rsidRPr="00573318">
        <w:rPr>
          <w:rFonts w:hAnsi="Times New Roman" w:ascii="Times New Roman"/>
        </w:rPr>
        <w:t xml:space="preserve">. </w:t>
      </w:r>
      <w:r w:rsidR="00BE61B8">
        <w:rPr>
          <w:rFonts w:hAnsi="Times New Roman" w:ascii="Times New Roman"/>
        </w:rPr>
        <w:t>veljače</w:t>
      </w:r>
      <w:r w:rsidR="00573318" w:rsidRPr="00573318">
        <w:rPr>
          <w:rFonts w:hAnsi="Times New Roman" w:ascii="Times New Roman"/>
        </w:rPr>
        <w:t xml:space="preserve"> 201</w:t>
      </w:r>
      <w:r w:rsidR="000140B6">
        <w:rPr>
          <w:rFonts w:hAnsi="Times New Roman" w:ascii="Times New Roman"/>
        </w:rPr>
        <w:t>7</w:t>
      </w:r>
      <w:r w:rsidR="00573318" w:rsidRPr="00573318">
        <w:rPr>
          <w:rFonts w:hAnsi="Times New Roman" w:ascii="Times New Roman"/>
        </w:rPr>
        <w:t xml:space="preserve">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r i j e š i o  j 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A726CA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Pr="00573318">
        <w:rPr>
          <w:rFonts w:hAnsi="Times New Roman" w:ascii="Times New Roman"/>
        </w:rPr>
        <w:t>Nalaže se oso</w:t>
      </w:r>
      <w:r w:rsidR="00CC11D3">
        <w:rPr>
          <w:rFonts w:hAnsi="Times New Roman" w:ascii="Times New Roman"/>
        </w:rPr>
        <w:t>b</w:t>
      </w:r>
      <w:r w:rsidR="004149B6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ovlašten</w:t>
      </w:r>
      <w:r w:rsidR="004149B6">
        <w:rPr>
          <w:rFonts w:hAnsi="Times New Roman" w:ascii="Times New Roman"/>
        </w:rPr>
        <w:t>oj</w:t>
      </w:r>
      <w:r w:rsidRPr="00573318">
        <w:rPr>
          <w:rFonts w:hAnsi="Times New Roman" w:ascii="Times New Roman"/>
        </w:rPr>
        <w:t xml:space="preserve"> za zastupanje dužnika </w:t>
      </w:r>
      <w:r w:rsidR="007B4553" w:rsidRPr="007B4553">
        <w:rPr>
          <w:rFonts w:hAnsi="Times New Roman" w:ascii="Times New Roman"/>
        </w:rPr>
        <w:t>MEGA SALUS d.o.o., Odra, Velika cesta 81, OIB: 66012607431</w:t>
      </w:r>
      <w:r w:rsidRPr="00573318">
        <w:rPr>
          <w:rFonts w:hAnsi="Times New Roman" w:ascii="Times New Roman"/>
        </w:rPr>
        <w:t xml:space="preserve">, </w:t>
      </w:r>
      <w:r w:rsidR="005503C0" w:rsidRPr="005503C0">
        <w:rPr>
          <w:rFonts w:hAnsi="Times New Roman" w:ascii="Times New Roman"/>
        </w:rPr>
        <w:t>Alenu Bisaku, Bol, Riva 6,  OIB:03506660010</w:t>
      </w:r>
      <w:r w:rsidRPr="00573318">
        <w:rPr>
          <w:rFonts w:hAnsi="Times New Roman" w:ascii="Times New Roman"/>
        </w:rPr>
        <w:t>, da u roku od 8 dana od d</w:t>
      </w:r>
      <w:r w:rsidR="00CC11D3">
        <w:rPr>
          <w:rFonts w:hAnsi="Times New Roman" w:ascii="Times New Roman"/>
        </w:rPr>
        <w:t>ana primitka ovog rješenja plat</w:t>
      </w:r>
      <w:r w:rsidR="004149B6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iznos predujma od 5.000,00 kuna za namirenje troškova stečajnoga postupka, i to na račun Trgovačkog suda u</w:t>
      </w:r>
      <w:r w:rsidR="004146FF">
        <w:rPr>
          <w:rFonts w:hAnsi="Times New Roman" w:ascii="Times New Roman"/>
        </w:rPr>
        <w:t xml:space="preserve"> Zagrebu otvorenog kod Hrvatske </w:t>
      </w:r>
      <w:r w:rsidRPr="00573318">
        <w:rPr>
          <w:rFonts w:hAnsi="Times New Roman" w:ascii="Times New Roman"/>
        </w:rPr>
        <w:t xml:space="preserve">poštanske banke d.d. Zagreb, broj IBAN: HR9223900011300000460 s pozivom na broj </w:t>
      </w:r>
      <w:r w:rsidR="009A0C25">
        <w:rPr>
          <w:rFonts w:hAnsi="Times New Roman" w:ascii="Times New Roman"/>
        </w:rPr>
        <w:t>4</w:t>
      </w:r>
      <w:r w:rsidR="00E873B5">
        <w:rPr>
          <w:rFonts w:hAnsi="Times New Roman" w:ascii="Times New Roman"/>
        </w:rPr>
        <w:t>743</w:t>
      </w:r>
      <w:r w:rsidR="00CC11D3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Pr="00573318">
        <w:rPr>
          <w:rFonts w:hAnsi="Times New Roman" w:ascii="Times New Roman"/>
        </w:rPr>
        <w:t>Ako osob</w:t>
      </w:r>
      <w:r w:rsidR="00CC11D3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iz točke I. izreke ovog rješenja ne uplat</w:t>
      </w:r>
      <w:r w:rsidR="00A766A7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zatraženi predujam u roku od 8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>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Pr="00573318">
        <w:rPr>
          <w:rFonts w:hAnsi="Times New Roman" w:ascii="Times New Roman"/>
        </w:rPr>
        <w:t>Nalaže se Financijskog agenciji da novčani iznos iz točke I.  izreke ovog rješenja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 xml:space="preserve">prenese s računa pristojbenog obveznika i oročenih novčanih sredstava pristojbenog obveznika na račun Trgovačkog suda u Zagrebu otvorenog kod Hrvatske poštanske banke d.d. Zagreb, broj IBAN: HR9223900011300000460 s pozivom na broj </w:t>
      </w:r>
      <w:r w:rsidR="004149B6">
        <w:rPr>
          <w:rFonts w:hAnsi="Times New Roman" w:ascii="Times New Roman"/>
        </w:rPr>
        <w:t>4</w:t>
      </w:r>
      <w:r w:rsidR="00BF3C33">
        <w:rPr>
          <w:rFonts w:hAnsi="Times New Roman" w:ascii="Times New Roman"/>
        </w:rPr>
        <w:t>743</w:t>
      </w:r>
      <w:r w:rsidR="00A766A7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Obrazloženje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 xml:space="preserve">Predlagatelj otvaranja stečajnog postupka nad gore navedenim dužnikom je Financijska agencija, RC Zagreb, Podružnica Zagreb, Zagreb, Trg svibanjskih žrtva 1995. 1 (u daljnjem tekstu FINA), a temeljem čl. </w:t>
      </w:r>
      <w:r w:rsidR="003D7FCF">
        <w:rPr>
          <w:rFonts w:hAnsi="Times New Roman" w:ascii="Times New Roman"/>
        </w:rPr>
        <w:t>444</w:t>
      </w:r>
      <w:r w:rsidRPr="00573318">
        <w:rPr>
          <w:rFonts w:hAnsi="Times New Roman" w:ascii="Times New Roman"/>
        </w:rPr>
        <w:t xml:space="preserve">. st. </w:t>
      </w:r>
      <w:r w:rsidR="003D7FCF">
        <w:rPr>
          <w:rFonts w:hAnsi="Times New Roman" w:ascii="Times New Roman"/>
        </w:rPr>
        <w:t>2</w:t>
      </w:r>
      <w:r w:rsidRPr="00573318">
        <w:rPr>
          <w:rFonts w:hAnsi="Times New Roman" w:ascii="Times New Roman"/>
        </w:rPr>
        <w:t xml:space="preserve">. Stečajnog zakona (NN 71/15, dalje:SZ).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lastRenderedPageBreak/>
        <w:tab/>
        <w:t>FINA je u smislu čl. 114. st. 3. SZ-a oslobođena od plaćanja troškova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Temeljem čl. 113. st. 1. SZ-a ako osobe iz čl. 110. st. 2. SZ-a ne podnesu prijedlog za otvaranje stečajnog postupka u  propisanom roku, sud će im po službenoj dužnosti u slučajevima iz čl. 114. st. 3. ovog zakona naložiti plaćanje predujma za namirenje troškova stečajnog postupka u roku od 8 dana.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U konkretnom slučaju osobe iz čl. 110. st. 2. SZ-a nisu u propisanom roku od 21 dana od dana nastanka stečajnog razloga podnijela prijedlog za otvaranje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Prema odredbi čl. 114. st. 1. SZ-a predujam za namirenje troškova stečajnog postupka predviđen je u iznosu od 1.000,00 kn koji se uplaćuje u Fond za namirenje troškova stečajnog postupka, te dodatni iznos predujma koji ne može biti viši od 20.000,00 kn.</w:t>
      </w:r>
    </w:p>
    <w:p w:rsidRDefault="00C6593E" w:rsidP="00573318" w:rsidR="00C6593E">
      <w:pPr>
        <w:jc w:val="both"/>
        <w:rPr>
          <w:rFonts w:hAnsi="Times New Roman" w:ascii="Times New Roman"/>
        </w:rPr>
      </w:pPr>
    </w:p>
    <w:p w:rsidRDefault="00C6593E" w:rsidP="00C6593E" w:rsidR="00C6593E" w:rsidRPr="00573318">
      <w:pPr>
        <w:ind w:firstLine="708"/>
        <w:jc w:val="both"/>
        <w:rPr>
          <w:rFonts w:hAnsi="Times New Roman" w:ascii="Times New Roman"/>
        </w:rPr>
      </w:pPr>
      <w:r w:rsidRPr="00C6593E">
        <w:rPr>
          <w:rFonts w:hAnsi="Times New Roman" w:ascii="Times New Roman"/>
        </w:rPr>
        <w:t>Zatraženi iznos predujma odnosi se na nužne troškove vođenja prethodnog postupka, a odnosi se na troškove nagrade privremenom stečajnom upravitelju, materijalne i druge troškove vezane uz nalaz i mišljenje privremenog stečajnog upravitelja, kao i troškove pristojbe na izdavanje potvrda potrebnih za utvrđivanje imovine i sl.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Slijedom navedenog odlučeno je kao izreci rješenja.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73318" w:rsidP="00573318" w:rsid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 xml:space="preserve">U Karlovcu </w:t>
      </w:r>
      <w:r w:rsidR="008C13AE">
        <w:rPr>
          <w:rFonts w:hAnsi="Times New Roman" w:ascii="Times New Roman"/>
        </w:rPr>
        <w:t>1</w:t>
      </w:r>
      <w:r w:rsidR="00BC2BAC">
        <w:rPr>
          <w:rFonts w:hAnsi="Times New Roman" w:ascii="Times New Roman"/>
        </w:rPr>
        <w:t>6</w:t>
      </w:r>
      <w:r w:rsidR="003B0DF9">
        <w:rPr>
          <w:rFonts w:hAnsi="Times New Roman" w:ascii="Times New Roman"/>
        </w:rPr>
        <w:t xml:space="preserve">. </w:t>
      </w:r>
      <w:r w:rsidR="00442BE9">
        <w:rPr>
          <w:rFonts w:hAnsi="Times New Roman" w:ascii="Times New Roman"/>
        </w:rPr>
        <w:t>veljače</w:t>
      </w:r>
      <w:r w:rsidRPr="00573318">
        <w:rPr>
          <w:rFonts w:hAnsi="Times New Roman" w:ascii="Times New Roman"/>
        </w:rPr>
        <w:t xml:space="preserve"> 201</w:t>
      </w:r>
      <w:r w:rsidR="003B0DF9">
        <w:rPr>
          <w:rFonts w:hAnsi="Times New Roman" w:ascii="Times New Roman"/>
        </w:rPr>
        <w:t>7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</w:p>
    <w:p w:rsidRDefault="00573318" w:rsidP="00573318" w:rsidR="00573318" w:rsidRP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SUDAC:</w:t>
      </w:r>
    </w:p>
    <w:p w:rsidRDefault="00573318" w:rsidP="00A726CA" w:rsid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Vesna Fundurulić Perišin</w:t>
      </w:r>
      <w:r w:rsidR="003B1E14">
        <w:rPr>
          <w:rFonts w:hAnsi="Times New Roman" w:ascii="Times New Roman"/>
        </w:rPr>
        <w:t>, v.r.</w:t>
      </w:r>
    </w:p>
    <w:p w:rsidRDefault="003B1E14" w:rsidP="00A726CA" w:rsidR="003B1E14">
      <w:pPr>
        <w:jc w:val="right"/>
        <w:rPr>
          <w:rFonts w:hAnsi="Times New Roman" w:ascii="Times New Roman"/>
        </w:rPr>
      </w:pPr>
    </w:p>
    <w:p w:rsidRDefault="003B1E14" w:rsidP="00A726CA" w:rsidR="003B1E1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B1E14" w:rsidP="00A726CA" w:rsidR="003B1E1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B1E14" w:rsidP="00A726CA" w:rsidR="003B1E1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3328" w:rsidP="00A726CA" w:rsidR="00DA3328">
      <w:pPr>
        <w:jc w:val="right"/>
        <w:rPr>
          <w:rFonts w:hAnsi="Times New Roman" w:ascii="Times New Roman"/>
        </w:rPr>
      </w:pPr>
    </w:p>
    <w:p w:rsidRDefault="00A726CA" w:rsidP="00A726CA" w:rsidR="00A726CA" w:rsidRPr="00573318">
      <w:pPr>
        <w:jc w:val="right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3B1E14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F23B3B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04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</w:t>
    </w:r>
    <w:r w:rsidR="004149B6">
      <w:rPr>
        <w:rFonts w:hAnsi="Times New Roman" w:ascii="Times New Roman"/>
      </w:rPr>
      <w:t>4</w:t>
    </w:r>
    <w:r w:rsidR="008E0D0B">
      <w:rPr>
        <w:rFonts w:hAnsi="Times New Roman" w:ascii="Times New Roman"/>
      </w:rPr>
      <w:t>743</w:t>
    </w:r>
    <w:r w:rsidR="00A766A7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8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3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3"/>
  </w:num>
  <w:num w:numId="5">
    <w:abstractNumId w:val="10"/>
  </w:num>
  <w:num w:numId="6">
    <w:abstractNumId w:val="0"/>
  </w:num>
  <w:num w:numId="7">
    <w:abstractNumId w:val="6"/>
  </w:num>
  <w:num w:numId="8">
    <w:abstractNumId w:val="12"/>
  </w:num>
  <w:num w:numId="9">
    <w:abstractNumId w:val="5"/>
  </w:num>
  <w:num w:numId="10">
    <w:abstractNumId w:val="13"/>
  </w:num>
  <w:num w:numId="11">
    <w:abstractNumId w:val="4"/>
  </w:num>
  <w:num w:numId="12">
    <w:abstractNumId w:val="7"/>
  </w:num>
  <w:num w:numId="13">
    <w:abstractNumId w:val="14"/>
  </w:num>
  <w:num w:numId="14">
    <w:abstractNumId w:val="2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140B6"/>
    <w:rsid w:val="00014729"/>
    <w:rsid w:val="00035E40"/>
    <w:rsid w:val="000366B9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6F64"/>
    <w:rsid w:val="00097C9E"/>
    <w:rsid w:val="000A026C"/>
    <w:rsid w:val="000A6CB6"/>
    <w:rsid w:val="000B2C17"/>
    <w:rsid w:val="000C3810"/>
    <w:rsid w:val="000C6BD5"/>
    <w:rsid w:val="000E5051"/>
    <w:rsid w:val="000F0806"/>
    <w:rsid w:val="000F3F9C"/>
    <w:rsid w:val="000F6101"/>
    <w:rsid w:val="00100633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F076A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46A59"/>
    <w:rsid w:val="00256D03"/>
    <w:rsid w:val="00265B36"/>
    <w:rsid w:val="002808FE"/>
    <w:rsid w:val="00294462"/>
    <w:rsid w:val="00297B81"/>
    <w:rsid w:val="002A16B3"/>
    <w:rsid w:val="002A612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4278"/>
    <w:rsid w:val="00316310"/>
    <w:rsid w:val="0032188B"/>
    <w:rsid w:val="003265DE"/>
    <w:rsid w:val="003332EA"/>
    <w:rsid w:val="00333DA7"/>
    <w:rsid w:val="00337775"/>
    <w:rsid w:val="00352947"/>
    <w:rsid w:val="00360A37"/>
    <w:rsid w:val="00360B44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B1E14"/>
    <w:rsid w:val="003C2E1C"/>
    <w:rsid w:val="003D0BC3"/>
    <w:rsid w:val="003D0D2D"/>
    <w:rsid w:val="003D3FEA"/>
    <w:rsid w:val="003D4505"/>
    <w:rsid w:val="003D7FCF"/>
    <w:rsid w:val="003E01D0"/>
    <w:rsid w:val="003E3B36"/>
    <w:rsid w:val="003E52C2"/>
    <w:rsid w:val="003E774C"/>
    <w:rsid w:val="003F014D"/>
    <w:rsid w:val="003F6B23"/>
    <w:rsid w:val="003F6D15"/>
    <w:rsid w:val="00404150"/>
    <w:rsid w:val="004106A1"/>
    <w:rsid w:val="004107D4"/>
    <w:rsid w:val="004113D6"/>
    <w:rsid w:val="004146FF"/>
    <w:rsid w:val="004149B6"/>
    <w:rsid w:val="00422376"/>
    <w:rsid w:val="004320D5"/>
    <w:rsid w:val="004333B9"/>
    <w:rsid w:val="004346F3"/>
    <w:rsid w:val="00435007"/>
    <w:rsid w:val="00442BE9"/>
    <w:rsid w:val="00451EBE"/>
    <w:rsid w:val="00455C18"/>
    <w:rsid w:val="00463FD7"/>
    <w:rsid w:val="00464ECE"/>
    <w:rsid w:val="004708C3"/>
    <w:rsid w:val="004811C9"/>
    <w:rsid w:val="0048235F"/>
    <w:rsid w:val="00483396"/>
    <w:rsid w:val="004902A8"/>
    <w:rsid w:val="0049226D"/>
    <w:rsid w:val="00493BC0"/>
    <w:rsid w:val="00495399"/>
    <w:rsid w:val="00495B0B"/>
    <w:rsid w:val="00496371"/>
    <w:rsid w:val="004977D6"/>
    <w:rsid w:val="004A2589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46FD4"/>
    <w:rsid w:val="00550291"/>
    <w:rsid w:val="005503C0"/>
    <w:rsid w:val="00550B89"/>
    <w:rsid w:val="005527EA"/>
    <w:rsid w:val="0055765F"/>
    <w:rsid w:val="00561BD2"/>
    <w:rsid w:val="00561C8A"/>
    <w:rsid w:val="00571F73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A71"/>
    <w:rsid w:val="005C3F72"/>
    <w:rsid w:val="005D22F4"/>
    <w:rsid w:val="005E480E"/>
    <w:rsid w:val="005E6C39"/>
    <w:rsid w:val="005E7825"/>
    <w:rsid w:val="005F396F"/>
    <w:rsid w:val="005F5D2C"/>
    <w:rsid w:val="005F6089"/>
    <w:rsid w:val="005F692E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43EF1"/>
    <w:rsid w:val="00745A4B"/>
    <w:rsid w:val="0074656C"/>
    <w:rsid w:val="0074773B"/>
    <w:rsid w:val="00760DBE"/>
    <w:rsid w:val="007631AD"/>
    <w:rsid w:val="007647EE"/>
    <w:rsid w:val="0077017C"/>
    <w:rsid w:val="007751D7"/>
    <w:rsid w:val="00780304"/>
    <w:rsid w:val="00790E31"/>
    <w:rsid w:val="00790E34"/>
    <w:rsid w:val="007B3664"/>
    <w:rsid w:val="007B4553"/>
    <w:rsid w:val="007B6E9F"/>
    <w:rsid w:val="007B7D08"/>
    <w:rsid w:val="007C242A"/>
    <w:rsid w:val="007E0657"/>
    <w:rsid w:val="007E1291"/>
    <w:rsid w:val="007E1F4E"/>
    <w:rsid w:val="007F2197"/>
    <w:rsid w:val="007F4D42"/>
    <w:rsid w:val="007F63CF"/>
    <w:rsid w:val="007F6970"/>
    <w:rsid w:val="00806C51"/>
    <w:rsid w:val="00811147"/>
    <w:rsid w:val="0081515A"/>
    <w:rsid w:val="0081737A"/>
    <w:rsid w:val="008368D3"/>
    <w:rsid w:val="00836DF2"/>
    <w:rsid w:val="00846847"/>
    <w:rsid w:val="00853D87"/>
    <w:rsid w:val="00854A18"/>
    <w:rsid w:val="008606AE"/>
    <w:rsid w:val="00864778"/>
    <w:rsid w:val="00864A4A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C13AE"/>
    <w:rsid w:val="008D0B4A"/>
    <w:rsid w:val="008D653E"/>
    <w:rsid w:val="008D7217"/>
    <w:rsid w:val="008E0D0B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37769"/>
    <w:rsid w:val="00940CCE"/>
    <w:rsid w:val="00942AFF"/>
    <w:rsid w:val="00943E27"/>
    <w:rsid w:val="00943FAF"/>
    <w:rsid w:val="0094504A"/>
    <w:rsid w:val="00946BE4"/>
    <w:rsid w:val="00946D93"/>
    <w:rsid w:val="00946E48"/>
    <w:rsid w:val="00954270"/>
    <w:rsid w:val="00963361"/>
    <w:rsid w:val="009651B0"/>
    <w:rsid w:val="00973F00"/>
    <w:rsid w:val="0099174F"/>
    <w:rsid w:val="00992C32"/>
    <w:rsid w:val="009962B0"/>
    <w:rsid w:val="009A0C25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D720B"/>
    <w:rsid w:val="009F2CE1"/>
    <w:rsid w:val="009F6127"/>
    <w:rsid w:val="00A00404"/>
    <w:rsid w:val="00A02FA0"/>
    <w:rsid w:val="00A06D6D"/>
    <w:rsid w:val="00A13EDA"/>
    <w:rsid w:val="00A25BF3"/>
    <w:rsid w:val="00A31159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766A7"/>
    <w:rsid w:val="00A8217C"/>
    <w:rsid w:val="00A8287F"/>
    <w:rsid w:val="00A833E2"/>
    <w:rsid w:val="00A85DDF"/>
    <w:rsid w:val="00A912CD"/>
    <w:rsid w:val="00A91A78"/>
    <w:rsid w:val="00A94D9B"/>
    <w:rsid w:val="00AA5BC1"/>
    <w:rsid w:val="00AC151A"/>
    <w:rsid w:val="00AC1B2C"/>
    <w:rsid w:val="00AD09B1"/>
    <w:rsid w:val="00AE0181"/>
    <w:rsid w:val="00AE3CB6"/>
    <w:rsid w:val="00AF092E"/>
    <w:rsid w:val="00AF0B22"/>
    <w:rsid w:val="00AF10E5"/>
    <w:rsid w:val="00AF4453"/>
    <w:rsid w:val="00B01AC5"/>
    <w:rsid w:val="00B0455B"/>
    <w:rsid w:val="00B07D0A"/>
    <w:rsid w:val="00B13F87"/>
    <w:rsid w:val="00B202F4"/>
    <w:rsid w:val="00B26090"/>
    <w:rsid w:val="00B2797D"/>
    <w:rsid w:val="00B36831"/>
    <w:rsid w:val="00B420A6"/>
    <w:rsid w:val="00B44ECB"/>
    <w:rsid w:val="00B53382"/>
    <w:rsid w:val="00B66130"/>
    <w:rsid w:val="00B66B98"/>
    <w:rsid w:val="00B74D6D"/>
    <w:rsid w:val="00B81753"/>
    <w:rsid w:val="00B842A3"/>
    <w:rsid w:val="00B96B9C"/>
    <w:rsid w:val="00BA3E2E"/>
    <w:rsid w:val="00BA404D"/>
    <w:rsid w:val="00BA57DA"/>
    <w:rsid w:val="00BA5BD8"/>
    <w:rsid w:val="00BA5D4F"/>
    <w:rsid w:val="00BB43A3"/>
    <w:rsid w:val="00BB6F99"/>
    <w:rsid w:val="00BC2BAC"/>
    <w:rsid w:val="00BC3AB6"/>
    <w:rsid w:val="00BC466B"/>
    <w:rsid w:val="00BC53D9"/>
    <w:rsid w:val="00BD30F0"/>
    <w:rsid w:val="00BE03FA"/>
    <w:rsid w:val="00BE1F8B"/>
    <w:rsid w:val="00BE61B8"/>
    <w:rsid w:val="00BF39D3"/>
    <w:rsid w:val="00BF3C33"/>
    <w:rsid w:val="00BF3E2D"/>
    <w:rsid w:val="00BF6408"/>
    <w:rsid w:val="00C02911"/>
    <w:rsid w:val="00C040F8"/>
    <w:rsid w:val="00C260FF"/>
    <w:rsid w:val="00C26D16"/>
    <w:rsid w:val="00C32E49"/>
    <w:rsid w:val="00C3463F"/>
    <w:rsid w:val="00C3495B"/>
    <w:rsid w:val="00C4134F"/>
    <w:rsid w:val="00C42B73"/>
    <w:rsid w:val="00C454A3"/>
    <w:rsid w:val="00C55FDB"/>
    <w:rsid w:val="00C6593E"/>
    <w:rsid w:val="00C713B3"/>
    <w:rsid w:val="00C84A31"/>
    <w:rsid w:val="00C84BDD"/>
    <w:rsid w:val="00C85079"/>
    <w:rsid w:val="00C95BFD"/>
    <w:rsid w:val="00CA1D8E"/>
    <w:rsid w:val="00CA7DE1"/>
    <w:rsid w:val="00CB1F2B"/>
    <w:rsid w:val="00CB3C83"/>
    <w:rsid w:val="00CB4DE4"/>
    <w:rsid w:val="00CC029E"/>
    <w:rsid w:val="00CC11D3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D00D88"/>
    <w:rsid w:val="00D01A86"/>
    <w:rsid w:val="00D063B4"/>
    <w:rsid w:val="00D10406"/>
    <w:rsid w:val="00D146E1"/>
    <w:rsid w:val="00D162A1"/>
    <w:rsid w:val="00D17DFC"/>
    <w:rsid w:val="00D27ABC"/>
    <w:rsid w:val="00D34BEA"/>
    <w:rsid w:val="00D34D71"/>
    <w:rsid w:val="00D36051"/>
    <w:rsid w:val="00D41879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EE2"/>
    <w:rsid w:val="00D9152A"/>
    <w:rsid w:val="00D92C36"/>
    <w:rsid w:val="00D95A88"/>
    <w:rsid w:val="00DA3328"/>
    <w:rsid w:val="00DA46A5"/>
    <w:rsid w:val="00DA731B"/>
    <w:rsid w:val="00DA7D38"/>
    <w:rsid w:val="00DC36A3"/>
    <w:rsid w:val="00DD1222"/>
    <w:rsid w:val="00DD5922"/>
    <w:rsid w:val="00DE60D5"/>
    <w:rsid w:val="00DF0185"/>
    <w:rsid w:val="00DF31CA"/>
    <w:rsid w:val="00E04C45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40775"/>
    <w:rsid w:val="00E47E44"/>
    <w:rsid w:val="00E65A5D"/>
    <w:rsid w:val="00E65F30"/>
    <w:rsid w:val="00E77E77"/>
    <w:rsid w:val="00E873B5"/>
    <w:rsid w:val="00E910BD"/>
    <w:rsid w:val="00E95E8A"/>
    <w:rsid w:val="00EA6702"/>
    <w:rsid w:val="00EB1CD8"/>
    <w:rsid w:val="00EC1E5A"/>
    <w:rsid w:val="00ED3B50"/>
    <w:rsid w:val="00ED3FA5"/>
    <w:rsid w:val="00EE1B54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7147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7C4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1E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E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E1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E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E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1E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E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E1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E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E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4743</izvorni_sadrzaj>
    <derivirana_varijabla naziv="DomainObject.Predmet.Broj_1">4743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St-4743/2016</izvorni_sadrzaj>
    <derivirana_varijabla naziv="DomainObject.Predmet.OznakaBroj_1">St-4743/2016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 SALUS d.o.o. zastupanog po punomoćniku Alen Bisaku</izvorni_sadrzaj>
    <derivirana_varijabla naziv="DomainObject.Predmet.ProtustrankaFormated_1">  MEGA SALUS d.o.o. zastupanog po punomoćniku Alen Bisaku</derivirana_varijabla>
  </DomainObject.Predmet.ProtustrankaFormated>
  <DomainObject.Predmet.ProtustrankaFormatedOIB>
    <izvorni_sadrzaj>  MEGA SALUS d.o.o., OIB 66012607431 zastupanog po punomoćniku Alen Bisaku</izvorni_sadrzaj>
    <derivirana_varijabla naziv="DomainObject.Predmet.ProtustrankaFormatedOIB_1">  MEGA SALUS d.o.o., OIB 66012607431 zastupanog po punomoćniku Alen Bisaku</derivirana_varijabla>
  </DomainObject.Predmet.ProtustrankaFormatedOIB>
  <DomainObject.Predmet.ProtustrankaFormatedWithAdress>
    <izvorni_sadrzaj> MEGA SALUS d.o.o., Velika cesta 81, 10020 Odra zastupanog po punomoćniku Alen Bisaku</izvorni_sadrzaj>
    <derivirana_varijabla naziv="DomainObject.Predmet.ProtustrankaFormatedWithAdress_1"> MEGA SALUS d.o.o., Velika cesta 81, 10020 Odra zastupanog po punomoćniku Alen Bisaku</derivirana_varijabla>
  </DomainObject.Predmet.ProtustrankaFormatedWithAdress>
  <DomainObject.Predmet.ProtustrankaFormatedWithAdressOIB>
    <izvorni_sadrzaj> MEGA SALUS d.o.o., OIB 66012607431, Velika cesta 81, 10020 Odra zastupanog po punomoćniku Alen Bisaku</izvorni_sadrzaj>
    <derivirana_varijabla naziv="DomainObject.Predmet.ProtustrankaFormatedWithAdressOIB_1"> MEGA SALUS d.o.o., OIB 66012607431, Velika cesta 81, 10020 Odra zastupanog po punomoćniku Alen Bisaku</derivirana_varijabla>
  </DomainObject.Predmet.ProtustrankaFormatedWithAdressOIB>
  <DomainObject.Predmet.ProtustrankaWithAdress>
    <izvorni_sadrzaj>MEGA SALUS d.o.o. Velika cesta 81, 10020 Odra</izvorni_sadrzaj>
    <derivirana_varijabla naziv="DomainObject.Predmet.ProtustrankaWithAdress_1">MEGA SALUS d.o.o. Velika cesta 81, 10020 Odra</derivirana_varijabla>
  </DomainObject.Predmet.ProtustrankaWithAdress>
  <DomainObject.Predmet.ProtustrankaWithAdressOIB>
    <izvorni_sadrzaj>MEGA SALUS d.o.o., OIB 66012607431, Velika cesta 81, 10020 Odra</izvorni_sadrzaj>
    <derivirana_varijabla naziv="DomainObject.Predmet.ProtustrankaWithAdressOIB_1">MEGA SALUS d.o.o., OIB 66012607431, Velika cesta 81, 10020 Odra</derivirana_varijabla>
  </DomainObject.Predmet.ProtustrankaWithAdressOIB>
  <DomainObject.Predmet.ProtustrankaNazivFormated>
    <izvorni_sadrzaj>MEGA SALUS d.o.o.</izvorni_sadrzaj>
    <derivirana_varijabla naziv="DomainObject.Predmet.ProtustrankaNazivFormated_1">MEGA SALUS d.o.o.</derivirana_varijabla>
  </DomainObject.Predmet.ProtustrankaNazivFormated>
  <DomainObject.Predmet.ProtustrankaNazivFormatedOIB>
    <izvorni_sadrzaj>MEGA SALUS d.o.o., OIB 66012607431</izvorni_sadrzaj>
    <derivirana_varijabla naziv="DomainObject.Predmet.ProtustrankaNazivFormatedOIB_1">MEGA SALUS d.o.o., OIB 66012607431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 SALUS d.o.o. zastupanog po punomoćniku Alen Bisaku</item>
    </izvorni_sadrzaj>
    <derivirana_varijabla naziv="DomainObject.Predmet.ProtuStrankaListFormated_1">
      <item>MEGA SALUS d.o.o. zastupanog po punomoćniku Alen Bisaku</item>
    </derivirana_varijabla>
  </DomainObject.Predmet.ProtuStrankaListFormated>
  <DomainObject.Predmet.ProtuStrankaListFormatedOIB>
    <izvorni_sadrzaj>
      <item>MEGA SALUS d.o.o., OIB 66012607431 zastupanog po punomoćniku Alen Bisaku</item>
    </izvorni_sadrzaj>
    <derivirana_varijabla naziv="DomainObject.Predmet.ProtuStrankaListFormatedOIB_1">
      <item>MEGA SALUS d.o.o., OIB 66012607431 zastupanog po punomoćniku Alen Bisaku</item>
    </derivirana_varijabla>
  </DomainObject.Predmet.ProtuStrankaListFormatedOIB>
  <DomainObject.Predmet.ProtuStrankaListFormatedWithAdress>
    <izvorni_sadrzaj>
      <item>MEGA SALUS d.o.o., Velika cesta 81, 10020 Odra zastupanog po punomoćniku Alen Bisaku</item>
    </izvorni_sadrzaj>
    <derivirana_varijabla naziv="DomainObject.Predmet.ProtuStrankaListFormatedWithAdress_1">
      <item>MEGA SALUS d.o.o., Velika cesta 81, 10020 Odra zastupanog po punomoćniku Alen Bisaku</item>
    </derivirana_varijabla>
  </DomainObject.Predmet.ProtuStrankaListFormatedWithAdress>
  <DomainObject.Predmet.ProtuStrankaListFormatedWithAdressOIB>
    <izvorni_sadrzaj>
      <item>MEGA SALUS d.o.o., OIB 66012607431, Velika cesta 81, 10020 Odra zastupanog po punomoćniku Alen Bisaku</item>
    </izvorni_sadrzaj>
    <derivirana_varijabla naziv="DomainObject.Predmet.ProtuStrankaListFormatedWithAdressOIB_1">
      <item>MEGA SALUS d.o.o., OIB 66012607431, Velika cesta 81, 10020 Odra zastupanog po punomoćniku Alen Bisaku</item>
    </derivirana_varijabla>
  </DomainObject.Predmet.ProtuStrankaListFormatedWithAdressOIB>
  <DomainObject.Predmet.ProtuStrankaListNazivFormated>
    <izvorni_sadrzaj>
      <item>MEGA SALUS d.o.o.</item>
    </izvorni_sadrzaj>
    <derivirana_varijabla naziv="DomainObject.Predmet.ProtuStrankaListNazivFormated_1">
      <item>MEGA SALUS d.o.o.</item>
    </derivirana_varijabla>
  </DomainObject.Predmet.ProtuStrankaListNazivFormated>
  <DomainObject.Predmet.ProtuStrankaListNazivFormatedOIB>
    <izvorni_sadrzaj>
      <item>MEGA SALUS d.o.o., OIB 66012607431</item>
    </izvorni_sadrzaj>
    <derivirana_varijabla naziv="DomainObject.Predmet.ProtuStrankaListNazivFormatedOIB_1">
      <item>MEGA SALUS d.o.o., OIB 66012607431</item>
    </derivirana_varijabla>
  </DomainObject.Predmet.ProtuStrankaListNazivFormatedOIB>
  <DomainObject.Predmet.OstaliListFormated>
    <izvorni_sadrzaj>
      <item>Alen Bisaku punomoćnik sudionika u postupku MEGA SALUS d.o.o.</item>
    </izvorni_sadrzaj>
    <derivirana_varijabla naziv="DomainObject.Predmet.OstaliListFormated_1">
      <item>Alen Bisaku punomoćnik sudionika u postupku MEGA SALUS d.o.o.</item>
    </derivirana_varijabla>
  </DomainObject.Predmet.OstaliListFormated>
  <DomainObject.Predmet.OstaliListFormatedOIB>
    <izvorni_sadrzaj>
      <item>Alen Bisaku, OIB 03506660010 punomoćnik sudionika u postupku MEGA SALUS d.o.o.</item>
    </izvorni_sadrzaj>
    <derivirana_varijabla naziv="DomainObject.Predmet.OstaliListFormatedOIB_1">
      <item>Alen Bisaku, OIB 03506660010 punomoćnik sudionika u postupku MEGA SALUS d.o.o.</item>
    </derivirana_varijabla>
  </DomainObject.Predmet.OstaliListFormatedOIB>
  <DomainObject.Predmet.OstaliListFormatedWithAdress>
    <izvorni_sadrzaj>
      <item>Alen Bisaku, Riva 6, 21420 Bol punomoćnik sudionika u postupku MEGA SALUS d.o.o.</item>
    </izvorni_sadrzaj>
    <derivirana_varijabla naziv="DomainObject.Predmet.OstaliListFormatedWithAdress_1">
      <item>Alen Bisaku, Riva 6, 21420 Bol punomoćnik sudionika u postupku MEGA SALUS d.o.o.</item>
    </derivirana_varijabla>
  </DomainObject.Predmet.OstaliListFormatedWithAdress>
  <DomainObject.Predmet.OstaliListFormatedWithAdressOIB>
    <izvorni_sadrzaj>
      <item>Alen Bisaku, OIB 03506660010, Riva 6, 21420 Bol punomoćnik sudionika u postupku MEGA SALUS d.o.o.</item>
    </izvorni_sadrzaj>
    <derivirana_varijabla naziv="DomainObject.Predmet.OstaliListFormatedWithAdressOIB_1">
      <item>Alen Bisaku, OIB 03506660010, Riva 6, 21420 Bol punomoćnik sudionika u postupku MEGA SALUS d.o.o.</item>
    </derivirana_varijabla>
  </DomainObject.Predmet.OstaliListFormatedWithAdressOIB>
  <DomainObject.Predmet.OstaliListNazivFormated>
    <izvorni_sadrzaj>
      <item>Alen Bisaku</item>
    </izvorni_sadrzaj>
    <derivirana_varijabla naziv="DomainObject.Predmet.OstaliListNazivFormated_1">
      <item>Alen Bisaku</item>
    </derivirana_varijabla>
  </DomainObject.Predmet.OstaliListNazivFormated>
  <DomainObject.Predmet.OstaliListNazivFormatedOIB>
    <izvorni_sadrzaj>
      <item>Alen Bisaku, OIB 03506660010</item>
    </izvorni_sadrzaj>
    <derivirana_varijabla naziv="DomainObject.Predmet.OstaliListNazivFormatedOIB_1">
      <item>Alen Bisaku, OIB 03506660010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 SALUS d.o.o.</izvorni_sadrzaj>
    <derivirana_varijabla naziv="DomainObject.Predmet.ProtustrankaIDrugi_1">MEGA SALUS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MEGA SALUS d.o.o., OIB 66012607431, Velika cesta 81, 10020 Odra</izvorni_sadrzaj>
    <derivirana_varijabla naziv="DomainObject.Predmet.ProtustrankaIDrugiAdressOIB_1">MEGA SALUS d.o.o., OIB 66012607431, Velika cesta 81, 10020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 SALUS d.o.o.</item>
      <item>Alen Bisaku</item>
    </izvorni_sadrzaj>
    <derivirana_varijabla naziv="DomainObject.Predmet.SudioniciListNaziv_1">
      <item>FINA Regionalni centar Zagreb</item>
      <item>MEGA SALUS d.o.o.</item>
      <item>Alen Bisaku</item>
    </derivirana_varijabla>
  </DomainObject.Predmet.SudioniciListNaziv>
  <DomainObject.Predmet.SudioniciListAdressOIB>
    <izvorni_sadrzaj>
      <item>FINA Regionalni centar Zagreb, OIB 85821130368, Trg svibanjskih žrtava 1995. 1,10000 Zagreb</item>
      <item>MEGA SALUS d.o.o., OIB 66012607431, Velika cesta 81,10020 Odra</item>
      <item>Alen Bisaku, OIB 03506660010, Riva 6,21420 Bol</item>
    </izvorni_sadrzaj>
    <derivirana_varijabla naziv="DomainObject.Predmet.SudioniciListAdressOIB_1">
      <item>FINA Regionalni centar Zagreb, OIB 85821130368, Trg svibanjskih žrtava 1995. 1,10000 Zagreb</item>
      <item>MEGA SALUS d.o.o., OIB 66012607431, Velika cesta 81,10020 Odra</item>
      <item>Alen Bisaku, OIB 03506660010, Riva 6,21420 Bol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66012607431</item>
      <item>, OIB 03506660010</item>
    </izvorni_sadrzaj>
    <derivirana_varijabla naziv="DomainObject.Predmet.SudioniciListNazivOIB_1">
      <item>, OIB 85821130368</item>
      <item>, OIB 66012607431</item>
      <item>, OIB 03506660010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D0F0D3-9A7D-4CEB-808C-83818EF162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3104</properties:Characters>
  <properties:Lines>81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2017-02-16T07:28:00Z</dcterms:created>
  <dc:creator>Korisnik</dc:creator>
  <cp:lastModifiedBy>Žana Livaja</cp:lastModifiedBy>
  <cp:lastPrinted>2017-02-16T07:43:00Z</cp:lastPrinted>
  <dcterms:modified xmlns:xsi="http://www.w3.org/2001/XMLSchema-instance" xsi:type="dcterms:W3CDTF">2017-02-16T07:43:00Z</dcterms:modified>
  <cp:revision>10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