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b2fc" w14:paraId="9c6b2fc" w:rsidRDefault="004B50E0" w:rsidR="004B50E0" w:rsidRPr="00466C8E">
      <w:pPr>
        <w:pStyle w:val="Naslov1"/>
        <w15:collapsed w:val="false"/>
        <w:rPr>
          <w:rFonts w:cs="Arial" w:hAnsi="Arial" w:ascii="Arial"/>
          <w:i w:val="false"/>
        </w:rPr>
      </w:pPr>
      <w:bookmarkStart w:name="_GoBack" w:id="0"/>
      <w:bookmarkEnd w:id="0"/>
      <w:r w:rsidRPr="00466C8E">
        <w:rPr>
          <w:rFonts w:cs="Arial" w:hAnsi="Arial" w:ascii="Arial"/>
          <w:i w:val="false"/>
        </w:rPr>
        <w:t>REPUBLIKA HRVATSKA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TRGOVAČKI SUD U ZAGREBU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722263" w:rsidR="00E5271F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PREDMET</w:t>
      </w:r>
    </w:p>
    <w:p w:rsidRDefault="00615C5B" w:rsidR="00722263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JUST</w:t>
      </w:r>
      <w:r w:rsidR="00D72F3E">
        <w:rPr>
          <w:rFonts w:cs="Arial" w:hAnsi="Arial" w:ascii="Arial"/>
          <w:b/>
          <w:bCs/>
          <w:iCs/>
          <w:lang w:val="hr-HR"/>
        </w:rPr>
        <w:t xml:space="preserve"> d.o.o. </w:t>
      </w:r>
    </w:p>
    <w:p w:rsidRDefault="00615C5B" w:rsidR="00EF4CDB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Dužica 28</w:t>
      </w:r>
    </w:p>
    <w:p w:rsidRDefault="00D72F3E" w:rsidR="00EF4CDB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</w:t>
      </w:r>
    </w:p>
    <w:p w:rsidRDefault="00E5271F" w:rsidR="00E5271F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OIB </w:t>
      </w:r>
      <w:r w:rsidR="00615C5B">
        <w:rPr>
          <w:rFonts w:cs="Arial" w:hAnsi="Arial" w:ascii="Arial"/>
          <w:b/>
          <w:bCs/>
          <w:iCs/>
          <w:lang w:val="hr-HR"/>
        </w:rPr>
        <w:t>01653115092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615C5B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89</w:t>
      </w:r>
      <w:r w:rsidR="00D72F3E">
        <w:rPr>
          <w:rFonts w:cs="Arial" w:hAnsi="Arial" w:ascii="Arial"/>
          <w:b/>
          <w:bCs/>
          <w:iCs/>
          <w:lang w:val="hr-HR"/>
        </w:rPr>
        <w:t>.</w:t>
      </w:r>
      <w:r w:rsidR="004B50E0" w:rsidRPr="00466C8E">
        <w:rPr>
          <w:rFonts w:cs="Arial" w:hAnsi="Arial" w:ascii="Arial"/>
          <w:b/>
          <w:bCs/>
          <w:iCs/>
          <w:lang w:val="hr-HR"/>
        </w:rPr>
        <w:t>St-</w:t>
      </w:r>
      <w:r>
        <w:rPr>
          <w:rFonts w:cs="Arial" w:hAnsi="Arial" w:ascii="Arial"/>
          <w:b/>
          <w:bCs/>
          <w:iCs/>
          <w:lang w:val="hr-HR"/>
        </w:rPr>
        <w:t>4117/16-17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 w:rsidRPr="00D72F3E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IZVJEŠĆE </w:t>
      </w:r>
      <w:r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PRIVREMENOG </w:t>
      </w: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>STEČAJNOG UPRAVITELJA</w:t>
      </w:r>
    </w:p>
    <w:p w:rsidRDefault="00F85C97" w:rsidP="00F85C97" w:rsidR="00F85C97" w:rsidRPr="00F85C97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F85C97" w:rsidR="00F85C97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center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Zagreb, </w:t>
      </w:r>
      <w:r w:rsidR="00615C5B">
        <w:rPr>
          <w:rFonts w:cs="Arial" w:hAnsi="Arial" w:ascii="Arial"/>
          <w:b/>
          <w:bCs/>
          <w:iCs/>
          <w:lang w:val="hr-HR"/>
        </w:rPr>
        <w:t>26</w:t>
      </w:r>
      <w:r w:rsid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D72F3E">
        <w:rPr>
          <w:rFonts w:cs="Arial" w:hAnsi="Arial" w:ascii="Arial"/>
          <w:b/>
          <w:bCs/>
          <w:iCs/>
          <w:lang w:val="hr-HR"/>
        </w:rPr>
        <w:t>S</w:t>
      </w:r>
      <w:r w:rsidR="00615C5B">
        <w:rPr>
          <w:rFonts w:cs="Arial" w:hAnsi="Arial" w:ascii="Arial"/>
          <w:b/>
          <w:bCs/>
          <w:iCs/>
          <w:lang w:val="hr-HR"/>
        </w:rPr>
        <w:t xml:space="preserve">rpnja </w:t>
      </w:r>
      <w:r w:rsidR="00D72F3E">
        <w:rPr>
          <w:rFonts w:cs="Arial" w:hAnsi="Arial" w:ascii="Arial"/>
          <w:b/>
          <w:bCs/>
          <w:iCs/>
          <w:lang w:val="hr-HR"/>
        </w:rPr>
        <w:t xml:space="preserve">2018. </w:t>
      </w:r>
      <w:r w:rsidRPr="00466C8E">
        <w:rPr>
          <w:rFonts w:cs="Arial" w:hAnsi="Arial" w:ascii="Arial"/>
          <w:b/>
          <w:bCs/>
          <w:iCs/>
          <w:lang w:val="hr-HR"/>
        </w:rPr>
        <w:t>godine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>SADRŽAJ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R="004B50E0" w:rsidRPr="00466C8E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Razlozi otvaranja stečajnog postupka    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2650DC">
        <w:rPr>
          <w:rFonts w:cs="Arial" w:hAnsi="Arial" w:ascii="Arial"/>
          <w:lang w:val="hr-HR"/>
        </w:rPr>
        <w:t>3</w:t>
      </w:r>
    </w:p>
    <w:p w:rsidRDefault="00F64DB5" w:rsidP="002650DC" w:rsidR="00F64DB5" w:rsidRPr="002650DC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Radni odnosi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2650DC">
        <w:rPr>
          <w:rFonts w:cs="Arial" w:hAnsi="Arial" w:ascii="Arial"/>
          <w:lang w:val="hr-HR"/>
        </w:rPr>
        <w:t>5</w:t>
      </w:r>
    </w:p>
    <w:p w:rsidRDefault="001B3F89" w:rsidR="001B3F89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  <w:lang w:val="hr-HR"/>
        </w:rPr>
        <w:t xml:space="preserve">Radnje stečajnog </w:t>
      </w:r>
      <w:r w:rsidR="004B50E0" w:rsidRPr="00466C8E">
        <w:rPr>
          <w:rFonts w:cs="Arial" w:hAnsi="Arial" w:ascii="Arial"/>
          <w:lang w:val="hr-HR"/>
        </w:rPr>
        <w:t>upravitelja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</w:t>
      </w:r>
      <w:r w:rsidR="002650DC">
        <w:rPr>
          <w:rFonts w:cs="Arial" w:hAnsi="Arial" w:ascii="Arial"/>
          <w:lang w:val="hr-HR"/>
        </w:rPr>
        <w:t>6</w:t>
      </w:r>
    </w:p>
    <w:p w:rsidRDefault="004B50E0" w:rsidR="004B50E0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466C8E">
        <w:rPr>
          <w:rFonts w:cs="Arial" w:hAnsi="Arial" w:ascii="Arial"/>
          <w:lang w:val="hr-HR"/>
        </w:rPr>
        <w:t>Rezime i zaključak</w:t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="001B3F89">
        <w:rPr>
          <w:rFonts w:cs="Arial" w:hAnsi="Arial" w:ascii="Arial"/>
          <w:lang w:val="hr-HR"/>
        </w:rPr>
        <w:t xml:space="preserve"> </w:t>
      </w:r>
      <w:r w:rsidR="002650DC">
        <w:rPr>
          <w:rFonts w:cs="Arial" w:hAnsi="Arial" w:ascii="Arial"/>
          <w:lang w:val="hr-HR"/>
        </w:rPr>
        <w:t>6</w:t>
      </w:r>
      <w:r w:rsidRPr="00466C8E">
        <w:rPr>
          <w:rFonts w:cs="Arial" w:hAnsi="Arial" w:ascii="Arial"/>
          <w:lang w:val="hr-HR"/>
        </w:rPr>
        <w:tab/>
      </w: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 w:rsidRPr="00466C8E">
      <w:pPr>
        <w:spacing w:lineRule="auto" w:line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pStyle w:val="Naslov3"/>
        <w:ind w:left="0"/>
        <w:rPr>
          <w:rFonts w:cs="Arial" w:hAnsi="Arial" w:ascii="Arial"/>
          <w:i w:val="false"/>
        </w:rPr>
      </w:pPr>
      <w:r w:rsidRPr="00466C8E">
        <w:rPr>
          <w:rFonts w:cs="Arial" w:hAnsi="Arial" w:ascii="Arial"/>
          <w:i w:val="false"/>
        </w:rPr>
        <w:lastRenderedPageBreak/>
        <w:t>STEČAJNI UPRAVITELJ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JERKO-DUŠKO SUIĆ</w:t>
      </w:r>
      <w:r w:rsidR="00D72F3E">
        <w:rPr>
          <w:rFonts w:cs="Arial" w:hAnsi="Arial" w:ascii="Arial"/>
          <w:b/>
          <w:bCs/>
          <w:iCs/>
          <w:lang w:val="hr-HR"/>
        </w:rPr>
        <w:t>, dipl.iur.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PREDMET:</w:t>
      </w:r>
    </w:p>
    <w:p w:rsidRDefault="00615C5B" w:rsidR="00615C5B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89. St-4117/16-17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Izvješće </w:t>
      </w:r>
      <w:r w:rsidR="00A079BB">
        <w:rPr>
          <w:rFonts w:cs="Arial" w:hAnsi="Arial" w:ascii="Arial"/>
          <w:b/>
          <w:lang w:val="hr-HR"/>
        </w:rPr>
        <w:t>s</w:t>
      </w:r>
      <w:r w:rsidRPr="00466C8E">
        <w:rPr>
          <w:rFonts w:cs="Arial" w:hAnsi="Arial" w:ascii="Arial"/>
          <w:b/>
          <w:lang w:val="hr-HR"/>
        </w:rPr>
        <w:t xml:space="preserve">tečajnog upravitelja </w:t>
      </w:r>
      <w:r w:rsidR="00D72F3E">
        <w:rPr>
          <w:rFonts w:cs="Arial" w:hAnsi="Arial" w:ascii="Arial"/>
          <w:b/>
          <w:lang w:val="hr-HR"/>
        </w:rPr>
        <w:t>o tijeku prethodno</w:t>
      </w:r>
      <w:r w:rsidR="00615C5B">
        <w:rPr>
          <w:rFonts w:cs="Arial" w:hAnsi="Arial" w:ascii="Arial"/>
          <w:b/>
          <w:lang w:val="hr-HR"/>
        </w:rPr>
        <w:t>g postupka nad dužnikom JUST</w:t>
      </w:r>
      <w:r w:rsidR="00D72F3E">
        <w:rPr>
          <w:rFonts w:cs="Arial" w:hAnsi="Arial" w:ascii="Arial"/>
          <w:b/>
          <w:lang w:val="hr-HR"/>
        </w:rPr>
        <w:t xml:space="preserve"> d.o.o. </w:t>
      </w:r>
      <w:r w:rsidR="00615C5B">
        <w:rPr>
          <w:rFonts w:cs="Arial" w:hAnsi="Arial" w:ascii="Arial"/>
          <w:b/>
          <w:lang w:val="hr-HR"/>
        </w:rPr>
        <w:t xml:space="preserve">Dužnica 28,  </w:t>
      </w:r>
      <w:r w:rsidR="00D72F3E">
        <w:rPr>
          <w:rFonts w:cs="Arial" w:hAnsi="Arial" w:ascii="Arial"/>
          <w:b/>
          <w:lang w:val="hr-HR"/>
        </w:rPr>
        <w:t xml:space="preserve">Zagreb (OIB </w:t>
      </w:r>
      <w:r w:rsidR="00615C5B">
        <w:rPr>
          <w:rFonts w:cs="Arial" w:hAnsi="Arial" w:ascii="Arial"/>
          <w:b/>
          <w:lang w:val="hr-HR"/>
        </w:rPr>
        <w:t>01653115092</w:t>
      </w:r>
      <w:r w:rsidR="00D72F3E">
        <w:rPr>
          <w:rFonts w:cs="Arial" w:hAnsi="Arial" w:ascii="Arial"/>
          <w:b/>
          <w:lang w:val="hr-HR"/>
        </w:rPr>
        <w:t>).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Rješenjem Trgovačkog suda u Zagrebu od </w:t>
      </w:r>
      <w:r w:rsidR="00D72F3E">
        <w:rPr>
          <w:rFonts w:cs="Arial" w:hAnsi="Arial" w:ascii="Arial"/>
          <w:b/>
          <w:lang w:val="hr-HR"/>
        </w:rPr>
        <w:t>19</w:t>
      </w:r>
      <w:r w:rsidR="00615C5B">
        <w:rPr>
          <w:rFonts w:cs="Arial" w:hAnsi="Arial" w:ascii="Arial"/>
          <w:b/>
          <w:lang w:val="hr-HR"/>
        </w:rPr>
        <w:t xml:space="preserve">. Lipnja </w:t>
      </w:r>
      <w:r w:rsidR="00D72F3E">
        <w:rPr>
          <w:rFonts w:cs="Arial" w:hAnsi="Arial" w:ascii="Arial"/>
          <w:b/>
          <w:lang w:val="hr-HR"/>
        </w:rPr>
        <w:t xml:space="preserve">2018. </w:t>
      </w:r>
      <w:r w:rsidRPr="00466C8E">
        <w:rPr>
          <w:rFonts w:cs="Arial" w:hAnsi="Arial" w:ascii="Arial"/>
          <w:b/>
          <w:lang w:val="hr-HR"/>
        </w:rPr>
        <w:t>god</w:t>
      </w:r>
      <w:r w:rsidR="00A079BB">
        <w:rPr>
          <w:rFonts w:cs="Arial" w:hAnsi="Arial" w:ascii="Arial"/>
          <w:b/>
          <w:lang w:val="hr-HR"/>
        </w:rPr>
        <w:t xml:space="preserve">ine imenovan sam za </w:t>
      </w:r>
      <w:r w:rsidR="00D72F3E">
        <w:rPr>
          <w:rFonts w:cs="Arial" w:hAnsi="Arial" w:ascii="Arial"/>
          <w:b/>
          <w:lang w:val="hr-HR"/>
        </w:rPr>
        <w:t xml:space="preserve">privremenog </w:t>
      </w:r>
      <w:r w:rsidRPr="00466C8E">
        <w:rPr>
          <w:rFonts w:cs="Arial" w:hAnsi="Arial" w:ascii="Arial"/>
          <w:b/>
          <w:lang w:val="hr-HR"/>
        </w:rPr>
        <w:t xml:space="preserve">stečajnog upravitelja i temeljem članka </w:t>
      </w:r>
      <w:r w:rsidR="00D72F3E">
        <w:rPr>
          <w:rFonts w:cs="Arial" w:hAnsi="Arial" w:ascii="Arial"/>
          <w:b/>
          <w:lang w:val="hr-HR"/>
        </w:rPr>
        <w:t>130</w:t>
      </w:r>
      <w:r w:rsidR="00615C5B">
        <w:rPr>
          <w:rFonts w:cs="Arial" w:hAnsi="Arial" w:ascii="Arial"/>
          <w:b/>
          <w:lang w:val="hr-HR"/>
        </w:rPr>
        <w:t>.</w:t>
      </w:r>
      <w:r w:rsidR="00D72F3E">
        <w:rPr>
          <w:rFonts w:cs="Arial" w:hAnsi="Arial" w:ascii="Arial"/>
          <w:b/>
          <w:lang w:val="hr-HR"/>
        </w:rPr>
        <w:t xml:space="preserve"> </w:t>
      </w:r>
      <w:r w:rsidRPr="00466C8E">
        <w:rPr>
          <w:rFonts w:cs="Arial" w:hAnsi="Arial" w:ascii="Arial"/>
          <w:b/>
          <w:lang w:val="hr-HR"/>
        </w:rPr>
        <w:t xml:space="preserve">Stečajnog </w:t>
      </w:r>
      <w:r w:rsidR="00A079BB">
        <w:rPr>
          <w:rFonts w:cs="Arial" w:hAnsi="Arial" w:ascii="Arial"/>
          <w:b/>
          <w:lang w:val="hr-HR"/>
        </w:rPr>
        <w:t>zakona dajem Izvje</w:t>
      </w:r>
      <w:r w:rsidR="00EF4CDB">
        <w:rPr>
          <w:rFonts w:cs="Arial" w:hAnsi="Arial" w:ascii="Arial"/>
          <w:b/>
          <w:lang w:val="hr-HR"/>
        </w:rPr>
        <w:t>šće</w:t>
      </w:r>
      <w:r w:rsidR="00615C5B">
        <w:rPr>
          <w:rFonts w:cs="Arial" w:hAnsi="Arial" w:ascii="Arial"/>
          <w:b/>
          <w:lang w:val="hr-HR"/>
        </w:rPr>
        <w:t xml:space="preserve"> i prijedlog odlučivanja</w:t>
      </w:r>
      <w:r w:rsidR="00EF4CDB">
        <w:rPr>
          <w:rFonts w:cs="Arial" w:hAnsi="Arial" w:ascii="Arial"/>
          <w:b/>
          <w:lang w:val="hr-HR"/>
        </w:rPr>
        <w:t xml:space="preserve"> o tijeku </w:t>
      </w:r>
      <w:r w:rsidR="00D72F3E">
        <w:rPr>
          <w:rFonts w:cs="Arial" w:hAnsi="Arial" w:ascii="Arial"/>
          <w:b/>
          <w:lang w:val="hr-HR"/>
        </w:rPr>
        <w:t>postupka kao i o financ</w:t>
      </w:r>
      <w:r w:rsidR="00615C5B">
        <w:rPr>
          <w:rFonts w:cs="Arial" w:hAnsi="Arial" w:ascii="Arial"/>
          <w:b/>
          <w:lang w:val="hr-HR"/>
        </w:rPr>
        <w:t>i</w:t>
      </w:r>
      <w:r w:rsidR="00D72F3E">
        <w:rPr>
          <w:rFonts w:cs="Arial" w:hAnsi="Arial" w:ascii="Arial"/>
          <w:b/>
          <w:lang w:val="hr-HR"/>
        </w:rPr>
        <w:t xml:space="preserve">jsko gospodarskom stanju dužnika. 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Evidentno je iz postojeće dokumentacije da je dužnik nelikvidan, nesposoban za plaćanje i prezadužen.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Prema odredbi čl. 115, st. 1 Stečajnog zakona na temelju prijedoga za otvaranje stečajnog postupka, stečajni sudac donio je Rješenje o pokretanju prethodnog postupka radi utvrđivanja pretpostavki za otvorenje stečajnog postupka.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8DC" w:rsidR="001B38D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4B50E0" w:rsidRPr="00466C8E">
      <w:pPr>
        <w:numPr>
          <w:ilvl w:val="0"/>
          <w:numId w:val="1"/>
        </w:num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 xml:space="preserve">RAZLOZI OTVARANJA STEČAJNOG </w:t>
      </w:r>
      <w:r w:rsidR="004B50E0" w:rsidRPr="00466C8E">
        <w:rPr>
          <w:rFonts w:cs="Arial" w:hAnsi="Arial" w:ascii="Arial"/>
          <w:b/>
          <w:bCs/>
          <w:iCs/>
          <w:lang w:val="hr-HR"/>
        </w:rPr>
        <w:t>POSTUPKA</w:t>
      </w:r>
      <w:r w:rsidR="00D94904">
        <w:rPr>
          <w:rFonts w:cs="Arial" w:hAnsi="Arial" w:ascii="Arial"/>
          <w:b/>
          <w:bCs/>
          <w:iCs/>
          <w:lang w:val="hr-HR"/>
        </w:rPr>
        <w:t xml:space="preserve"> (čl. 6 i 7. SZ)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 w:rsidRPr="00F619B9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F619B9">
        <w:rPr>
          <w:rFonts w:cs="Arial" w:hAnsi="Arial" w:ascii="Arial"/>
          <w:b/>
          <w:lang w:val="hr-HR"/>
        </w:rPr>
        <w:t>a) NESPOSOBNOST ZA PLAĆANJE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95516A" w:rsidR="0095516A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 xml:space="preserve">Iz </w:t>
      </w:r>
      <w:r w:rsidR="00D94904" w:rsidRPr="00D94904">
        <w:rPr>
          <w:rFonts w:cs="Arial" w:hAnsi="Arial" w:ascii="Arial"/>
          <w:b/>
          <w:lang w:val="hr-HR"/>
        </w:rPr>
        <w:t xml:space="preserve">uvida u postojeću financijsko knjigovodstvenu dokumentaciju evidentno je da je </w:t>
      </w:r>
      <w:r w:rsidRPr="00D94904">
        <w:rPr>
          <w:rFonts w:cs="Arial" w:hAnsi="Arial" w:ascii="Arial"/>
          <w:b/>
          <w:lang w:val="hr-HR"/>
        </w:rPr>
        <w:t xml:space="preserve"> dužnik insolventan. 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lastRenderedPageBreak/>
        <w:t xml:space="preserve">Prema podacima o solventnosti </w:t>
      </w:r>
      <w:r w:rsidR="00615C5B">
        <w:rPr>
          <w:rFonts w:cs="Arial" w:hAnsi="Arial" w:ascii="Arial"/>
          <w:b/>
          <w:lang w:val="hr-HR"/>
        </w:rPr>
        <w:t>Podravske banke račun je neprekidno u blokadi.</w:t>
      </w:r>
    </w:p>
    <w:p w:rsidRDefault="00D94904" w:rsidP="00D94904" w:rsidR="00D94904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Iz potvrde FINE od </w:t>
      </w:r>
      <w:r w:rsidR="00615C5B">
        <w:rPr>
          <w:rFonts w:cs="Arial" w:hAnsi="Arial" w:ascii="Arial"/>
          <w:b/>
          <w:lang w:val="hr-HR"/>
        </w:rPr>
        <w:t>25</w:t>
      </w:r>
      <w:r>
        <w:rPr>
          <w:rFonts w:cs="Arial" w:hAnsi="Arial" w:ascii="Arial"/>
          <w:b/>
          <w:lang w:val="hr-HR"/>
        </w:rPr>
        <w:t>.0</w:t>
      </w:r>
      <w:r w:rsidR="00615C5B">
        <w:rPr>
          <w:rFonts w:cs="Arial" w:hAnsi="Arial" w:ascii="Arial"/>
          <w:b/>
          <w:lang w:val="hr-HR"/>
        </w:rPr>
        <w:t>9</w:t>
      </w:r>
      <w:r>
        <w:rPr>
          <w:rFonts w:cs="Arial" w:hAnsi="Arial" w:ascii="Arial"/>
          <w:b/>
          <w:lang w:val="hr-HR"/>
        </w:rPr>
        <w:t>.201</w:t>
      </w:r>
      <w:r w:rsidR="00615C5B">
        <w:rPr>
          <w:rFonts w:cs="Arial" w:hAnsi="Arial" w:ascii="Arial"/>
          <w:b/>
          <w:lang w:val="hr-HR"/>
        </w:rPr>
        <w:t>7</w:t>
      </w:r>
      <w:r>
        <w:rPr>
          <w:rFonts w:cs="Arial" w:hAnsi="Arial" w:ascii="Arial"/>
          <w:b/>
          <w:lang w:val="hr-HR"/>
        </w:rPr>
        <w:t xml:space="preserve">. godine, blokiran je račun nad novčanim sredstvima ovršenika. </w:t>
      </w:r>
      <w:r w:rsidR="00615C5B">
        <w:rPr>
          <w:rFonts w:cs="Arial" w:hAnsi="Arial" w:ascii="Arial"/>
          <w:b/>
          <w:lang w:val="hr-HR"/>
        </w:rPr>
        <w:t xml:space="preserve"> </w:t>
      </w:r>
      <w:r>
        <w:rPr>
          <w:rFonts w:cs="Arial" w:hAnsi="Arial" w:ascii="Arial"/>
          <w:b/>
          <w:lang w:val="hr-HR"/>
        </w:rPr>
        <w:t xml:space="preserve">Iz očevidnika o </w:t>
      </w:r>
      <w:r w:rsidR="00615C5B">
        <w:rPr>
          <w:rFonts w:cs="Arial" w:hAnsi="Arial" w:ascii="Arial"/>
          <w:b/>
          <w:lang w:val="hr-HR"/>
        </w:rPr>
        <w:t>redosljedu plaćanja, za razdoblje od 1.452 dana, u ukupnom iznosu 296.060,49 kn.</w:t>
      </w:r>
    </w:p>
    <w:p w:rsidRDefault="0095516A" w:rsidR="0095516A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95516A" w:rsidR="00F619B9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95516A">
        <w:rPr>
          <w:rFonts w:cs="Arial" w:hAnsi="Arial" w:ascii="Arial"/>
          <w:b/>
          <w:lang w:val="hr-HR"/>
        </w:rPr>
        <w:t xml:space="preserve">Iz Potvrde Porezne uprave od </w:t>
      </w:r>
      <w:r w:rsidR="00615C5B">
        <w:rPr>
          <w:rFonts w:cs="Arial" w:hAnsi="Arial" w:ascii="Arial"/>
          <w:b/>
          <w:lang w:val="hr-HR"/>
        </w:rPr>
        <w:t>05</w:t>
      </w:r>
      <w:r w:rsidR="00D94904">
        <w:rPr>
          <w:rFonts w:cs="Arial" w:hAnsi="Arial" w:ascii="Arial"/>
          <w:b/>
          <w:lang w:val="hr-HR"/>
        </w:rPr>
        <w:t>.</w:t>
      </w:r>
      <w:r w:rsidR="00615C5B">
        <w:rPr>
          <w:rFonts w:cs="Arial" w:hAnsi="Arial" w:ascii="Arial"/>
          <w:b/>
          <w:lang w:val="hr-HR"/>
        </w:rPr>
        <w:t>10</w:t>
      </w:r>
      <w:r w:rsidR="00D94904">
        <w:rPr>
          <w:rFonts w:cs="Arial" w:hAnsi="Arial" w:ascii="Arial"/>
          <w:b/>
          <w:lang w:val="hr-HR"/>
        </w:rPr>
        <w:t>.201</w:t>
      </w:r>
      <w:r w:rsidR="00615C5B">
        <w:rPr>
          <w:rFonts w:cs="Arial" w:hAnsi="Arial" w:ascii="Arial"/>
          <w:b/>
          <w:lang w:val="hr-HR"/>
        </w:rPr>
        <w:t>7</w:t>
      </w:r>
      <w:r w:rsidR="00D94904">
        <w:rPr>
          <w:rFonts w:cs="Arial" w:hAnsi="Arial" w:ascii="Arial"/>
          <w:b/>
          <w:lang w:val="hr-HR"/>
        </w:rPr>
        <w:t xml:space="preserve">. </w:t>
      </w:r>
      <w:r w:rsidR="00F619B9" w:rsidRPr="0095516A">
        <w:rPr>
          <w:rFonts w:cs="Arial" w:hAnsi="Arial" w:ascii="Arial"/>
          <w:b/>
          <w:lang w:val="hr-HR"/>
        </w:rPr>
        <w:t xml:space="preserve">porezni obveznik ima obveza poreza i doprinosa u iznosu od </w:t>
      </w:r>
      <w:r w:rsidR="00615C5B">
        <w:rPr>
          <w:rFonts w:cs="Arial" w:hAnsi="Arial" w:ascii="Arial"/>
          <w:b/>
          <w:lang w:val="hr-HR"/>
        </w:rPr>
        <w:t>85.269,25 kn.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>Dužnik je nesposoban za plaćanje.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R="002C59CF" w:rsidRPr="002C59CF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POTRAŽIVANJA</w:t>
      </w:r>
    </w:p>
    <w:p w:rsidRDefault="002C59CF" w:rsidR="002C59C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nema potraživanja.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P="005B7625" w:rsidR="002C5A88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2C5A88">
        <w:rPr>
          <w:rFonts w:cs="Arial" w:hAnsi="Arial" w:ascii="Arial"/>
          <w:b/>
          <w:lang w:val="hr-HR"/>
        </w:rPr>
        <w:t>OBVEZE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A4519" w:rsidP="005B7625" w:rsidR="002A4519" w:rsidRPr="002C5A88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5C2FEA" w:rsidP="002A4519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Obveze iznose 381.329,74 kn.</w:t>
      </w:r>
    </w:p>
    <w:p w:rsidRDefault="002C5A88" w:rsidP="005B7625" w:rsidR="002C5A88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B7625" w:rsidP="005B7625" w:rsidR="005B762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B) PREZADUŽENOST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Potvrde Porezne uprave proizlazi da društvo posjeduje vozilo Moped, Teretni automoblik i prikljućno vozilo.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izjave dužnika, evidentno je da ne raspolaže pokretnom imovinom, da je imovina prodana i da su vozila odjavljena. 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Moped Piaggo odjavljen je 11.06.1998. godine.</w:t>
      </w: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lastRenderedPageBreak/>
        <w:t>Teretni auto Hyundai odjavljen je 05.07.2012. godine.</w:t>
      </w: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Priključno vozilo odjavljeno je 09.07.2012. godine.</w:t>
      </w: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Znači, dužnik nema pokretne imovine.</w:t>
      </w: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NOVČANA SREDSTVA NA RAČUNU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nema novčanih sredstava na računu banke, jer račun je blokiran.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obavijesti o stanju računa Središnje klirinško depoziratnog društva d.d. proizlazi da dužnik ima na računu vrijednost dionica u iznosu od 14.025,00 kn.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Prema informacijama Klinirnške agencije, banka može otkupiti dionice s umanjenom vrijednošću.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Predlažem da se dionice prodaju a ostvareni iznos deponira na Trgovačkom sudu za djelomično pokriće troškova postupka.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Znači, dužnik je prezadužen.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5B762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ukupne dokumentacije i finan</w:t>
      </w:r>
      <w:r w:rsidR="00671B06">
        <w:rPr>
          <w:rFonts w:cs="Arial" w:hAnsi="Arial" w:ascii="Arial"/>
          <w:lang w:val="hr-HR"/>
        </w:rPr>
        <w:t>cijsko knjigovodstvene analize,</w:t>
      </w:r>
      <w:r>
        <w:rPr>
          <w:rFonts w:cs="Arial" w:hAnsi="Arial" w:ascii="Arial"/>
          <w:lang w:val="hr-HR"/>
        </w:rPr>
        <w:t xml:space="preserve"> može se zaključiti da je dužnik</w:t>
      </w: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NESPOSOBAN ZA PLAĆANJE</w:t>
      </w:r>
    </w:p>
    <w:p w:rsidRDefault="005C2FEA" w:rsidR="005C2FEA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PREZADUŽEN.</w:t>
      </w:r>
    </w:p>
    <w:p w:rsidRDefault="002C59CF" w:rsidR="002C59CF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4B50E0" w:rsidRPr="00466C8E">
      <w:pPr>
        <w:spacing w:lineRule="auto" w:line="360"/>
        <w:ind w:left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b/>
          <w:bCs/>
          <w:iCs/>
          <w:lang w:val="hr-HR"/>
        </w:rPr>
        <w:t>2. RADNI ODNOSI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>Dužnik</w:t>
      </w:r>
      <w:r w:rsidR="005C2FEA">
        <w:rPr>
          <w:rFonts w:cs="Arial" w:hAnsi="Arial" w:ascii="Arial"/>
        </w:rPr>
        <w:t xml:space="preserve"> je imao jednog zaposlenog </w:t>
      </w:r>
      <w:r>
        <w:rPr>
          <w:rFonts w:cs="Arial" w:hAnsi="Arial" w:ascii="Arial"/>
        </w:rPr>
        <w:t xml:space="preserve"> radnika.</w:t>
      </w:r>
    </w:p>
    <w:p w:rsidRDefault="00B7788E" w:rsidP="00BA687A" w:rsidR="00B7788E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650DC" w:rsidP="00F033CC" w:rsidR="004B50E0" w:rsidRPr="00F033CC">
      <w:pPr>
        <w:spacing w:lineRule="auto" w:line="360"/>
        <w:ind w:firstLine="72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3</w:t>
      </w:r>
      <w:r w:rsidR="00F033CC" w:rsidRPr="00F033CC">
        <w:rPr>
          <w:rFonts w:cs="Arial" w:hAnsi="Arial" w:ascii="Arial"/>
          <w:b/>
          <w:lang w:val="hr-HR"/>
        </w:rPr>
        <w:t xml:space="preserve">. </w:t>
      </w:r>
      <w:r w:rsidR="00F033CC" w:rsidRPr="00F033CC">
        <w:rPr>
          <w:rFonts w:cs="Arial" w:hAnsi="Arial" w:ascii="Arial"/>
          <w:b/>
          <w:bCs/>
          <w:iCs/>
          <w:lang w:val="hr-HR"/>
        </w:rPr>
        <w:t xml:space="preserve">RADNJE </w:t>
      </w:r>
      <w:r w:rsidR="004B50E0" w:rsidRPr="00F033CC">
        <w:rPr>
          <w:rFonts w:cs="Arial" w:hAnsi="Arial" w:ascii="Arial"/>
          <w:b/>
          <w:bCs/>
          <w:iCs/>
          <w:lang w:val="hr-HR"/>
        </w:rPr>
        <w:t>STEČAJNOG UPRAVITELJA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R="00787FDF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Postupajući po Zaključku stečajnog suca pristupio sam neophodnim radnjama da se osigura učinkovitost tijekom prethodnog postupka te se obave slijedeće radnje:</w:t>
      </w:r>
    </w:p>
    <w:p w:rsidRDefault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P="005C2FEA" w:rsidR="00F033CC" w:rsidRPr="005C2FE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 w:rsidRPr="00787FDF">
        <w:rPr>
          <w:rFonts w:cs="Arial" w:hAnsi="Arial" w:ascii="Arial"/>
          <w:lang w:val="hr-HR"/>
        </w:rPr>
        <w:t>utvrdi stanje prema raspoloživoj</w:t>
      </w:r>
      <w:r w:rsidR="005C2FEA">
        <w:rPr>
          <w:rFonts w:cs="Arial" w:hAnsi="Arial" w:ascii="Arial"/>
          <w:lang w:val="hr-HR"/>
        </w:rPr>
        <w:t xml:space="preserve"> dokumenta</w:t>
      </w:r>
    </w:p>
    <w:p w:rsidRDefault="00F033CC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kontakti s P</w:t>
      </w:r>
      <w:r w:rsidR="00AC4720">
        <w:rPr>
          <w:rFonts w:cs="Arial" w:hAnsi="Arial" w:ascii="Arial"/>
          <w:lang w:val="hr-HR"/>
        </w:rPr>
        <w:t xml:space="preserve">oreznom upravom (Ispostava </w:t>
      </w:r>
      <w:r w:rsidR="00787FDF">
        <w:rPr>
          <w:rFonts w:cs="Arial" w:hAnsi="Arial" w:ascii="Arial"/>
          <w:lang w:val="hr-HR"/>
        </w:rPr>
        <w:t>Novi Zagreb</w:t>
      </w:r>
      <w:r w:rsidR="00AC4720">
        <w:rPr>
          <w:rFonts w:cs="Arial" w:hAnsi="Arial" w:ascii="Arial"/>
          <w:lang w:val="hr-HR"/>
        </w:rPr>
        <w:t>)</w:t>
      </w:r>
    </w:p>
    <w:p w:rsidRDefault="00787FDF" w:rsidP="00BA687A" w:rsidR="00BA687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izvršen uvid u dokumentaciju FINE u odnosu na blokiran</w:t>
      </w:r>
      <w:r w:rsidR="005C2FEA">
        <w:rPr>
          <w:rFonts w:cs="Arial" w:hAnsi="Arial" w:ascii="Arial"/>
          <w:lang w:val="hr-HR"/>
        </w:rPr>
        <w:t>i</w:t>
      </w:r>
      <w:r>
        <w:rPr>
          <w:rFonts w:cs="Arial" w:hAnsi="Arial" w:ascii="Arial"/>
          <w:lang w:val="hr-HR"/>
        </w:rPr>
        <w:t xml:space="preserve"> račun dužnika.</w:t>
      </w:r>
    </w:p>
    <w:p w:rsidRDefault="00787FDF" w:rsidP="00787FDF" w:rsidR="00787FDF">
      <w:pPr>
        <w:spacing w:lineRule="auto" w:line="360"/>
        <w:ind w:left="1080"/>
        <w:jc w:val="both"/>
        <w:rPr>
          <w:rFonts w:cs="Arial" w:hAnsi="Arial" w:ascii="Arial"/>
          <w:lang w:val="hr-HR"/>
        </w:rPr>
      </w:pPr>
    </w:p>
    <w:p w:rsidRDefault="00F033CC" w:rsidP="00AC4720" w:rsidR="00F033C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P="00BA687A" w:rsidR="00BA687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P="00BA687A" w:rsidR="004C071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650DC" w:rsidP="00BA687A" w:rsidR="004B50E0" w:rsidRPr="00466C8E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4</w:t>
      </w:r>
      <w:r w:rsidR="00BA687A" w:rsidRP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4B50E0" w:rsidRPr="00466C8E">
        <w:rPr>
          <w:rFonts w:cs="Arial" w:hAnsi="Arial" w:ascii="Arial"/>
          <w:b/>
          <w:bCs/>
          <w:iCs/>
          <w:lang w:val="hr-HR"/>
        </w:rPr>
        <w:t>REZIME I ZAKLJUČAK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R="00BA687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Izvješća </w:t>
      </w:r>
      <w:r w:rsidR="004B50E0" w:rsidRPr="00466C8E">
        <w:rPr>
          <w:rFonts w:cs="Arial" w:hAnsi="Arial" w:ascii="Arial"/>
          <w:lang w:val="hr-HR"/>
        </w:rPr>
        <w:t>stečajnog uprav</w:t>
      </w:r>
      <w:r w:rsidR="00787FDF">
        <w:rPr>
          <w:rFonts w:cs="Arial" w:hAnsi="Arial" w:ascii="Arial"/>
          <w:lang w:val="hr-HR"/>
        </w:rPr>
        <w:t>itelja</w:t>
      </w:r>
      <w:r w:rsidR="004B50E0" w:rsidRPr="00466C8E">
        <w:rPr>
          <w:rFonts w:cs="Arial" w:hAnsi="Arial" w:ascii="Arial"/>
          <w:lang w:val="hr-HR"/>
        </w:rPr>
        <w:t xml:space="preserve">, evidentno je da je trgovačko društvo </w:t>
      </w:r>
      <w:r w:rsidR="005C2FEA">
        <w:rPr>
          <w:rFonts w:cs="Arial" w:hAnsi="Arial" w:ascii="Arial"/>
          <w:b/>
          <w:bCs/>
          <w:lang w:val="hr-HR"/>
        </w:rPr>
        <w:t>JUST</w:t>
      </w:r>
      <w:r w:rsidR="00787FDF">
        <w:rPr>
          <w:rFonts w:cs="Arial" w:hAnsi="Arial" w:ascii="Arial"/>
          <w:b/>
          <w:bCs/>
          <w:lang w:val="hr-HR"/>
        </w:rPr>
        <w:t xml:space="preserve"> d.o.o.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 xml:space="preserve"> </w:t>
      </w:r>
    </w:p>
    <w:p w:rsidRDefault="005C2FEA" w:rsidR="005C2FE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ind w:left="108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a)  nesp</w:t>
      </w:r>
      <w:r w:rsidR="00AC4720">
        <w:rPr>
          <w:rFonts w:cs="Arial" w:hAnsi="Arial" w:ascii="Arial"/>
          <w:b/>
          <w:bCs/>
          <w:lang w:val="hr-HR"/>
        </w:rPr>
        <w:t>osobno za plaćanje</w:t>
      </w:r>
    </w:p>
    <w:p w:rsidRDefault="004B50E0" w:rsidR="004B50E0" w:rsidRPr="00466C8E">
      <w:pPr>
        <w:numPr>
          <w:ilvl w:val="1"/>
          <w:numId w:val="3"/>
        </w:num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prezaduženo</w:t>
      </w:r>
      <w:r w:rsidR="004C0716">
        <w:rPr>
          <w:rFonts w:cs="Arial" w:hAnsi="Arial" w:ascii="Arial"/>
          <w:b/>
          <w:bCs/>
          <w:lang w:val="hr-HR"/>
        </w:rPr>
        <w:t>.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787FDF" w:rsidR="00787FDF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>
        <w:rPr>
          <w:rFonts w:cs="Arial" w:hAnsi="Arial" w:ascii="Arial"/>
          <w:b/>
          <w:bCs/>
          <w:lang w:val="hr-HR"/>
        </w:rPr>
        <w:t>Budući da stečajna masa nije dostatna ni za namirenje troškova postupka, prema čl. 293. Stečajnog zakona ostvareni su uvjeti za obustavu postupka zbog nedostatka stečajne mase.</w:t>
      </w:r>
    </w:p>
    <w:p w:rsidRDefault="00787FDF" w:rsidR="00787FDF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B06ECA" w:rsidR="00B06ECA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jc w:val="center"/>
        <w:rPr>
          <w:rFonts w:cs="Arial" w:hAnsi="Arial" w:ascii="Arial"/>
          <w:b/>
          <w:bCs/>
        </w:rPr>
      </w:pPr>
      <w:r w:rsidRPr="00466C8E">
        <w:rPr>
          <w:rFonts w:cs="Arial" w:hAnsi="Arial" w:ascii="Arial"/>
          <w:b/>
          <w:bCs/>
        </w:rPr>
        <w:lastRenderedPageBreak/>
        <w:t>ZAKLJUČAK</w:t>
      </w:r>
    </w:p>
    <w:p w:rsidRDefault="004B50E0" w:rsidR="004B50E0">
      <w:pPr>
        <w:pStyle w:val="Tijeloteksta2"/>
        <w:rPr>
          <w:rFonts w:cs="Arial" w:hAnsi="Arial" w:ascii="Arial"/>
        </w:rPr>
      </w:pPr>
    </w:p>
    <w:p w:rsidRDefault="00F64DB5" w:rsidR="00F64DB5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787FDF" w:rsidRP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>Da se prihvati u cijelosti Izvješće stečajnog upravitelja.</w:t>
      </w:r>
    </w:p>
    <w:p w:rsidRDefault="00787FDF" w:rsidP="00787FDF" w:rsidR="00787FDF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787FDF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4C0716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 xml:space="preserve">Da se donese Odluka na temelju čl. 293. Stečajnog zakona o </w:t>
      </w:r>
      <w:r w:rsidR="00F64DB5" w:rsidRPr="00787FDF">
        <w:rPr>
          <w:rFonts w:cs="Arial" w:hAnsi="Arial" w:ascii="Arial"/>
          <w:b/>
        </w:rPr>
        <w:t xml:space="preserve">obustavi </w:t>
      </w:r>
      <w:r>
        <w:rPr>
          <w:rFonts w:cs="Arial" w:hAnsi="Arial" w:ascii="Arial"/>
          <w:b/>
        </w:rPr>
        <w:t>stečajnog</w:t>
      </w:r>
      <w:r w:rsidR="00F64DB5" w:rsidRPr="00787FDF">
        <w:rPr>
          <w:rFonts w:cs="Arial" w:hAnsi="Arial" w:ascii="Arial"/>
          <w:b/>
        </w:rPr>
        <w:t xml:space="preserve"> postup</w:t>
      </w:r>
      <w:r>
        <w:rPr>
          <w:rFonts w:cs="Arial" w:hAnsi="Arial" w:ascii="Arial"/>
          <w:b/>
        </w:rPr>
        <w:t xml:space="preserve">ka </w:t>
      </w:r>
      <w:r w:rsidR="00F64DB5" w:rsidRPr="00787FDF">
        <w:rPr>
          <w:rFonts w:cs="Arial" w:hAnsi="Arial" w:ascii="Arial"/>
          <w:b/>
        </w:rPr>
        <w:t>jer stečajna masa nije dostatna ni za pokriće troškova stečajnog postupka.</w:t>
      </w:r>
    </w:p>
    <w:p w:rsidRDefault="00787FDF" w:rsidP="00787FDF" w:rsidR="00787FDF">
      <w:pPr>
        <w:pStyle w:val="Tijeloteksta2"/>
        <w:ind w:left="720"/>
        <w:rPr>
          <w:rFonts w:cs="Arial" w:hAnsi="Arial" w:ascii="Arial"/>
          <w:b/>
        </w:rPr>
      </w:pPr>
    </w:p>
    <w:p w:rsidRDefault="00787FDF" w:rsidP="00787FDF" w:rsidR="00787FDF">
      <w:pPr>
        <w:pStyle w:val="Tijeloteksta2"/>
        <w:ind w:left="720"/>
        <w:rPr>
          <w:rFonts w:cs="Arial" w:hAnsi="Arial" w:ascii="Arial"/>
          <w:b/>
        </w:rPr>
      </w:pPr>
    </w:p>
    <w:p w:rsidRDefault="00787FDF" w:rsidP="00787FDF" w:rsidR="00787FDF" w:rsidRPr="00787FDF">
      <w:pPr>
        <w:pStyle w:val="Tijeloteksta2"/>
        <w:ind w:left="720"/>
        <w:rPr>
          <w:rFonts w:cs="Arial" w:hAnsi="Arial" w:ascii="Arial"/>
          <w:b/>
        </w:rPr>
      </w:pPr>
    </w:p>
    <w:p w:rsidRDefault="00787FDF" w:rsidP="00787FDF" w:rsidR="00F64DB5" w:rsidRP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>Stečajni postupak se neće obustaviti i zaključiti ako vjerovnici koji se protive obustavi pr</w:t>
      </w:r>
      <w:r w:rsidR="00F64DB5" w:rsidRPr="00787FDF">
        <w:rPr>
          <w:rFonts w:cs="Arial" w:hAnsi="Arial" w:ascii="Arial"/>
          <w:b/>
        </w:rPr>
        <w:t>edujme dostatni iznos za pokriće troškova postupka.</w:t>
      </w: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C0716" w:rsidP="004C0716" w:rsidR="004C0716">
      <w:pPr>
        <w:pStyle w:val="Tijeloteksta2"/>
        <w:ind w:left="360"/>
        <w:rPr>
          <w:rFonts w:cs="Arial" w:hAnsi="Arial" w:ascii="Arial"/>
          <w:b/>
          <w:bCs/>
        </w:rPr>
      </w:pPr>
    </w:p>
    <w:p w:rsidRDefault="004C0716" w:rsidR="004C0716">
      <w:pPr>
        <w:pStyle w:val="Tijeloteksta2"/>
        <w:rPr>
          <w:rFonts w:cs="Arial" w:hAnsi="Arial" w:ascii="Arial"/>
          <w:b/>
          <w:bCs/>
        </w:rPr>
      </w:pPr>
    </w:p>
    <w:p w:rsidRDefault="00B06ECA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 xml:space="preserve">Zagreb, </w:t>
      </w:r>
      <w:r w:rsidR="005C2FEA">
        <w:rPr>
          <w:rFonts w:cs="Arial" w:hAnsi="Arial" w:ascii="Arial"/>
        </w:rPr>
        <w:t>26.</w:t>
      </w:r>
      <w:r w:rsidR="00787FDF">
        <w:rPr>
          <w:rFonts w:cs="Arial" w:hAnsi="Arial" w:ascii="Arial"/>
        </w:rPr>
        <w:t>0</w:t>
      </w:r>
      <w:r w:rsidR="005C2FEA">
        <w:rPr>
          <w:rFonts w:cs="Arial" w:hAnsi="Arial" w:ascii="Arial"/>
        </w:rPr>
        <w:t>7</w:t>
      </w:r>
      <w:r w:rsidR="00787FDF">
        <w:rPr>
          <w:rFonts w:cs="Arial" w:hAnsi="Arial" w:ascii="Arial"/>
        </w:rPr>
        <w:t>.2018.</w:t>
      </w: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Stečajni upravitelj: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Jerko-Duško Suić</w:t>
      </w:r>
      <w:r w:rsidR="001B3F89">
        <w:rPr>
          <w:rFonts w:cs="Arial" w:hAnsi="Arial" w:ascii="Arial"/>
        </w:rPr>
        <w:t>, dipl.iur.</w:t>
      </w: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5C2FEA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 xml:space="preserve">Prilog:  </w:t>
      </w:r>
    </w:p>
    <w:p w:rsidRDefault="002650DC" w:rsidR="002650DC">
      <w:pPr>
        <w:pStyle w:val="Tijeloteksta2"/>
        <w:rPr>
          <w:rFonts w:cs="Arial" w:hAnsi="Arial" w:ascii="Arial"/>
        </w:rPr>
      </w:pPr>
    </w:p>
    <w:p w:rsidRDefault="005C2FEA" w:rsidR="00787FDF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>Obavijest o st</w:t>
      </w:r>
      <w:r w:rsidR="002650DC">
        <w:rPr>
          <w:rFonts w:cs="Arial" w:hAnsi="Arial" w:ascii="Arial"/>
        </w:rPr>
        <w:t>anju računa depozitarnog društva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sectPr w:rsidSect="004A6CC5" w:rsidR="00787FDF" w:rsidRPr="00466C8E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07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180" w:rsidR="008F0180">
      <w:r>
        <w:separator/>
      </w:r>
    </w:p>
  </w:endnote>
  <w:endnote w:id="0" w:type="continuationSeparator">
    <w:p w:rsidRDefault="008F0180" w:rsidR="008F0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812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180" w:rsidR="008F0180">
      <w:r>
        <w:separator/>
      </w:r>
    </w:p>
  </w:footnote>
  <w:footnote w:id="0" w:type="continuationSeparator">
    <w:p w:rsidRDefault="008F0180" w:rsidR="008F0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spacing w:lineRule="auto" w:line="360"/>
      <w:jc w:val="right"/>
      <w:rPr>
        <w:b/>
        <w:bCs/>
        <w:i/>
        <w:iCs/>
        <w:lang w:val="hr-HR"/>
      </w:rPr>
    </w:pPr>
    <w:r>
      <w:rPr>
        <w:i/>
        <w:lang w:val="hr-HR"/>
      </w:rPr>
      <w:t>Izvješće stečajnog upravitelja</w:t>
    </w:r>
    <w:r w:rsidR="00615C5B">
      <w:rPr>
        <w:b/>
        <w:bCs/>
        <w:i/>
        <w:iCs/>
        <w:lang w:val="hr-HR"/>
      </w:rPr>
      <w:t xml:space="preserve"> JUST </w:t>
    </w:r>
    <w:r>
      <w:rPr>
        <w:b/>
        <w:bCs/>
        <w:i/>
        <w:iCs/>
        <w:lang w:val="hr-HR"/>
      </w:rPr>
      <w:t xml:space="preserve"> d.o.o.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6396"/>
    <w:multiLevelType w:val="hybridMultilevel"/>
    <w:tmpl w:val="7AA0C0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A0C56"/>
    <w:multiLevelType w:val="hybridMultilevel"/>
    <w:tmpl w:val="3746EE44"/>
    <w:lvl w:tplc="A0E610D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A2661A"/>
    <w:multiLevelType w:val="hybridMultilevel"/>
    <w:tmpl w:val="4BE63EF6"/>
    <w:lvl w:tplc="DC5424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B73454"/>
    <w:multiLevelType w:val="hybridMultilevel"/>
    <w:tmpl w:val="15908F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2123B7"/>
    <w:multiLevelType w:val="hybridMultilevel"/>
    <w:tmpl w:val="6EE0EED6"/>
    <w:lvl w:tplc="130880D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2A4AFD"/>
    <w:multiLevelType w:val="hybridMultilevel"/>
    <w:tmpl w:val="07D853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86E2B5E"/>
    <w:multiLevelType w:val="hybridMultilevel"/>
    <w:tmpl w:val="2766E896"/>
    <w:lvl w:tplc="84B2293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892819"/>
    <w:multiLevelType w:val="hybridMultilevel"/>
    <w:tmpl w:val="02F2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1"/>
  </w:num>
  <w:num w:numId="5">
    <w:abstractNumId w:val="6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2"/>
  </w:num>
  <w:num w:numId="13">
    <w:abstractNumId w:val="14"/>
  </w:num>
  <w:num w:numId="14">
    <w:abstractNumId w:val="1"/>
  </w:num>
  <w:num w:numId="15">
    <w:abstractNumId w:val="12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71F"/>
    <w:rsid w:val="00006B86"/>
    <w:rsid w:val="0001023D"/>
    <w:rsid w:val="000B2874"/>
    <w:rsid w:val="00167508"/>
    <w:rsid w:val="001B38DC"/>
    <w:rsid w:val="001B3F89"/>
    <w:rsid w:val="002650DC"/>
    <w:rsid w:val="002A4519"/>
    <w:rsid w:val="002C59CF"/>
    <w:rsid w:val="002C5A88"/>
    <w:rsid w:val="003107C4"/>
    <w:rsid w:val="0034615F"/>
    <w:rsid w:val="00392F7E"/>
    <w:rsid w:val="004176D0"/>
    <w:rsid w:val="00466C8E"/>
    <w:rsid w:val="004A6CC5"/>
    <w:rsid w:val="004B50E0"/>
    <w:rsid w:val="004C0716"/>
    <w:rsid w:val="004C1D16"/>
    <w:rsid w:val="004F39E2"/>
    <w:rsid w:val="005B18D8"/>
    <w:rsid w:val="005B7625"/>
    <w:rsid w:val="005C2FEA"/>
    <w:rsid w:val="005F2F5E"/>
    <w:rsid w:val="006071A4"/>
    <w:rsid w:val="006101A3"/>
    <w:rsid w:val="00615C5B"/>
    <w:rsid w:val="0066433D"/>
    <w:rsid w:val="00671B06"/>
    <w:rsid w:val="006B0830"/>
    <w:rsid w:val="00722263"/>
    <w:rsid w:val="00787FDF"/>
    <w:rsid w:val="007B3000"/>
    <w:rsid w:val="00841A9E"/>
    <w:rsid w:val="008F0180"/>
    <w:rsid w:val="0095516A"/>
    <w:rsid w:val="009A4BE0"/>
    <w:rsid w:val="009F4773"/>
    <w:rsid w:val="00A079BB"/>
    <w:rsid w:val="00A22B16"/>
    <w:rsid w:val="00AC4720"/>
    <w:rsid w:val="00B06ECA"/>
    <w:rsid w:val="00B37559"/>
    <w:rsid w:val="00B62812"/>
    <w:rsid w:val="00B665F1"/>
    <w:rsid w:val="00B7788E"/>
    <w:rsid w:val="00BA687A"/>
    <w:rsid w:val="00C375DB"/>
    <w:rsid w:val="00C37DC0"/>
    <w:rsid w:val="00C6360D"/>
    <w:rsid w:val="00D72F3E"/>
    <w:rsid w:val="00D94904"/>
    <w:rsid w:val="00E5271F"/>
    <w:rsid w:val="00EF4CDB"/>
    <w:rsid w:val="00F033CC"/>
    <w:rsid w:val="00F619B9"/>
    <w:rsid w:val="00F64DB5"/>
    <w:rsid w:val="00F85C97"/>
    <w:rsid w:val="00F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B38D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62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81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1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1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B38D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62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81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1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1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C23EA-E8D8-45DE-96FD-9C3016DD9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7</properties:Pages>
  <properties:Words>580</properties:Words>
  <properties:Characters>3520</properties:Characters>
  <properties:Lines>234</properties:Lines>
  <properties:Paragraphs>71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2018-08-06T12:22:00Z</dcterms:created>
  <dc:creator>pc3</dc:creator>
  <cp:lastModifiedBy>Valentina Gabud</cp:lastModifiedBy>
  <cp:lastPrinted>2018-07-26T09:49:00Z</cp:lastPrinted>
  <dcterms:modified xmlns:xsi="http://www.w3.org/2001/XMLSchema-instance" xsi:type="dcterms:W3CDTF">2018-08-06T12:22:00Z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St-4117/2016-21 / Podnesak - Izvješće stečajnog upravitelja (JUST  - privremeno izvješće 26.07.2018.docx)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