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7b3f" w14:paraId="f827b3f" w:rsidRDefault="00671A4A" w:rsidP="004121A6" w:rsidR="00671A4A" w:rsidRPr="00BF2330">
      <w:pPr>
        <w15:collapsed w:val="false"/>
      </w:pPr>
      <w:bookmarkStart w:name="_GoBack" w:id="0"/>
      <w:bookmarkEnd w:id="0"/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C95496" w:rsidP="00971247" w:rsidR="00C95496"/>
    <w:p w:rsidRDefault="001F668E" w:rsidP="00971247" w:rsidR="001F668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 w:rsidRPr="00BF2330">
      <w:pPr>
        <w:jc w:val="both"/>
      </w:pPr>
    </w:p>
    <w:p w:rsidRDefault="003003DD" w:rsidP="00B106DC" w:rsidR="00B106D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85821130368, za otvaranje stečajnog postupka nad dužnikom WELLNESS INTERNACIONAL d.o.o., Dalj, Rudina lipovača 4, MBS: 030099823, OIB: 31552584701</w:t>
      </w:r>
      <w:r w:rsidR="00F93ABD">
        <w:t>, dana</w:t>
      </w:r>
      <w:r>
        <w:t xml:space="preserve"> 13. lipnja </w:t>
      </w:r>
      <w:r w:rsidR="00F93ABD">
        <w:t xml:space="preserve">2017. 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C95496" w:rsidP="00B106DC" w:rsidR="00C95496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B106DC" w:rsidR="00B106DC">
      <w:pPr>
        <w:jc w:val="center"/>
      </w:pPr>
    </w:p>
    <w:p w:rsidRDefault="00C95496" w:rsidP="00B106DC" w:rsidR="00C95496">
      <w:pPr>
        <w:jc w:val="center"/>
      </w:pPr>
    </w:p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 </w:t>
      </w:r>
      <w:r w:rsidR="0077377D">
        <w:t>WELLNESS INTERNACIONAL d.o.o., Dalj, Rudina lipovača 4, MBS: 030099823, OIB: 31552584701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>Za stečajnog upravitelja imenuje se</w:t>
      </w:r>
      <w:r w:rsidR="00F43B74">
        <w:t xml:space="preserve"> Mladen </w:t>
      </w:r>
      <w:proofErr w:type="spellStart"/>
      <w:r w:rsidR="00F43B74">
        <w:t>Beljo</w:t>
      </w:r>
      <w:proofErr w:type="spellEnd"/>
      <w:r w:rsidR="00F43B74">
        <w:t xml:space="preserve">, Vinkovci, Antuna Mihanovića 1, OIB: 76591147167 </w:t>
      </w:r>
      <w:r>
        <w:t>automatskom dodjelom – promjenom uloge.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762549">
        <w:t>WELLNESS INTERNACIONAL d.o.o., Dalj, Rudina lipovača 4, MBS: 030099823, OIB: 31552584701</w:t>
      </w:r>
      <w:r>
        <w:t>.</w:t>
      </w:r>
    </w:p>
    <w:p w:rsidRDefault="00B106DC" w:rsidP="00B106DC" w:rsidR="00B106DC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>Stečajni upravitelj ovlašten je kod Hrvatskog zavoda za mirovin</w:t>
      </w:r>
      <w:r w:rsidR="00F93ABD">
        <w:t>sko osiguranje  odjaviti prijavljenog radnika</w:t>
      </w:r>
      <w:r>
        <w:t xml:space="preserve"> dužnika. </w:t>
      </w:r>
    </w:p>
    <w:p w:rsidRDefault="00B106DC" w:rsidP="00B106DC" w:rsidR="00B106DC">
      <w:pPr>
        <w:jc w:val="both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>
      <w:pPr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106DC" w:rsidP="00B106DC" w:rsidR="00B106DC"/>
    <w:p w:rsidRDefault="00C95496" w:rsidP="00B106DC" w:rsidR="00C95496"/>
    <w:p w:rsidRDefault="00C95496" w:rsidP="00B106DC" w:rsidR="00C95496"/>
    <w:p w:rsidRDefault="00C95496" w:rsidP="00B106DC" w:rsidR="00C95496"/>
    <w:p w:rsidRDefault="00C95496" w:rsidP="00B106DC" w:rsidR="00C95496"/>
    <w:p w:rsidRDefault="00C95496" w:rsidP="00B106DC" w:rsidR="00C95496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C95496" w:rsidP="00B106DC" w:rsidR="00C95496"/>
    <w:p w:rsidRDefault="00F43B74" w:rsidP="00B106DC" w:rsidR="00F43B74"/>
    <w:p w:rsidRDefault="00AA1D7E" w:rsidP="00AA1D7E" w:rsidR="00AA1D7E">
      <w:pPr>
        <w:ind w:firstLine="708"/>
        <w:jc w:val="both"/>
      </w:pPr>
      <w:r>
        <w:t xml:space="preserve">Dana 04.11.2016. godine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>. broj 04-06-16-12591 od 02.11.2016. godine, za otvaranje stečajnog postupka nad dužnikom WELLNESS INTERNACIONAL d.o.o., Dalj, Rudina lipovača 4, MBS: 030099823, OIB: 31552584701.</w:t>
      </w:r>
    </w:p>
    <w:p w:rsidRDefault="00AA1D7E" w:rsidP="00AA1D7E" w:rsidR="00AA1D7E">
      <w:pPr>
        <w:ind w:firstLine="708"/>
        <w:jc w:val="both"/>
      </w:pPr>
    </w:p>
    <w:p w:rsidRDefault="00AA1D7E" w:rsidP="00AA1D7E" w:rsidR="00AA1D7E">
      <w:pPr>
        <w:ind w:firstLine="708"/>
        <w:jc w:val="both"/>
      </w:pPr>
      <w:r>
        <w:t>U zahtjevu je navela da na dan 01.11.2016. godine dužnik u Očevidniku redoslijeda osnova za plaćanje ima evidentirane neizvršene osnove za plaćanje u neprekinutom razdoblju od 120 dana, u ukupnom iznosu od 7.486,38 kn, u koji iznos je uračunata kamata i naknada FINE za provedbe ovrhe na novčanim sredstvima dužnika. Navodi da dužnik ima 1 zaposlenog radnika.</w:t>
      </w:r>
    </w:p>
    <w:p w:rsidRDefault="00AA1D7E" w:rsidP="00AA1D7E" w:rsidR="00AA1D7E">
      <w:pPr>
        <w:ind w:firstLine="708"/>
        <w:jc w:val="both"/>
      </w:pPr>
    </w:p>
    <w:p w:rsidRDefault="00AA1D7E" w:rsidP="00AA1D7E" w:rsidR="00AA1D7E">
      <w:pPr>
        <w:ind w:firstLine="708"/>
        <w:jc w:val="both"/>
      </w:pPr>
      <w:r>
        <w:t>FINA je dostavila popis računa i oročenih novčanih sredstava dužnika na dan 01.11.2016. godine te u svom podnesku od 02.11.2016. godine navodi da dužnik na dan 01.11.2016. godine u Jedinstvenom registru računa ima otvorene sljedeće račune i oročena novčana sredstva HR7723400091110348725 Privredna banka; HR5223860021110001277 Podravska banka d.d., te da na temelju čl. 112. st. 5. SZ-a dužnik na dan 01.11.2016. godine na ime predujma za namirenje troškova stečajnog postupka ima zaplijenjena novčana sredstva u iznosu od 5.000,00 kn.</w:t>
      </w:r>
    </w:p>
    <w:p w:rsidRDefault="00AA1D7E" w:rsidP="00AA1D7E" w:rsidR="00AA1D7E">
      <w:pPr>
        <w:ind w:firstLine="708"/>
        <w:jc w:val="both"/>
      </w:pPr>
    </w:p>
    <w:p w:rsidRDefault="00AA1D7E" w:rsidP="00AA1D7E" w:rsidR="00AA1D7E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 xml:space="preserve">. br. 7 St-2828/16-5 od 20.02.2017. godine pozvana je osoba ovlaštena za zastupanje dužnika Samir </w:t>
      </w:r>
      <w:proofErr w:type="spellStart"/>
      <w:r>
        <w:t>Slamić</w:t>
      </w:r>
      <w:proofErr w:type="spellEnd"/>
      <w:r>
        <w:t xml:space="preserve">, OIB: 71360501024, Erdut, </w:t>
      </w:r>
      <w:proofErr w:type="spellStart"/>
      <w:r>
        <w:t>Briginac</w:t>
      </w:r>
      <w:proofErr w:type="spellEnd"/>
      <w:r>
        <w:t xml:space="preserve"> 64, da preda sudu pisano izvješće o financijsko-gospodarskom stanju dužnika te popis imovine i obveza, po kojem zaključku osoba ovlaštena za zastupanje dužnika u propisanom roku nije postupila.</w:t>
      </w:r>
    </w:p>
    <w:p w:rsidRDefault="00AA1D7E" w:rsidP="00F43B74" w:rsidR="00AA1D7E">
      <w:pPr>
        <w:ind w:firstLine="708"/>
        <w:jc w:val="both"/>
      </w:pPr>
    </w:p>
    <w:p w:rsidRDefault="00B106DC" w:rsidP="00F43B74" w:rsidR="00B106DC" w:rsidRPr="00F43B74">
      <w:pPr>
        <w:ind w:firstLine="708"/>
        <w:jc w:val="both"/>
      </w:pPr>
      <w:r w:rsidRPr="00CA28E4">
        <w:t>U smislu članka 5. Stečajnog zakona (Narodne novine 71/15) stečajni postupak se</w:t>
      </w:r>
      <w:r w:rsidRPr="00F43B74">
        <w:t xml:space="preserve"> može otvoriti ako sud utvrdi postojanje stečajnog razloga. Stečajni razlozi su: nesposobnost za plaćanje i prezaduženost. </w:t>
      </w:r>
    </w:p>
    <w:p w:rsidRDefault="00B106DC" w:rsidP="00F43B74" w:rsidR="00B106DC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78346F">
        <w:rPr>
          <w:bCs/>
          <w:lang w:eastAsia="x-none" w:val="x-none"/>
        </w:rPr>
        <w:t>Nad dužnikom je pokrenut prethodni postupak radi utvrđivanja uvjeta za otvaranje</w:t>
      </w:r>
      <w:r w:rsidRPr="00F43B74">
        <w:rPr>
          <w:bCs/>
          <w:lang w:eastAsia="x-none" w:val="x-none"/>
        </w:rPr>
        <w:t xml:space="preserve"> stečajnog postupka, tijekom kojeg je za privremenog stečajnog upravitelja imenovan </w:t>
      </w:r>
      <w:r w:rsidR="0055684F">
        <w:t xml:space="preserve">Mladen </w:t>
      </w:r>
      <w:proofErr w:type="spellStart"/>
      <w:r w:rsidR="0055684F">
        <w:t>Beljo</w:t>
      </w:r>
      <w:proofErr w:type="spellEnd"/>
      <w:r w:rsidR="0055684F">
        <w:t xml:space="preserve">, Vinkovci, Antuna Mihanovića 1, OIB: 76591147167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CB1BE3">
        <w:rPr>
          <w:bCs/>
        </w:rPr>
        <w:t>4. svibnja</w:t>
      </w:r>
      <w:r w:rsidRPr="00F43B74">
        <w:rPr>
          <w:bCs/>
        </w:rPr>
        <w:t xml:space="preserve"> 2017. godine u prisutnosti privremenog stečajnog upravitelja.</w:t>
      </w:r>
    </w:p>
    <w:p w:rsidRDefault="00B106DC" w:rsidP="00F43B74" w:rsidR="00B106DC" w:rsidRPr="00F43B74">
      <w:pPr>
        <w:jc w:val="both"/>
      </w:pPr>
    </w:p>
    <w:p w:rsidRDefault="00B106DC" w:rsidP="00F43B74" w:rsidR="00B106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t xml:space="preserve">Iz izvještaja privremenog stečajnog upravitelja i priložene potvrde Financijske agencije o blokadi računa i novčanih sredstava </w:t>
      </w:r>
      <w:proofErr w:type="spellStart"/>
      <w:r w:rsidRPr="00F43B74">
        <w:rPr>
          <w:rFonts w:hAnsi="Times New Roman" w:ascii="Times New Roman"/>
          <w:sz w:val="24"/>
          <w:szCs w:val="24"/>
        </w:rPr>
        <w:t>ovršenika</w:t>
      </w:r>
      <w:proofErr w:type="spellEnd"/>
      <w:r w:rsidRPr="00F43B74">
        <w:rPr>
          <w:rFonts w:hAnsi="Times New Roman" w:ascii="Times New Roman"/>
          <w:sz w:val="24"/>
          <w:szCs w:val="24"/>
        </w:rPr>
        <w:t xml:space="preserve"> od dana 30.03.2017.</w:t>
      </w:r>
      <w:r w:rsidR="003E0C92">
        <w:rPr>
          <w:rFonts w:hAnsi="Times New Roman" w:ascii="Times New Roman"/>
          <w:sz w:val="24"/>
          <w:szCs w:val="24"/>
        </w:rPr>
        <w:t xml:space="preserve"> </w:t>
      </w:r>
      <w:r w:rsidR="00C0673B">
        <w:rPr>
          <w:rFonts w:hAnsi="Times New Roman" w:ascii="Times New Roman"/>
          <w:sz w:val="24"/>
          <w:szCs w:val="24"/>
        </w:rPr>
        <w:t xml:space="preserve">godine </w:t>
      </w:r>
      <w:r w:rsidRPr="00F43B74">
        <w:rPr>
          <w:rFonts w:hAnsi="Times New Roman" w:ascii="Times New Roman"/>
          <w:sz w:val="24"/>
          <w:szCs w:val="24"/>
        </w:rPr>
        <w:t>je vidljivo da je na računima i novčanim sredstvima dužnika na dan iz</w:t>
      </w:r>
      <w:r w:rsidR="00C0673B">
        <w:rPr>
          <w:rFonts w:hAnsi="Times New Roman" w:ascii="Times New Roman"/>
          <w:sz w:val="24"/>
          <w:szCs w:val="24"/>
        </w:rPr>
        <w:t>davanja potvrde evidentirano 268</w:t>
      </w:r>
      <w:r w:rsidRPr="00F43B74">
        <w:rPr>
          <w:rFonts w:hAnsi="Times New Roman" w:ascii="Times New Roman"/>
          <w:sz w:val="24"/>
          <w:szCs w:val="24"/>
        </w:rPr>
        <w:t xml:space="preserve"> dana neprekidne blokade te da nepodmirene obveze na dan izda</w:t>
      </w:r>
      <w:r w:rsidR="00C0673B">
        <w:rPr>
          <w:rFonts w:hAnsi="Times New Roman" w:ascii="Times New Roman"/>
          <w:sz w:val="24"/>
          <w:szCs w:val="24"/>
        </w:rPr>
        <w:t>vanja potvrde iznose 7.782,48</w:t>
      </w:r>
      <w:r w:rsidRPr="00F43B74">
        <w:rPr>
          <w:rFonts w:hAnsi="Times New Roman" w:ascii="Times New Roman"/>
          <w:sz w:val="24"/>
          <w:szCs w:val="24"/>
        </w:rPr>
        <w:t xml:space="preserve"> kn.</w:t>
      </w:r>
    </w:p>
    <w:p w:rsidRDefault="003E0C92" w:rsidP="00F43B74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06DC" w:rsidP="00F43B74" w:rsidR="00B106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t>Prema podacima dobivenim od Zemljišno knjižnog odjela Općinskog</w:t>
      </w:r>
      <w:r w:rsidR="00C0673B">
        <w:rPr>
          <w:rFonts w:hAnsi="Times New Roman" w:ascii="Times New Roman"/>
          <w:sz w:val="24"/>
          <w:szCs w:val="24"/>
        </w:rPr>
        <w:t xml:space="preserve"> suda u Osijeku</w:t>
      </w:r>
      <w:r w:rsidRPr="00F43B74">
        <w:rPr>
          <w:rFonts w:hAnsi="Times New Roman" w:ascii="Times New Roman"/>
          <w:sz w:val="24"/>
          <w:szCs w:val="24"/>
        </w:rPr>
        <w:t xml:space="preserve"> od dana 22.03.2017. godine dužnik nije upisan kao vlasnik nekretnina na području nadležnosti ovoga zemljišnoknjižnog odjela.</w:t>
      </w:r>
    </w:p>
    <w:p w:rsidRDefault="003E0C92" w:rsidP="00F43B74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0C92" w:rsidP="00F43B74" w:rsidR="00B106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uvjerenju MUP-a</w:t>
      </w:r>
      <w:r w:rsidR="00B106DC" w:rsidRPr="00F43B74">
        <w:rPr>
          <w:rFonts w:hAnsi="Times New Roman" w:ascii="Times New Roman"/>
          <w:sz w:val="24"/>
          <w:szCs w:val="24"/>
        </w:rPr>
        <w:t xml:space="preserve"> PU </w:t>
      </w:r>
      <w:r>
        <w:rPr>
          <w:rFonts w:hAnsi="Times New Roman" w:ascii="Times New Roman"/>
          <w:sz w:val="24"/>
          <w:szCs w:val="24"/>
        </w:rPr>
        <w:t>Osječko-baranjska</w:t>
      </w:r>
      <w:r w:rsidR="00B106DC" w:rsidRPr="00F43B74">
        <w:rPr>
          <w:rFonts w:hAnsi="Times New Roman" w:ascii="Times New Roman"/>
          <w:sz w:val="24"/>
          <w:szCs w:val="24"/>
        </w:rPr>
        <w:t xml:space="preserve"> od dana 23.03.2017.</w:t>
      </w:r>
      <w:r>
        <w:rPr>
          <w:rFonts w:hAnsi="Times New Roman" w:ascii="Times New Roman"/>
          <w:sz w:val="24"/>
          <w:szCs w:val="24"/>
        </w:rPr>
        <w:t xml:space="preserve"> </w:t>
      </w:r>
      <w:r w:rsidR="00B106DC" w:rsidRPr="00F43B74">
        <w:rPr>
          <w:rFonts w:hAnsi="Times New Roman" w:ascii="Times New Roman"/>
          <w:sz w:val="24"/>
          <w:szCs w:val="24"/>
        </w:rPr>
        <w:t xml:space="preserve">godine </w:t>
      </w:r>
      <w:r w:rsidRPr="00F43B74">
        <w:rPr>
          <w:rFonts w:hAnsi="Times New Roman" w:ascii="Times New Roman"/>
          <w:sz w:val="24"/>
          <w:szCs w:val="24"/>
        </w:rPr>
        <w:t xml:space="preserve">dužnik </w:t>
      </w:r>
      <w:r w:rsidR="00B106DC" w:rsidRPr="00F43B74">
        <w:rPr>
          <w:rFonts w:hAnsi="Times New Roman" w:ascii="Times New Roman"/>
          <w:sz w:val="24"/>
          <w:szCs w:val="24"/>
        </w:rPr>
        <w:t>nije evidentiran kao vlasnik vozila.</w:t>
      </w:r>
    </w:p>
    <w:p w:rsidRDefault="003E0C92" w:rsidP="00F43B74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06DC" w:rsidP="00F43B74" w:rsidR="00B106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t xml:space="preserve">Prema podacima pribavljenim od Hrvatskog zavoda za mirovinsko osiguranje, </w:t>
      </w:r>
      <w:r w:rsidR="003E0C92" w:rsidRPr="00F43B74">
        <w:rPr>
          <w:rFonts w:hAnsi="Times New Roman" w:ascii="Times New Roman"/>
          <w:sz w:val="24"/>
          <w:szCs w:val="24"/>
        </w:rPr>
        <w:t xml:space="preserve">dužnik </w:t>
      </w:r>
      <w:r w:rsidR="00965B46">
        <w:rPr>
          <w:rFonts w:hAnsi="Times New Roman" w:ascii="Times New Roman"/>
          <w:sz w:val="24"/>
          <w:szCs w:val="24"/>
        </w:rPr>
        <w:t xml:space="preserve"> na dan 22.03.2017. godine ima jednog zaposlenog</w:t>
      </w:r>
      <w:r w:rsidRPr="00F43B74">
        <w:rPr>
          <w:rFonts w:hAnsi="Times New Roman" w:ascii="Times New Roman"/>
          <w:sz w:val="24"/>
          <w:szCs w:val="24"/>
        </w:rPr>
        <w:t xml:space="preserve"> radnika.</w:t>
      </w:r>
    </w:p>
    <w:p w:rsidRDefault="00FC3A94" w:rsidP="00F43B74" w:rsidR="00FC3A9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559A2" w:rsidP="00E95658" w:rsidR="003E0C9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 je izradio financijska izvješća za 2012.</w:t>
      </w:r>
      <w:r w:rsidR="00FC3A9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godinu, ali nije sačinio financijska izvješća za 2013., 2014. i 2015., dok je rok za predaju financijskog izvješća za 2016.godinu bio 30.</w:t>
      </w:r>
      <w:r w:rsidR="00FC3A9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travanj 2017.</w:t>
      </w:r>
      <w:r w:rsidR="00FC3A9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godine.</w:t>
      </w:r>
      <w:r w:rsidR="00B06178">
        <w:rPr>
          <w:rFonts w:hAnsi="Times New Roman" w:ascii="Times New Roman"/>
          <w:sz w:val="24"/>
          <w:szCs w:val="24"/>
        </w:rPr>
        <w:t xml:space="preserve"> S obzirom da su prezentirani podaci sa stanjem na dan 31.12.2012. godine, a sada se nalazimo u 2017. godini isti ne </w:t>
      </w:r>
      <w:r w:rsidR="006D180A">
        <w:rPr>
          <w:rFonts w:hAnsi="Times New Roman" w:ascii="Times New Roman"/>
          <w:sz w:val="24"/>
          <w:szCs w:val="24"/>
        </w:rPr>
        <w:t xml:space="preserve">prikazuju realno stanje imovine te prema stanju svih dostupnih podataka vidljivo je da dužnik nema imovine dovoljne ni za namirenje troškova stečajnog postupka. </w:t>
      </w:r>
    </w:p>
    <w:p w:rsidRDefault="00E95658" w:rsidP="00E95658" w:rsidR="00E95658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06DC" w:rsidP="00F43B74" w:rsidR="00B106DC" w:rsidRPr="00F43B74">
      <w:pPr>
        <w:ind w:firstLine="708"/>
        <w:jc w:val="both"/>
      </w:pPr>
      <w:r w:rsidRPr="00F43B74">
        <w:t xml:space="preserve">Na temelju podataka navedenih u izvješću privremeni stečajni upravitelj je mišljenja da je stečajni dužnik nesposoban za plaćanje, te budući  da je kod dužnika ispunjen stečajni razlog iz članka 6. Stečajnog zakona (Narodne novine 71/15),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B106DC" w:rsidP="00A53EF0" w:rsidR="00A53EF0">
      <w:pPr>
        <w:ind w:firstLine="708"/>
        <w:jc w:val="both"/>
      </w:pPr>
      <w:r w:rsidRPr="00C24128">
        <w:rPr>
          <w:bCs/>
        </w:rPr>
        <w:t xml:space="preserve">Sud je izvršio uvid u spis i dokumente u spisu i to: </w:t>
      </w:r>
      <w:r w:rsidR="00C24128" w:rsidRPr="00C24128">
        <w:t>prijedlog za otvaranje</w:t>
      </w:r>
      <w:r w:rsidR="00C24128" w:rsidRPr="00F11A4A">
        <w:t xml:space="preserve"> stečajnog postupka predlagatelja FINE RC Osijek, Podružnica Osijek, od </w:t>
      </w:r>
      <w:r w:rsidR="00C24128">
        <w:t>02</w:t>
      </w:r>
      <w:r w:rsidR="00C24128" w:rsidRPr="00F11A4A">
        <w:t>.</w:t>
      </w:r>
      <w:r w:rsidR="00C24128">
        <w:t>11</w:t>
      </w:r>
      <w:r w:rsidR="00C24128" w:rsidRPr="00F11A4A">
        <w:t>.2016. (list 1-2 spisa)</w:t>
      </w:r>
      <w:r w:rsidR="00C24128">
        <w:t xml:space="preserve">; </w:t>
      </w:r>
      <w:r w:rsidR="00C24128" w:rsidRPr="00F11A4A">
        <w:t xml:space="preserve">izvadak iz sudskog registra za dužnika od 13.02.2017. (list </w:t>
      </w:r>
      <w:r w:rsidR="00C24128">
        <w:t>7-8</w:t>
      </w:r>
      <w:r w:rsidR="00C24128" w:rsidRPr="00F11A4A">
        <w:t xml:space="preserve"> spisa)</w:t>
      </w:r>
      <w:r w:rsidR="00C24128">
        <w:t>;</w:t>
      </w:r>
      <w:r w:rsidR="001D5C59" w:rsidRPr="001D5C59">
        <w:t xml:space="preserve"> </w:t>
      </w:r>
      <w:r w:rsidR="001D5C59">
        <w:t xml:space="preserve">Izvješće privremenog stečajnog upravitelja od 03.04.2017. (list </w:t>
      </w:r>
      <w:r w:rsidR="00440877">
        <w:t>23</w:t>
      </w:r>
      <w:r w:rsidR="001D5C59">
        <w:t>-2</w:t>
      </w:r>
      <w:r w:rsidR="00440877">
        <w:t>5</w:t>
      </w:r>
      <w:r w:rsidR="001D5C59">
        <w:t xml:space="preserve"> spisa);</w:t>
      </w:r>
      <w:r w:rsidR="00106365">
        <w:t xml:space="preserve"> Potvrdu FINE od 30.03.2017. (list 26 spisa);</w:t>
      </w:r>
      <w:r w:rsidR="006B7470">
        <w:t xml:space="preserve"> </w:t>
      </w:r>
      <w:r w:rsidR="006B7470" w:rsidRPr="00F11A4A">
        <w:t xml:space="preserve">Izvod HZMO od </w:t>
      </w:r>
      <w:r w:rsidR="006B7470">
        <w:t>22</w:t>
      </w:r>
      <w:r w:rsidR="006B7470" w:rsidRPr="00F11A4A">
        <w:t>.</w:t>
      </w:r>
      <w:r w:rsidR="006B7470">
        <w:t>03</w:t>
      </w:r>
      <w:r w:rsidR="006B7470" w:rsidRPr="00F11A4A">
        <w:t xml:space="preserve">.2017. (list </w:t>
      </w:r>
      <w:r w:rsidR="006B7470">
        <w:t>27 spisa);</w:t>
      </w:r>
      <w:r w:rsidR="00EC1038" w:rsidRPr="00EC1038">
        <w:t xml:space="preserve"> </w:t>
      </w:r>
      <w:r w:rsidR="00EC1038">
        <w:t>Potvrdu Općinskog suda u Osijeku Zemljišnoknjižni odjel Osijek od 22.03.2017. (list 28 spisa);</w:t>
      </w:r>
      <w:r w:rsidR="00EC1038" w:rsidRPr="00EC1038">
        <w:t xml:space="preserve"> </w:t>
      </w:r>
      <w:r w:rsidR="00EC1038" w:rsidRPr="00F11A4A">
        <w:t xml:space="preserve">Uvjerenje MUP-a PU Osječko-baranjska Sektor upravnih i inspekcijskih poslova od </w:t>
      </w:r>
      <w:r w:rsidR="00EC1038">
        <w:t>23</w:t>
      </w:r>
      <w:r w:rsidR="00EC1038" w:rsidRPr="00F11A4A">
        <w:t>.0</w:t>
      </w:r>
      <w:r w:rsidR="00EC1038">
        <w:t>3</w:t>
      </w:r>
      <w:r w:rsidR="00EC1038" w:rsidRPr="00F11A4A">
        <w:t xml:space="preserve">.2017. (list </w:t>
      </w:r>
      <w:r w:rsidR="00EC1038">
        <w:t>29 spisa);</w:t>
      </w:r>
      <w:r w:rsidR="008335F1" w:rsidRPr="008335F1">
        <w:t xml:space="preserve"> </w:t>
      </w:r>
      <w:r w:rsidR="008335F1">
        <w:t xml:space="preserve">Dopis MF Porezne uprave PU Slavonija i Baranja Ispostava Osijek od 27.03.2017. (list 30 </w:t>
      </w:r>
      <w:r w:rsidR="008335F1" w:rsidRPr="008335F1">
        <w:t>spisa);</w:t>
      </w:r>
      <w:r w:rsidR="00A53EF0" w:rsidRPr="00A53EF0">
        <w:t xml:space="preserve"> Dopunu izvješća privremenog stečajnog upravitelja od </w:t>
      </w:r>
      <w:r w:rsidR="00A53EF0">
        <w:t>03</w:t>
      </w:r>
      <w:r w:rsidR="00A53EF0" w:rsidRPr="00A53EF0">
        <w:t>.</w:t>
      </w:r>
      <w:r w:rsidR="00A53EF0">
        <w:t>05</w:t>
      </w:r>
      <w:r w:rsidR="00A53EF0" w:rsidRPr="00A53EF0">
        <w:t xml:space="preserve">.2017. (list </w:t>
      </w:r>
      <w:r w:rsidR="00A53EF0">
        <w:t>33</w:t>
      </w:r>
      <w:r w:rsidR="00A53EF0" w:rsidRPr="00A53EF0">
        <w:t xml:space="preserve"> spisa).</w:t>
      </w:r>
      <w:r w:rsidR="00A53EF0">
        <w:t xml:space="preserve"> </w:t>
      </w:r>
    </w:p>
    <w:p w:rsidRDefault="00B106DC" w:rsidP="00F43B74" w:rsidR="00B106DC" w:rsidRPr="00F43B74">
      <w:pPr>
        <w:jc w:val="both"/>
      </w:pPr>
    </w:p>
    <w:p w:rsidRDefault="00B106DC" w:rsidP="0051439E" w:rsidR="00B46883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7 St</w:t>
      </w:r>
      <w:r w:rsidR="00FC3A94">
        <w:rPr>
          <w:bCs/>
        </w:rPr>
        <w:t>-2828/16-17 od 10.05.2017.</w:t>
      </w:r>
      <w:r w:rsidRPr="00F43B74">
        <w:rPr>
          <w:bCs/>
        </w:rPr>
        <w:t xml:space="preserve"> godine, koje rješenje je objavljeno na </w:t>
      </w:r>
      <w:r w:rsidRPr="00FC3A94">
        <w:rPr>
          <w:bCs/>
        </w:rPr>
        <w:t xml:space="preserve">e-oglasnoj ploči suda </w:t>
      </w:r>
      <w:r w:rsidR="00FC3A94">
        <w:rPr>
          <w:bCs/>
        </w:rPr>
        <w:t>10. svibnja</w:t>
      </w:r>
      <w:r w:rsidRPr="00FC3A94">
        <w:rPr>
          <w:bCs/>
        </w:rPr>
        <w:t xml:space="preserve"> 2017.  pozvao osobe koje imaju pravni interes da se provede</w:t>
      </w:r>
      <w:r w:rsidRPr="00F43B74">
        <w:rPr>
          <w:bCs/>
        </w:rPr>
        <w:t xml:space="preserve"> stečajni postupak nad dužnikom da u roku od 15 dana uplate na sudski depozit kod ovoga suda ukupan iznos od </w:t>
      </w:r>
      <w:r w:rsidR="00E13FB0">
        <w:rPr>
          <w:bCs/>
        </w:rPr>
        <w:t>32.722,50</w:t>
      </w:r>
      <w:r w:rsidRPr="00F43B74">
        <w:rPr>
          <w:bCs/>
        </w:rPr>
        <w:t xml:space="preserve"> kn predujma za namirenje troškova prethodnoga i otvorenoga stečajnog postupka, a koje troškove čini: </w:t>
      </w:r>
    </w:p>
    <w:p w:rsidRDefault="0051439E" w:rsidP="0051439E" w:rsidR="0051439E">
      <w:pPr>
        <w:pStyle w:val="Odlomakpopisa"/>
        <w:numPr>
          <w:ilvl w:val="0"/>
          <w:numId w:val="19"/>
        </w:numPr>
        <w:jc w:val="both"/>
      </w:pPr>
      <w:r>
        <w:t xml:space="preserve">poslovni račun – u stečaju (naknade za: otvaranje računa, </w:t>
      </w:r>
      <w:proofErr w:type="spellStart"/>
      <w:r>
        <w:t>token</w:t>
      </w:r>
      <w:proofErr w:type="spellEnd"/>
      <w:r>
        <w:t>, zatvaranje računa (jednokratno 250,00 kn) vođenje računa i izvršenje platnih naloga (100,00 kn mjesečno) u iznosu od 1.450,00 kn u skladu s prosječnom naknadom prema Cjeniku financijskih institucija za usluge platnog prometa na tržištu u RH</w:t>
      </w:r>
    </w:p>
    <w:p w:rsidRDefault="0051439E" w:rsidP="0051439E" w:rsidR="0051439E">
      <w:pPr>
        <w:pStyle w:val="Odlomakpopisa"/>
        <w:ind w:left="1068"/>
        <w:jc w:val="both"/>
      </w:pPr>
    </w:p>
    <w:p w:rsidRDefault="0051439E" w:rsidP="0051439E" w:rsidR="0051439E">
      <w:pPr>
        <w:pStyle w:val="Odlomakpopisa"/>
        <w:numPr>
          <w:ilvl w:val="0"/>
          <w:numId w:val="19"/>
        </w:numPr>
        <w:jc w:val="both"/>
      </w:pPr>
      <w:r>
        <w:lastRenderedPageBreak/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51439E" w:rsidP="0051439E" w:rsidR="0051439E">
      <w:pPr>
        <w:pStyle w:val="Odlomakpopisa"/>
      </w:pPr>
    </w:p>
    <w:p w:rsidRDefault="0051439E" w:rsidP="0051439E" w:rsidR="0051439E">
      <w:pPr>
        <w:pStyle w:val="Odlomakpopisa"/>
        <w:numPr>
          <w:ilvl w:val="0"/>
          <w:numId w:val="19"/>
        </w:numPr>
        <w:jc w:val="both"/>
      </w:pPr>
      <w:r>
        <w:t>knjigovodstvene usluge – u stečaju (izrada svih knjigovodstvenih i poreznih evidencija i izvještaja – u stečaju (prosječna cijena usluga knjigovodstvenog servisa x 12 mjeseci) – 800,00 kn + PDV u iznosu od 12.000,00 kn</w:t>
      </w:r>
    </w:p>
    <w:p w:rsidRDefault="0051439E" w:rsidP="0051439E" w:rsidR="0051439E"/>
    <w:p w:rsidRDefault="0051439E" w:rsidP="0051439E" w:rsidR="0051439E">
      <w:pPr>
        <w:pStyle w:val="Odlomakpopisa"/>
        <w:numPr>
          <w:ilvl w:val="0"/>
          <w:numId w:val="19"/>
        </w:numPr>
        <w:jc w:val="both"/>
      </w:pPr>
      <w:r>
        <w:t>nagrada stečajnom upravitelju – 16% od očekivanog unovčenja stečajne mase od 100.000,00 kn prema čl. 7. Uredbe o kriterijima i načinu obračuna i plaćanja nagrade stečajnim upraviteljima) u iznosu od 16.000,00 kn + 7,5% pripadajućih doprinosa iz osnovice, poreza ili drugih naknada u iznosu od 17.200,00 kn</w:t>
      </w:r>
    </w:p>
    <w:p w:rsidRDefault="0051439E" w:rsidP="0051439E" w:rsidR="0051439E">
      <w:pPr>
        <w:pStyle w:val="Odlomakpopisa"/>
      </w:pPr>
    </w:p>
    <w:p w:rsidRDefault="0051439E" w:rsidP="0051439E" w:rsidR="0051439E">
      <w:pPr>
        <w:pStyle w:val="Odlomakpopisa"/>
        <w:numPr>
          <w:ilvl w:val="0"/>
          <w:numId w:val="19"/>
        </w:numPr>
        <w:jc w:val="both"/>
      </w:pPr>
      <w:r>
        <w:t>arhiviranje dokumentacije – (pohrana dokumentacije u skladu sa Zakonom o arhivskom gradivu i arhivima prema Cjeniku u iznosu od 2.700,00 kn</w:t>
      </w:r>
    </w:p>
    <w:p w:rsidRDefault="0051439E" w:rsidP="0051439E" w:rsidR="0051439E">
      <w:pPr>
        <w:jc w:val="both"/>
      </w:pPr>
    </w:p>
    <w:p w:rsidRDefault="0051439E" w:rsidP="0051439E" w:rsidR="0051439E">
      <w:pPr>
        <w:pStyle w:val="Odlomakpopisa"/>
        <w:numPr>
          <w:ilvl w:val="0"/>
          <w:numId w:val="19"/>
        </w:numPr>
        <w:jc w:val="both"/>
      </w:pPr>
      <w:r>
        <w:t>jednokratna nagrada privremenom stečajnom upravitelju za obavljene poslove u prethodnom stečajnom postupku prema čl. 4. Uredbe o kriterijima i načinu obračuna i plaćanja nagrade stečajnim upraviteljima (Narodne novine 105/15) u iznosu od 3.500,00 kn bruto + 7,5% pripadajućih doprinosa iz osnovice, poreza ili drugih naknada u iznosu od 3.762,50 kn</w:t>
      </w:r>
    </w:p>
    <w:p w:rsidRDefault="0051439E" w:rsidP="0051439E" w:rsidR="0051439E">
      <w:pPr>
        <w:pStyle w:val="Odlomakpopisa"/>
        <w:ind w:left="1068"/>
        <w:jc w:val="both"/>
      </w:pPr>
    </w:p>
    <w:p w:rsidRDefault="0051439E" w:rsidP="0051439E" w:rsidR="0051439E">
      <w:pPr>
        <w:pStyle w:val="Odlomakpopisa"/>
        <w:numPr>
          <w:ilvl w:val="0"/>
          <w:numId w:val="19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B46883" w:rsidP="00B46883" w:rsidR="00B46883">
      <w:pPr>
        <w:jc w:val="both"/>
      </w:pPr>
    </w:p>
    <w:p w:rsidRDefault="00B106DC" w:rsidP="00F43B74" w:rsidR="00B106DC" w:rsidRPr="00F43B74">
      <w:pPr>
        <w:spacing w:after="240"/>
        <w:ind w:firstLine="708"/>
        <w:jc w:val="both"/>
        <w:rPr>
          <w:bCs/>
        </w:rPr>
      </w:pPr>
      <w:r w:rsidRPr="003C79D6">
        <w:t>Sud je utvrdio da upravo navedeni troškovi i u navedenim iznosima čine iznos</w:t>
      </w:r>
      <w:r w:rsidRPr="00F43B74">
        <w:t xml:space="preserve">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="003C79D6">
        <w:t xml:space="preserve">Budući da su od strane FINE na ime predujma ranije zaplijenjena novčana sredstva dužnika u iznosu od 5.000,00 kn, iznos potrebnog predujma za namirenje troškova prethodnoga i otvorenoga stečajnog postupka se stoga umanjuje za navedeni iznos i iznosi 32.722,50 kn.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</w:p>
    <w:p w:rsidRDefault="00B106DC" w:rsidP="00F43B74" w:rsidR="00B106DC">
      <w:pPr>
        <w:ind w:firstLine="708"/>
        <w:jc w:val="both"/>
      </w:pPr>
      <w:r w:rsidRPr="00F43B74">
        <w:t xml:space="preserve">Za stečajnog upravitelja, automatskim odabirom promjenom uloge, imenovan je </w:t>
      </w:r>
      <w:r w:rsidR="00B46883">
        <w:t xml:space="preserve">Mladen </w:t>
      </w:r>
      <w:proofErr w:type="spellStart"/>
      <w:r w:rsidR="00B46883">
        <w:t>Beljo</w:t>
      </w:r>
      <w:proofErr w:type="spellEnd"/>
      <w:r w:rsidR="00B46883">
        <w:t xml:space="preserve">, Vinkovci, Antuna Mihanovića 1, OIB: 76591147167 </w:t>
      </w:r>
      <w:r w:rsidRPr="00F43B74">
        <w:t xml:space="preserve">s liste A stečajnih </w:t>
      </w:r>
      <w:r w:rsidRPr="00F43B74">
        <w:lastRenderedPageBreak/>
        <w:t xml:space="preserve">upravitelja za područje nadležnosti ovoga suda a sukladno čl. 84. st. 1. u vezi s čl. 85. st. 2. SZ-a te je odlučeno kao u </w:t>
      </w:r>
      <w:proofErr w:type="spellStart"/>
      <w:r w:rsidRPr="00F43B74">
        <w:t>toč</w:t>
      </w:r>
      <w:proofErr w:type="spellEnd"/>
      <w:r w:rsidRPr="00F43B74">
        <w:t xml:space="preserve">. 2. izreke.  </w:t>
      </w:r>
    </w:p>
    <w:p w:rsidRDefault="006268F1" w:rsidP="00F43B74" w:rsidR="006268F1">
      <w:pPr>
        <w:ind w:firstLine="708"/>
        <w:jc w:val="both"/>
      </w:pPr>
    </w:p>
    <w:p w:rsidRDefault="006268F1" w:rsidP="006268F1" w:rsidR="006268F1" w:rsidRPr="00EC66C7">
      <w:pPr>
        <w:ind w:firstLine="708"/>
        <w:jc w:val="both"/>
      </w:pPr>
      <w:r w:rsidRPr="00EC66C7">
        <w:t>Ovo rješenje objaviti će se na mrežnoj stranici e-Oglasna ploča sudova, a nakon pravomoćnosti dostaviti sudskom registru radi brisanja dužnika iz sudskog registra, u skladu s čl. 12. te čl.  129., čl. 131. i čl. 286 st.3 SZ-a i čl. 67. Zakona o sudskom registru („Narodne novine“ broj 1/95, 57/96, 1/98, 30/99, 45/99, 54/05, 40/07, 91/10, 90/11, 148/13, 93/14 i 110/15).</w:t>
      </w:r>
    </w:p>
    <w:p w:rsidRDefault="006268F1" w:rsidP="00F43B74" w:rsidR="006268F1" w:rsidRPr="00F43B74">
      <w:pPr>
        <w:ind w:firstLine="708"/>
        <w:jc w:val="both"/>
      </w:pPr>
    </w:p>
    <w:p w:rsidRDefault="007D503F" w:rsidP="007D503F" w:rsidR="007D503F" w:rsidRPr="00BF2330">
      <w:pPr>
        <w:pStyle w:val="Tijeloteksta"/>
        <w:rPr>
          <w:sz w:val="24"/>
        </w:rPr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3C79D6">
        <w:rPr>
          <w:sz w:val="24"/>
        </w:rPr>
        <w:t>13. lipnja</w:t>
      </w:r>
      <w:r w:rsidRPr="00BF2330">
        <w:rPr>
          <w:sz w:val="24"/>
        </w:rPr>
        <w:t xml:space="preserve"> 2017. 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  <w:r>
        <w:t xml:space="preserve">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</w:p>
    <w:p w:rsidRDefault="0093731C" w:rsidP="0093731C" w:rsidR="0093731C">
      <w:pPr>
        <w:jc w:val="both"/>
      </w:pPr>
      <w:r>
        <w:t>-</w:t>
      </w:r>
      <w:r>
        <w:tab/>
        <w:t>Predlagatelj Fina</w:t>
      </w:r>
    </w:p>
    <w:p w:rsidRDefault="0093731C" w:rsidP="0093731C" w:rsidR="0093731C">
      <w:pPr>
        <w:jc w:val="both"/>
      </w:pPr>
      <w:r>
        <w:t>-</w:t>
      </w:r>
      <w:r>
        <w:tab/>
        <w:t>Dužnik</w:t>
      </w:r>
    </w:p>
    <w:p w:rsidRDefault="0093731C" w:rsidP="0093731C" w:rsidR="0093731C">
      <w:pPr>
        <w:jc w:val="both"/>
      </w:pPr>
      <w:r>
        <w:t>-</w:t>
      </w:r>
      <w:r>
        <w:tab/>
        <w:t xml:space="preserve">Bivši zakonski zastupnik dužnika Samir </w:t>
      </w:r>
      <w:proofErr w:type="spellStart"/>
      <w:r>
        <w:t>Slamić</w:t>
      </w:r>
      <w:proofErr w:type="spellEnd"/>
      <w:r>
        <w:t xml:space="preserve">, Erdut, </w:t>
      </w:r>
      <w:proofErr w:type="spellStart"/>
      <w:r>
        <w:t>Briginac</w:t>
      </w:r>
      <w:proofErr w:type="spellEnd"/>
      <w:r>
        <w:t xml:space="preserve"> 64 </w:t>
      </w:r>
    </w:p>
    <w:p w:rsidRDefault="0093731C" w:rsidP="0093731C" w:rsidR="0093731C">
      <w:pPr>
        <w:jc w:val="both"/>
      </w:pPr>
      <w:r>
        <w:t>-</w:t>
      </w:r>
      <w:r>
        <w:tab/>
        <w:t xml:space="preserve">Stečajni upravitelj Mladen </w:t>
      </w:r>
      <w:proofErr w:type="spellStart"/>
      <w:r>
        <w:t>Beljo</w:t>
      </w:r>
      <w:proofErr w:type="spellEnd"/>
      <w:r>
        <w:t>, Vinkovci, Antuna Mihanovića 1</w:t>
      </w:r>
    </w:p>
    <w:p w:rsidRDefault="0093731C" w:rsidP="0093731C" w:rsidR="0093731C">
      <w:pPr>
        <w:jc w:val="both"/>
      </w:pPr>
      <w:r>
        <w:t>-</w:t>
      </w:r>
      <w:r>
        <w:tab/>
        <w:t>e-oglasna ploča</w:t>
      </w:r>
    </w:p>
    <w:p w:rsidRDefault="0093731C" w:rsidP="0093731C" w:rsidR="0093731C">
      <w:pPr>
        <w:jc w:val="both"/>
      </w:pPr>
      <w:r>
        <w:t>-</w:t>
      </w:r>
      <w:r>
        <w:tab/>
        <w:t xml:space="preserve">Registru – elektroničkim putem </w:t>
      </w:r>
      <w:r w:rsidRPr="0093731C">
        <w:rPr>
          <w:b/>
        </w:rPr>
        <w:t>odmah i nakon pravomoćnosti</w:t>
      </w:r>
    </w:p>
    <w:p w:rsidRDefault="0093731C" w:rsidP="0093731C" w:rsidR="0093731C">
      <w:pPr>
        <w:jc w:val="both"/>
      </w:pPr>
      <w:r>
        <w:t>-</w:t>
      </w:r>
      <w:r>
        <w:tab/>
        <w:t>ŽDO GUO Osijek</w:t>
      </w:r>
    </w:p>
    <w:p w:rsidRDefault="0093731C" w:rsidP="0093731C" w:rsidR="0093731C">
      <w:pPr>
        <w:jc w:val="both"/>
      </w:pPr>
      <w:r>
        <w:t>-</w:t>
      </w:r>
      <w:r>
        <w:tab/>
        <w:t>Porezna uprava Osijek</w:t>
      </w:r>
    </w:p>
    <w:p w:rsidRDefault="0093731C" w:rsidP="0093731C" w:rsidR="0093731C">
      <w:pPr>
        <w:jc w:val="both"/>
      </w:pPr>
      <w:r>
        <w:t>-</w:t>
      </w:r>
      <w:r>
        <w:tab/>
        <w:t xml:space="preserve">RH Ministarstvo pravosuđa </w:t>
      </w:r>
      <w:proofErr w:type="spellStart"/>
      <w:r>
        <w:t>elek</w:t>
      </w:r>
      <w:proofErr w:type="spellEnd"/>
      <w:r>
        <w:t>. poštom</w:t>
      </w:r>
    </w:p>
    <w:p w:rsidRDefault="0093731C" w:rsidP="0093731C" w:rsidR="0093731C">
      <w:pPr>
        <w:jc w:val="both"/>
      </w:pPr>
      <w:r>
        <w:t>-</w:t>
      </w:r>
      <w:r>
        <w:tab/>
        <w:t>Riješeno otvaranjem i zaključenjem</w:t>
      </w:r>
    </w:p>
    <w:p w:rsidRDefault="0093731C" w:rsidP="0093731C" w:rsidR="00446B97">
      <w:pPr>
        <w:jc w:val="both"/>
      </w:pPr>
      <w:r>
        <w:t>-</w:t>
      </w:r>
      <w:r>
        <w:tab/>
        <w:t>kal. 8.8.17.</w:t>
      </w:r>
    </w:p>
    <w:p w:rsidRDefault="00446B97" w:rsidP="00446B97" w:rsidR="00446B97">
      <w:pPr>
        <w:jc w:val="both"/>
      </w:pP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A0B" w:rsidR="00955A0B">
      <w:r>
        <w:separator/>
      </w:r>
    </w:p>
  </w:endnote>
  <w:endnote w:id="0" w:type="continuationSeparator">
    <w:p w:rsidRDefault="00955A0B" w:rsidR="00955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127" w:rsidR="00F8612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127" w:rsidR="00F8612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127" w:rsidR="00F861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A0B" w:rsidR="00955A0B">
      <w:r>
        <w:separator/>
      </w:r>
    </w:p>
  </w:footnote>
  <w:footnote w:id="0" w:type="continuationSeparator">
    <w:p w:rsidRDefault="00955A0B" w:rsidR="00955A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0B45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F86127" w:rsidR="00F861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F86127">
      <w:t>7 St-2828/16-19</w:t>
    </w: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</w:t>
    </w:r>
    <w:r w:rsidR="00F86127">
      <w:t>-2828/16-19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5"/>
  </w:num>
  <w:num w:numId="12">
    <w:abstractNumId w:val="11"/>
  </w:num>
  <w:num w:numId="13">
    <w:abstractNumId w:val="7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</w:num>
  <w:num w:numId="19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6EA0"/>
    <w:rsid w:val="00007E9C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53F8"/>
    <w:rsid w:val="00097240"/>
    <w:rsid w:val="00097321"/>
    <w:rsid w:val="000975FD"/>
    <w:rsid w:val="000A0166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0CD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2A68"/>
    <w:rsid w:val="00105A24"/>
    <w:rsid w:val="00105FEE"/>
    <w:rsid w:val="00106365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5C59"/>
    <w:rsid w:val="001D65A9"/>
    <w:rsid w:val="001E12BE"/>
    <w:rsid w:val="001E2409"/>
    <w:rsid w:val="001E53C8"/>
    <w:rsid w:val="001E6626"/>
    <w:rsid w:val="001E6E23"/>
    <w:rsid w:val="001F0363"/>
    <w:rsid w:val="001F07BF"/>
    <w:rsid w:val="001F0C04"/>
    <w:rsid w:val="001F2D81"/>
    <w:rsid w:val="001F4357"/>
    <w:rsid w:val="001F4FE5"/>
    <w:rsid w:val="001F668E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967"/>
    <w:rsid w:val="002442BF"/>
    <w:rsid w:val="002461B7"/>
    <w:rsid w:val="00246600"/>
    <w:rsid w:val="002466D6"/>
    <w:rsid w:val="0024736E"/>
    <w:rsid w:val="00247478"/>
    <w:rsid w:val="00250324"/>
    <w:rsid w:val="00250469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3DD"/>
    <w:rsid w:val="00300A40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659F"/>
    <w:rsid w:val="003818D8"/>
    <w:rsid w:val="00382E90"/>
    <w:rsid w:val="00387A10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C78FB"/>
    <w:rsid w:val="003C79D6"/>
    <w:rsid w:val="003D0D80"/>
    <w:rsid w:val="003D184F"/>
    <w:rsid w:val="003D1F50"/>
    <w:rsid w:val="003D24EA"/>
    <w:rsid w:val="003D2CA4"/>
    <w:rsid w:val="003D2D72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0877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439E"/>
    <w:rsid w:val="0051629B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59A2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68F1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470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180A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7D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6545"/>
    <w:rsid w:val="00757015"/>
    <w:rsid w:val="0076254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77D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346F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7BC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35F1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3731C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A0B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5B46"/>
    <w:rsid w:val="009660EC"/>
    <w:rsid w:val="00966B88"/>
    <w:rsid w:val="0096702B"/>
    <w:rsid w:val="009672A9"/>
    <w:rsid w:val="00967478"/>
    <w:rsid w:val="00971247"/>
    <w:rsid w:val="009723C8"/>
    <w:rsid w:val="00975D1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4E4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3EF0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D7E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6178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2760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73B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128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496"/>
    <w:rsid w:val="00C95A8B"/>
    <w:rsid w:val="00C961D8"/>
    <w:rsid w:val="00C97548"/>
    <w:rsid w:val="00C97D1D"/>
    <w:rsid w:val="00CA1E4C"/>
    <w:rsid w:val="00CA28E4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1BE3"/>
    <w:rsid w:val="00CB24A8"/>
    <w:rsid w:val="00CB312D"/>
    <w:rsid w:val="00CB3187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3FB0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0B45"/>
    <w:rsid w:val="00E31315"/>
    <w:rsid w:val="00E33A91"/>
    <w:rsid w:val="00E35E81"/>
    <w:rsid w:val="00E365AC"/>
    <w:rsid w:val="00E37350"/>
    <w:rsid w:val="00E4094E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5658"/>
    <w:rsid w:val="00E9704E"/>
    <w:rsid w:val="00EA29D7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38"/>
    <w:rsid w:val="00EC10D7"/>
    <w:rsid w:val="00EC1833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5456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4C74"/>
    <w:rsid w:val="00F86017"/>
    <w:rsid w:val="00F86127"/>
    <w:rsid w:val="00F86785"/>
    <w:rsid w:val="00F90246"/>
    <w:rsid w:val="00F92006"/>
    <w:rsid w:val="00F9354C"/>
    <w:rsid w:val="00F93ABD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3A94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1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styleId="Istaknuto" w:type="character">
    <w:name w:val="Emphasis"/>
    <w:basedOn w:val="Zadanifontodlomka"/>
    <w:qFormat/>
    <w:rsid w:val="003C79D6"/>
    <w:rPr>
      <w:i/>
      <w:i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1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styleId="Istaknuto" w:type="character">
    <w:name w:val="Emphasis"/>
    <w:basedOn w:val="Zadanifontodlomka"/>
    <w:qFormat/>
    <w:rsid w:val="003C79D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895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09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2828</izvorni_sadrzaj>
    <derivirana_varijabla naziv="DomainObject.Predmet.Broj_1">2828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St-2828/2016</izvorni_sadrzaj>
    <derivirana_varijabla naziv="DomainObject.Predmet.OznakaBroj_1">St-2828/2016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WELLNESS INTERNACIONAL d.o.o. za proizvodnju i trgovinu zastupanog po punomoćniku Samir Slamić</izvorni_sadrzaj>
    <derivirana_varijabla naziv="DomainObject.Predmet.ProtustrankaFormated_1">  WELLNESS INTERNACIONAL d.o.o. za proizvodnju i trgovinu zastupanog po punomoćniku Samir Slamić</derivirana_varijabla>
  </DomainObject.Predmet.ProtustrankaFormated>
  <DomainObject.Predmet.ProtustrankaFormatedOIB>
    <izvorni_sadrzaj>  WELLNESS INTERNACIONAL d.o.o. za proizvodnju i trgovinu, OIB 31552584701 zastupanog po punomoćniku Samir Slamić</izvorni_sadrzaj>
    <derivirana_varijabla naziv="DomainObject.Predmet.ProtustrankaFormatedOIB_1">  WELLNESS INTERNACIONAL d.o.o. za proizvodnju i trgovinu, OIB 31552584701 zastupanog po punomoćniku Samir Slamić</derivirana_varijabla>
  </DomainObject.Predmet.ProtustrankaFormatedOIB>
  <DomainObject.Predmet.ProtustrankaFormatedWithAdress>
    <izvorni_sadrzaj> WELLNESS INTERNACIONAL d.o.o. za proizvodnju i trgovinu, Rudina lipovača 4, 31226 Dalj zastupanog po punomoćniku Samir Slamić</izvorni_sadrzaj>
    <derivirana_varijabla naziv="DomainObject.Predmet.ProtustrankaFormatedWithAdress_1"> WELLNESS INTERNACIONAL d.o.o. za proizvodnju i trgovinu, Rudina lipovača 4, 31226 Dalj zastupanog po punomoćniku Samir Slamić</derivirana_varijabla>
  </DomainObject.Predmet.ProtustrankaFormatedWithAdress>
  <DomainObject.Predmet.ProtustrankaFormatedWithAdressOIB>
    <izvorni_sadrzaj> WELLNESS INTERNACIONAL d.o.o. za proizvodnju i trgovinu, OIB 31552584701, Rudina lipovača 4, 31226 Dalj zastupanog po punomoćniku Samir Slamić</izvorni_sadrzaj>
    <derivirana_varijabla naziv="DomainObject.Predmet.ProtustrankaFormatedWithAdressOIB_1"> WELLNESS INTERNACIONAL d.o.o. za proizvodnju i trgovinu, OIB 31552584701, Rudina lipovača 4, 31226 Dalj zastupanog po punomoćniku Samir Slamić</derivirana_varijabla>
  </DomainObject.Predmet.ProtustrankaFormatedWithAdressOIB>
  <DomainObject.Predmet.ProtustrankaWithAdress>
    <izvorni_sadrzaj>WELLNESS INTERNACIONAL d.o.o. za proizvodnju i trgovinu Rudina lipovača 4, 31226 Dalj</izvorni_sadrzaj>
    <derivirana_varijabla naziv="DomainObject.Predmet.ProtustrankaWithAdress_1">WELLNESS INTERNACIONAL d.o.o. za proizvodnju i trgovinu Rudina lipovača 4, 31226 Dalj</derivirana_varijabla>
  </DomainObject.Predmet.ProtustrankaWithAdress>
  <DomainObject.Predmet.ProtustrankaWithAdressOIB>
    <izvorni_sadrzaj>WELLNESS INTERNACIONAL d.o.o. za proizvodnju i trgovinu, OIB 31552584701, Rudina lipovača 4, 31226 Dalj</izvorni_sadrzaj>
    <derivirana_varijabla naziv="DomainObject.Predmet.ProtustrankaWithAdressOIB_1">WELLNESS INTERNACIONAL d.o.o. za proizvodnju i trgovinu, OIB 31552584701, Rudina lipovača 4, 31226 Dalj</derivirana_varijabla>
  </DomainObject.Predmet.ProtustrankaWithAdressOIB>
  <DomainObject.Predmet.ProtustrankaNazivFormated>
    <izvorni_sadrzaj>WELLNESS INTERNACIONAL d.o.o. za proizvodnju i trgovinu</izvorni_sadrzaj>
    <derivirana_varijabla naziv="DomainObject.Predmet.ProtustrankaNazivFormated_1">WELLNESS INTERNACIONAL d.o.o. za proizvodnju i trgovinu</derivirana_varijabla>
  </DomainObject.Predmet.ProtustrankaNazivFormated>
  <DomainObject.Predmet.ProtustrankaNazivFormatedOIB>
    <izvorni_sadrzaj>WELLNESS INTERNACIONAL d.o.o. za proizvodnju i trgovinu, OIB 31552584701</izvorni_sadrzaj>
    <derivirana_varijabla naziv="DomainObject.Predmet.ProtustrankaNazivFormatedOIB_1">WELLNESS INTERNACIONAL d.o.o. za proizvodnju i trgovinu, OIB 31552584701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WELLNESS INTERNACIONAL d.o.o. za proizvodnju i trgovinu zastupanog po punomoćniku Samir Slamić</item>
    </izvorni_sadrzaj>
    <derivirana_varijabla naziv="DomainObject.Predmet.ProtuStrankaListFormated_1">
      <item>WELLNESS INTERNACIONAL d.o.o. za proizvodnju i trgovinu zastupanog po punomoćniku Samir Slamić</item>
    </derivirana_varijabla>
  </DomainObject.Predmet.ProtuStrankaListFormated>
  <DomainObject.Predmet.ProtuStrankaListFormatedOIB>
    <izvorni_sadrzaj>
      <item>WELLNESS INTERNACIONAL d.o.o. za proizvodnju i trgovinu, OIB 31552584701 zastupanog po punomoćniku Samir Slamić</item>
    </izvorni_sadrzaj>
    <derivirana_varijabla naziv="DomainObject.Predmet.ProtuStrankaListFormatedOIB_1">
      <item>WELLNESS INTERNACIONAL d.o.o. za proizvodnju i trgovinu, OIB 31552584701 zastupanog po punomoćniku Samir Slamić</item>
    </derivirana_varijabla>
  </DomainObject.Predmet.ProtuStrankaListFormatedOIB>
  <DomainObject.Predmet.ProtuStrankaListFormatedWithAdress>
    <izvorni_sadrzaj>
      <item>WELLNESS INTERNACIONAL d.o.o. za proizvodnju i trgovinu, Rudina lipovača 4, 31226 Dalj zastupanog po punomoćniku Samir Slamić</item>
    </izvorni_sadrzaj>
    <derivirana_varijabla naziv="DomainObject.Predmet.ProtuStrankaListFormatedWithAdress_1">
      <item>WELLNESS INTERNACIONAL d.o.o. za proizvodnju i trgovinu, Rudina lipovača 4, 31226 Dalj zastupanog po punomoćniku Samir Slamić</item>
    </derivirana_varijabla>
  </DomainObject.Predmet.ProtuStrankaListFormatedWithAdress>
  <DomainObject.Predmet.ProtuStrankaListFormatedWithAdressOIB>
    <izvorni_sadrzaj>
      <item>WELLNESS INTERNACIONAL d.o.o. za proizvodnju i trgovinu, OIB 31552584701, Rudina lipovača 4, 31226 Dalj zastupanog po punomoćniku Samir Slamić</item>
    </izvorni_sadrzaj>
    <derivirana_varijabla naziv="DomainObject.Predmet.ProtuStrankaListFormatedWithAdressOIB_1">
      <item>WELLNESS INTERNACIONAL d.o.o. za proizvodnju i trgovinu, OIB 31552584701, Rudina lipovača 4, 31226 Dalj zastupanog po punomoćniku Samir Slamić</item>
    </derivirana_varijabla>
  </DomainObject.Predmet.ProtuStrankaListFormatedWithAdressOIB>
  <DomainObject.Predmet.ProtuStrankaListNazivFormated>
    <izvorni_sadrzaj>
      <item>WELLNESS INTERNACIONAL d.o.o. za proizvodnju i trgovinu</item>
    </izvorni_sadrzaj>
    <derivirana_varijabla naziv="DomainObject.Predmet.ProtuStrankaListNazivFormated_1">
      <item>WELLNESS INTERNACIONAL d.o.o. za proizvodnju i trgovinu</item>
    </derivirana_varijabla>
  </DomainObject.Predmet.ProtuStrankaListNazivFormated>
  <DomainObject.Predmet.ProtuStrankaListNazivFormatedOIB>
    <izvorni_sadrzaj>
      <item>WELLNESS INTERNACIONAL d.o.o. za proizvodnju i trgovinu, OIB 31552584701</item>
    </izvorni_sadrzaj>
    <derivirana_varijabla naziv="DomainObject.Predmet.ProtuStrankaListNazivFormatedOIB_1">
      <item>WELLNESS INTERNACIONAL d.o.o. za proizvodnju i trgovinu, OIB 31552584701</item>
    </derivirana_varijabla>
  </DomainObject.Predmet.ProtuStrankaListNazivFormatedOIB>
  <DomainObject.Predmet.OstaliListFormated>
    <izvorni_sadrzaj>
      <item>Samir Slamić punomoćnik sudionika u postupku WELLNESS INTERNACIONAL d.o.o. za proizvodnju i trgovinu</item>
    </izvorni_sadrzaj>
    <derivirana_varijabla naziv="DomainObject.Predmet.OstaliListFormated_1">
      <item>Samir Slamić punomoćnik sudionika u postupku WELLNESS INTERNACIONAL d.o.o. za proizvodnju i trgovinu</item>
    </derivirana_varijabla>
  </DomainObject.Predmet.OstaliListFormated>
  <DomainObject.Predmet.OstaliListFormatedOIB>
    <izvorni_sadrzaj>
      <item>Samir Slamić, OIB 71360501024 punomoćnik sudionika u postupku WELLNESS INTERNACIONAL d.o.o. za proizvodnju i trgovinu</item>
    </izvorni_sadrzaj>
    <derivirana_varijabla naziv="DomainObject.Predmet.OstaliListFormatedOIB_1">
      <item>Samir Slamić, OIB 71360501024 punomoćnik sudionika u postupku WELLNESS INTERNACIONAL d.o.o. za proizvodnju i trgovinu</item>
    </derivirana_varijabla>
  </DomainObject.Predmet.OstaliListFormatedOIB>
  <DomainObject.Predmet.OstaliListFormatedWithAdress>
    <izvorni_sadrzaj>
      <item>Samir Slamić, Hanamanova Ulica 1, 10000 Zagreb punomoćnik sudionika u postupku WELLNESS INTERNACIONAL d.o.o. za proizvodnju i trgovinu</item>
    </izvorni_sadrzaj>
    <derivirana_varijabla naziv="DomainObject.Predmet.OstaliListFormatedWithAdress_1">
      <item>Samir Slamić, Hanamanova Ulica 1, 10000 Zagreb punomoćnik sudionika u postupku WELLNESS INTERNACIONAL d.o.o. za proizvodnju i trgovinu</item>
    </derivirana_varijabla>
  </DomainObject.Predmet.OstaliListFormatedWithAdress>
  <DomainObject.Predmet.OstaliListFormatedWithAdressOIB>
    <izvorni_sadrzaj>
      <item>Samir Slamić, OIB 71360501024, Hanamanova Ulica 1, 10000 Zagreb punomoćnik sudionika u postupku WELLNESS INTERNACIONAL d.o.o. za proizvodnju i trgovinu</item>
    </izvorni_sadrzaj>
    <derivirana_varijabla naziv="DomainObject.Predmet.OstaliListFormatedWithAdressOIB_1">
      <item>Samir Slamić, OIB 71360501024, Hanamanova Ulica 1, 10000 Zagreb punomoćnik sudionika u postupku WELLNESS INTERNACIONAL d.o.o. za proizvodnju i trgovinu</item>
    </derivirana_varijabla>
  </DomainObject.Predmet.OstaliListFormatedWithAdressOIB>
  <DomainObject.Predmet.OstaliListNazivFormated>
    <izvorni_sadrzaj>
      <item>Samir Slamić</item>
    </izvorni_sadrzaj>
    <derivirana_varijabla naziv="DomainObject.Predmet.OstaliListNazivFormated_1">
      <item>Samir Slamić</item>
    </derivirana_varijabla>
  </DomainObject.Predmet.OstaliListNazivFormated>
  <DomainObject.Predmet.OstaliListNazivFormatedOIB>
    <izvorni_sadrzaj>
      <item>Samir Slamić, OIB 71360501024</item>
    </izvorni_sadrzaj>
    <derivirana_varijabla naziv="DomainObject.Predmet.OstaliListNazivFormatedOIB_1">
      <item>Samir Slamić, OIB 71360501024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WELLNESS INTERNACIONAL d.o.o. za proizvodnju i trgovinu</izvorni_sadrzaj>
    <derivirana_varijabla naziv="DomainObject.Predmet.ProtustrankaIDrugi_1">WELLNESS INTERNACIONAL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WELLNESS INTERNACIONAL d.o.o. za proizvodnju i trgovinu, OIB 31552584701, Rudina lipovača 4, 31226 Dalj</izvorni_sadrzaj>
    <derivirana_varijabla naziv="DomainObject.Predmet.ProtustrankaIDrugiAdressOIB_1">WELLNESS INTERNACIONAL d.o.o. za proizvodnju i trgovinu, OIB 31552584701, Rudina lipovača 4,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WELLNESS INTERNACIONAL d.o.o. za proizvodnju i trgovinu</item>
      <item>Samir Slamić</item>
    </izvorni_sadrzaj>
    <derivirana_varijabla naziv="DomainObject.Predmet.SudioniciListNaziv_1">
      <item>FINA RC OSIJEK</item>
      <item>WELLNESS INTERNACIONAL d.o.o. za proizvodnju i trgovinu</item>
      <item>Samir Slamić</item>
    </derivirana_varijabla>
  </DomainObject.Predmet.SudioniciListNaziv>
  <DomainObject.Predmet.SudioniciListAdressOIB>
    <izvorni_sadrzaj>
      <item>FINA RC OSIJEK, OIB 85821130368</item>
      <item>WELLNESS INTERNACIONAL d.o.o. za proizvodnju i trgovinu, OIB 31552584701, Rudina lipovača 4,31226 Dalj</item>
      <item>Samir Slamić, OIB 71360501024, Hanamanova Ulica 1,10000 Zagreb</item>
    </izvorni_sadrzaj>
    <derivirana_varijabla naziv="DomainObject.Predmet.SudioniciListAdressOIB_1">
      <item>FINA RC OSIJEK, OIB 85821130368</item>
      <item>WELLNESS INTERNACIONAL d.o.o. za proizvodnju i trgovinu, OIB 31552584701, Rudina lipovača 4,31226 Dalj</item>
      <item>Samir Slamić, OIB 71360501024, Hanamanova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31552584701</item>
      <item>, OIB 71360501024</item>
    </izvorni_sadrzaj>
    <derivirana_varijabla naziv="DomainObject.Predmet.SudioniciListNazivOIB_1">
      <item>, OIB 85821130368</item>
      <item>, OIB 31552584701</item>
      <item>, OIB 71360501024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FD586-5B02-4323-A89C-E1984A5FEC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1686</properties:Words>
  <properties:Characters>9649</properties:Characters>
  <properties:Lines>238</properties:Lines>
  <properties:Paragraphs>56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2017-06-12T11:52:00Z</dcterms:created>
  <dc:creator>Baran Mirjana</dc:creator>
  <cp:lastModifiedBy>Danijela Špeletić</cp:lastModifiedBy>
  <cp:lastPrinted>2017-05-30T10:00:00Z</cp:lastPrinted>
  <dcterms:modified xmlns:xsi="http://www.w3.org/2001/XMLSchema-instance" xsi:type="dcterms:W3CDTF">2017-06-13T10:28:00Z</dcterms:modified>
  <cp:revision>48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Novi sadržaj dokumenta</vt:lpwstr>
  </prop:property>
</prop:Properties>
</file>