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22063" w14:paraId="3622063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DE2F08">
        <w:rPr>
          <w:rFonts w:cs="Times New Roman" w:hAnsi="Times New Roman" w:ascii="Times New Roman"/>
          <w:b w:val="false"/>
          <w:sz w:val="24"/>
          <w:szCs w:val="24"/>
        </w:rPr>
        <w:t>139/17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D971AC" w:rsidRPr="002365A1">
        <w:t xml:space="preserve">STALNA SLUŽBA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2365A1">
        <w:t>Ljudevita Šestića 4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7C4F1C">
        <w:t xml:space="preserve">REPUBLIKA HRVATSKA, Ministarstvo financija, Porezna uprava, Područni ured </w:t>
      </w:r>
      <w:r w:rsidR="006F46CE">
        <w:t>Zagreb</w:t>
      </w:r>
      <w:r w:rsidR="007C4F1C">
        <w:t>, OIB: 18683136487</w:t>
      </w:r>
      <w:r w:rsidR="00CB66CE">
        <w:t>,</w:t>
      </w:r>
      <w:r w:rsidR="006F46CE">
        <w:t xml:space="preserve"> </w:t>
      </w:r>
      <w:r w:rsidR="0076000D">
        <w:t>kojeg zastupa Županijsko državno odvjetništvo u Zagrebu,</w:t>
      </w:r>
      <w:r w:rsidR="0089554D">
        <w:t xml:space="preserve"> </w:t>
      </w:r>
      <w:r w:rsidR="00740757">
        <w:t xml:space="preserve">za otvaranje stečajnog postupka </w:t>
      </w:r>
      <w:r w:rsidR="003C5353" w:rsidRPr="002365A1">
        <w:t xml:space="preserve">nad dužnikom </w:t>
      </w:r>
      <w:r w:rsidR="00DE2F08">
        <w:t>IZVRSTAN d.o.o., Zagreb, Samoborska cesta 145, OIB: 23246156555</w:t>
      </w:r>
      <w:r w:rsidR="001A7E3D" w:rsidRPr="002365A1">
        <w:t>,</w:t>
      </w:r>
      <w:r w:rsidR="003C5353" w:rsidRPr="002365A1">
        <w:t xml:space="preserve"> </w:t>
      </w:r>
      <w:r w:rsidR="00DE2F08">
        <w:t>23. siječnja 2017.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DE2F08">
        <w:t>IZVRSTAN d.o.o., Zagreb, Samoborska cesta 145, OIB: 23246156555</w:t>
      </w:r>
      <w:r w:rsidR="003C5353" w:rsidRPr="002365A1">
        <w:t>.</w:t>
      </w:r>
    </w:p>
    <w:p w:rsidRDefault="00740757" w:rsidP="003C5353" w:rsidR="00740757">
      <w:pPr>
        <w:ind w:left="708"/>
        <w:jc w:val="both"/>
      </w:pPr>
    </w:p>
    <w:p w:rsidRDefault="0033471D" w:rsidP="003C5353" w:rsidR="0033471D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>
      <w:pPr>
        <w:ind w:left="708"/>
        <w:jc w:val="both"/>
      </w:pPr>
    </w:p>
    <w:p w:rsidRDefault="0033471D" w:rsidP="003C5353" w:rsidR="0033471D" w:rsidRPr="002365A1">
      <w:pPr>
        <w:ind w:left="708"/>
        <w:jc w:val="both"/>
      </w:pPr>
    </w:p>
    <w:p w:rsidRDefault="007C4F1C" w:rsidP="006F46CE" w:rsidR="007C4F1C">
      <w:pPr>
        <w:numPr>
          <w:ilvl w:val="0"/>
          <w:numId w:val="6"/>
        </w:numPr>
        <w:jc w:val="both"/>
      </w:pPr>
      <w:r>
        <w:t>Zakazuje se ročište radi očitovanja o prijedlogu za otvaranje stečajnog postupka nad dužnikom</w:t>
      </w:r>
      <w:r w:rsidRPr="007C4F1C">
        <w:t xml:space="preserve"> </w:t>
      </w:r>
      <w:r w:rsidR="00DE2F08">
        <w:t>IZVRSTAN d.o.o., Zagreb, Samoborska cesta 145, OIB: 23246156555</w:t>
      </w:r>
      <w:r>
        <w:t xml:space="preserve">,  za </w:t>
      </w:r>
      <w:r w:rsidR="006F46CE">
        <w:t xml:space="preserve">dan </w:t>
      </w:r>
      <w:r w:rsidR="00DE2F08">
        <w:t>22. ožujka 2017</w:t>
      </w:r>
      <w:r w:rsidR="006F46CE">
        <w:t>.</w:t>
      </w:r>
      <w:r>
        <w:t xml:space="preserve"> u </w:t>
      </w:r>
      <w:r w:rsidR="0076000D">
        <w:t>13</w:t>
      </w:r>
      <w:r w:rsidR="006F46CE">
        <w:t xml:space="preserve">,00 </w:t>
      </w:r>
      <w:r>
        <w:t xml:space="preserve">sati, u zgradi </w:t>
      </w:r>
      <w:r w:rsidR="00DE2F08">
        <w:t xml:space="preserve">ovog </w:t>
      </w:r>
      <w:r>
        <w:t>suda u Karlovcu, Ljudevita Šestića 4, soba broj 5, na koje se dostavom ovog zaključka pozivaju:</w:t>
      </w:r>
    </w:p>
    <w:p w:rsidRDefault="007C4F1C" w:rsidP="007C4F1C" w:rsidR="007C4F1C">
      <w:pPr>
        <w:pStyle w:val="Odlomakpopisa"/>
        <w:numPr>
          <w:ilvl w:val="1"/>
          <w:numId w:val="6"/>
        </w:numPr>
        <w:jc w:val="both"/>
      </w:pPr>
      <w:r>
        <w:t xml:space="preserve">predlagatelj </w:t>
      </w:r>
      <w:r w:rsidR="006F46CE">
        <w:t xml:space="preserve">Republika Hrvatska, Ministarstvo financija, Porezna uprava Zagreb, </w:t>
      </w:r>
      <w:r>
        <w:t xml:space="preserve">zastupan po ŽDO u </w:t>
      </w:r>
      <w:r w:rsidR="006F46CE">
        <w:t>Zagrebu</w:t>
      </w:r>
      <w:r>
        <w:t>,</w:t>
      </w:r>
    </w:p>
    <w:p w:rsidRDefault="007C4F1C" w:rsidP="007C4F1C" w:rsidR="007C4F1C">
      <w:pPr>
        <w:pStyle w:val="Odlomakpopisa"/>
        <w:numPr>
          <w:ilvl w:val="1"/>
          <w:numId w:val="6"/>
        </w:numPr>
        <w:jc w:val="both"/>
      </w:pPr>
      <w:r>
        <w:t>zakonsk</w:t>
      </w:r>
      <w:r w:rsidR="00DE2F08">
        <w:t>i</w:t>
      </w:r>
      <w:r>
        <w:t xml:space="preserve"> zastupnik</w:t>
      </w:r>
      <w:r w:rsidR="00DE2F08">
        <w:t xml:space="preserve"> dužnika,</w:t>
      </w:r>
    </w:p>
    <w:p w:rsidRDefault="00DE2F08" w:rsidP="007C4F1C" w:rsidR="00DE2F08">
      <w:pPr>
        <w:pStyle w:val="Odlomakpopisa"/>
        <w:numPr>
          <w:ilvl w:val="1"/>
          <w:numId w:val="6"/>
        </w:numPr>
        <w:jc w:val="both"/>
      </w:pPr>
      <w:r>
        <w:t>dužnik,</w:t>
      </w:r>
    </w:p>
    <w:p w:rsidRDefault="007C4F1C" w:rsidP="007C4F1C" w:rsidR="007C4F1C">
      <w:pPr>
        <w:pStyle w:val="Odlomakpopisa"/>
        <w:numPr>
          <w:ilvl w:val="1"/>
          <w:numId w:val="6"/>
        </w:numPr>
        <w:ind w:left="1833"/>
        <w:jc w:val="both"/>
      </w:pPr>
      <w:r>
        <w:t>FINA.</w:t>
      </w:r>
    </w:p>
    <w:p w:rsidRDefault="007C4F1C" w:rsidP="007C4F1C" w:rsidR="007C4F1C">
      <w:pPr>
        <w:ind w:left="1833"/>
        <w:jc w:val="both"/>
      </w:pPr>
    </w:p>
    <w:p w:rsidRDefault="007C4F1C" w:rsidP="0076000D" w:rsidR="0076000D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76000D" w:rsidP="0076000D" w:rsidR="0076000D">
      <w:pPr>
        <w:jc w:val="both"/>
      </w:pPr>
    </w:p>
    <w:p w:rsidRDefault="002365A1" w:rsidP="002365A1" w:rsidR="002365A1" w:rsidRPr="00676B0D">
      <w:pPr>
        <w:ind w:left="708"/>
        <w:jc w:val="both"/>
      </w:pPr>
    </w:p>
    <w:p w:rsidRDefault="002365A1" w:rsidP="007C4F1C" w:rsidR="002365A1" w:rsidRPr="00676B0D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6F46CE">
      <w:pPr>
        <w:jc w:val="both"/>
      </w:pPr>
      <w:r w:rsidRPr="00676B0D">
        <w:tab/>
      </w:r>
    </w:p>
    <w:p w:rsidRDefault="006F46CE" w:rsidP="002365A1" w:rsidR="006F46CE">
      <w:pPr>
        <w:jc w:val="both"/>
      </w:pPr>
      <w:r>
        <w:tab/>
        <w:t xml:space="preserve">Rješenjem </w:t>
      </w:r>
      <w:r w:rsidR="00DE2F08">
        <w:t xml:space="preserve">Trgovačkog suda u Osijeku </w:t>
      </w:r>
      <w:r>
        <w:t>poslovni broj St-</w:t>
      </w:r>
      <w:r w:rsidR="00DE2F08">
        <w:t>2621/16 od 1. prosinca 2016.</w:t>
      </w:r>
      <w:r>
        <w:t xml:space="preserve"> obustavljen je skraćeni stečajni postupak  nad dužnikom </w:t>
      </w:r>
      <w:r w:rsidR="00DE2F08">
        <w:t>IZVSRTAN d.o.o., Zagreb, Samoborska cesta 145, OIB: 23246156555</w:t>
      </w:r>
      <w:r>
        <w:t xml:space="preserve">, koji je pokrenut zahtjevom FINA-e, te je odlučeno da će se postupak nastaviti primjenom općih odredbi Stečajnog zakona </w:t>
      </w:r>
      <w:r w:rsidRPr="006F46CE">
        <w:t>(Narodne novine broj 71/15, dalje:SZ),</w:t>
      </w:r>
      <w:r>
        <w:t xml:space="preserve"> budući </w:t>
      </w:r>
      <w:r w:rsidR="0076000D">
        <w:t>je</w:t>
      </w:r>
      <w:r>
        <w:t xml:space="preserve"> vjerovni</w:t>
      </w:r>
      <w:r w:rsidR="0076000D">
        <w:t>k</w:t>
      </w:r>
      <w:r>
        <w:t xml:space="preserve"> Republika Hrvatska, Ministarstvo financija, Porezna uprava Zagreb, </w:t>
      </w:r>
      <w:r w:rsidR="0076000D">
        <w:t xml:space="preserve">podnio </w:t>
      </w:r>
      <w:r>
        <w:t>prijedlog za otvaranje stečajnog postupka nad dužnikom jer prema njemu imaju potraživanje</w:t>
      </w:r>
      <w:r w:rsidR="00DE2F08">
        <w:t>.</w:t>
      </w:r>
    </w:p>
    <w:p w:rsidRDefault="00DE2F08" w:rsidP="002365A1" w:rsidR="00DE2F08">
      <w:pPr>
        <w:jc w:val="both"/>
      </w:pPr>
    </w:p>
    <w:p w:rsidRDefault="006F46CE" w:rsidP="002365A1" w:rsidR="006F46CE">
      <w:pPr>
        <w:jc w:val="both"/>
      </w:pPr>
      <w:r>
        <w:tab/>
        <w:t>Slijedom navedenog, a temeljem čl. 115. st. 1. SZ-a odlučeno je kao u izreci rješenja.</w:t>
      </w:r>
    </w:p>
    <w:p w:rsidRDefault="006F46CE" w:rsidP="002365A1" w:rsidR="006F46CE">
      <w:pPr>
        <w:jc w:val="both"/>
      </w:pPr>
    </w:p>
    <w:p w:rsidRDefault="006F46CE" w:rsidP="002365A1" w:rsidR="006F46CE">
      <w:pPr>
        <w:jc w:val="both"/>
      </w:pPr>
      <w:r>
        <w:tab/>
        <w:t>Prema odredbi čl. 123. st. 1. SZ-a sud je odmah zakazao ročište na koje su pozvani predlagatelji, osoba ovlaštena za zastupanje dužnika po zakonu, te pravna osoba koja za dužnika obavlja poslove platnog prometa</w:t>
      </w:r>
      <w:r w:rsidR="00803396">
        <w:t>, pa je odlučeno kao u točki I. izreke zaključka.</w:t>
      </w:r>
    </w:p>
    <w:p w:rsidRDefault="00803396" w:rsidP="002365A1" w:rsidR="00803396">
      <w:pPr>
        <w:jc w:val="both"/>
      </w:pPr>
    </w:p>
    <w:p w:rsidRDefault="00803396" w:rsidP="002365A1" w:rsidR="00803396">
      <w:pPr>
        <w:jc w:val="both"/>
      </w:pPr>
      <w:r>
        <w:tab/>
        <w:t>Temeljem odredbe čl. 123. st. 2. SZ-a odlučeno je kao u točki II. izreke zaključka.</w:t>
      </w:r>
    </w:p>
    <w:p w:rsidRDefault="006F46CE" w:rsidP="002365A1" w:rsidR="006F46CE">
      <w:pPr>
        <w:jc w:val="both"/>
      </w:pPr>
    </w:p>
    <w:p w:rsidRDefault="00803396" w:rsidP="00D971AC" w:rsidR="00803396">
      <w:pPr>
        <w:jc w:val="center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DE2F08">
        <w:t>23. siječnja 2017.</w:t>
      </w:r>
      <w:r w:rsidRPr="00DE5FCD">
        <w:t xml:space="preserve"> </w:t>
      </w:r>
    </w:p>
    <w:p w:rsidRDefault="00D971AC" w:rsidP="00D971AC" w:rsidR="00D971AC" w:rsidRPr="00DE5FCD">
      <w:pPr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4B1855" w:rsidR="006A5100" w:rsidRPr="00DE5FCD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6A5100" w:rsidRPr="00DE5FCD">
        <w:t>,v.r.</w:t>
      </w:r>
    </w:p>
    <w:p w:rsidRDefault="006A5100" w:rsidP="004B1855" w:rsidR="006A5100" w:rsidRPr="002365A1">
      <w:pPr>
        <w:jc w:val="center"/>
        <w:rPr>
          <w:b/>
        </w:rPr>
      </w:pPr>
    </w:p>
    <w:p w:rsidRDefault="006A5100" w:rsidP="006A5100" w:rsidR="006A5100" w:rsidRPr="002365A1">
      <w:pPr>
        <w:jc w:val="right"/>
      </w:pPr>
      <w:r w:rsidRPr="002365A1">
        <w:t>Za točnost otpravka-</w:t>
      </w:r>
    </w:p>
    <w:p w:rsidRDefault="006A5100" w:rsidP="006A5100" w:rsidR="006A5100" w:rsidRPr="002365A1">
      <w:pPr>
        <w:jc w:val="right"/>
      </w:pPr>
      <w:r w:rsidRPr="002365A1">
        <w:t>ovlašteni službenik:</w:t>
      </w:r>
    </w:p>
    <w:p w:rsidRDefault="006A5100" w:rsidP="004B1855" w:rsidR="00A25C94">
      <w:pPr>
        <w:jc w:val="center"/>
      </w:pPr>
      <w:r w:rsidRPr="002365A1">
        <w:t xml:space="preserve">                                                                             </w:t>
      </w:r>
      <w:r w:rsidR="00DE5FCD">
        <w:t xml:space="preserve">                                         </w:t>
      </w:r>
      <w:smartTag w:element="PersonName" w:uri="urn:schemas-microsoft-com:office:smarttags">
        <w:r w:rsidRPr="002365A1">
          <w:t>Draženka Prpić</w:t>
        </w:r>
      </w:smartTag>
      <w:r w:rsidR="00D971AC" w:rsidRPr="002365A1">
        <w:t xml:space="preserve"> </w:t>
      </w:r>
    </w:p>
    <w:p w:rsidRDefault="00CB66CE" w:rsidP="004B1855" w:rsidR="00CB66CE" w:rsidRPr="002365A1">
      <w:pPr>
        <w:jc w:val="center"/>
      </w:pPr>
    </w:p>
    <w:p w:rsidRDefault="00A25C94" w:rsidP="004B1855" w:rsidR="00A25C94" w:rsidRPr="002365A1">
      <w:pPr>
        <w:jc w:val="center"/>
      </w:pP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2C5A29" w:rsidP="00D971AC" w:rsidR="002C5A29" w:rsidRPr="002365A1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2D40" w:rsidR="00F72D40">
      <w:r>
        <w:separator/>
      </w:r>
    </w:p>
  </w:endnote>
  <w:endnote w:id="0" w:type="continuationSeparator">
    <w:p w:rsidRDefault="00F72D40" w:rsidR="00F72D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2D40" w:rsidR="00F72D40">
      <w:r>
        <w:separator/>
      </w:r>
    </w:p>
  </w:footnote>
  <w:footnote w:id="0" w:type="continuationSeparator">
    <w:p w:rsidRDefault="00F72D40" w:rsidR="00F72D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35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DE2F08">
      <w:rPr>
        <w:rFonts w:hAnsi="Verdana" w:ascii="Verdana"/>
        <w:b w:val="false"/>
        <w:sz w:val="24"/>
        <w:szCs w:val="24"/>
      </w:rPr>
      <w:t>139/17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B0836B1"/>
    <w:multiLevelType w:val="hybridMultilevel"/>
    <w:tmpl w:val="1338CEF6"/>
    <w:lvl w:tplc="FE1AE5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03522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B565F"/>
    <w:rsid w:val="002C4255"/>
    <w:rsid w:val="002C5A29"/>
    <w:rsid w:val="002F3E18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26C08"/>
    <w:rsid w:val="004277E0"/>
    <w:rsid w:val="00432038"/>
    <w:rsid w:val="0047505D"/>
    <w:rsid w:val="004B1855"/>
    <w:rsid w:val="004D66B2"/>
    <w:rsid w:val="00525D5A"/>
    <w:rsid w:val="00542324"/>
    <w:rsid w:val="00554276"/>
    <w:rsid w:val="00563A60"/>
    <w:rsid w:val="00576FF2"/>
    <w:rsid w:val="005B4F2D"/>
    <w:rsid w:val="005C121F"/>
    <w:rsid w:val="00696CCE"/>
    <w:rsid w:val="006A08ED"/>
    <w:rsid w:val="006A5100"/>
    <w:rsid w:val="006B0531"/>
    <w:rsid w:val="006E1EE3"/>
    <w:rsid w:val="006F46CE"/>
    <w:rsid w:val="00717F33"/>
    <w:rsid w:val="00740757"/>
    <w:rsid w:val="00746BA2"/>
    <w:rsid w:val="0076000D"/>
    <w:rsid w:val="00761C9C"/>
    <w:rsid w:val="007C41C6"/>
    <w:rsid w:val="007C4F1C"/>
    <w:rsid w:val="007D6BDC"/>
    <w:rsid w:val="007D7A92"/>
    <w:rsid w:val="008021DD"/>
    <w:rsid w:val="00803396"/>
    <w:rsid w:val="00805459"/>
    <w:rsid w:val="00817DBA"/>
    <w:rsid w:val="00827944"/>
    <w:rsid w:val="008359F7"/>
    <w:rsid w:val="00844BDE"/>
    <w:rsid w:val="0089554D"/>
    <w:rsid w:val="008B2C5A"/>
    <w:rsid w:val="008E15B2"/>
    <w:rsid w:val="008E42C6"/>
    <w:rsid w:val="008F2BD4"/>
    <w:rsid w:val="009A1085"/>
    <w:rsid w:val="009A2D0F"/>
    <w:rsid w:val="00A015BD"/>
    <w:rsid w:val="00A0682A"/>
    <w:rsid w:val="00A22E26"/>
    <w:rsid w:val="00A230F7"/>
    <w:rsid w:val="00A25C94"/>
    <w:rsid w:val="00A40964"/>
    <w:rsid w:val="00A958C1"/>
    <w:rsid w:val="00AA01BE"/>
    <w:rsid w:val="00AC1D77"/>
    <w:rsid w:val="00AC6EA8"/>
    <w:rsid w:val="00AE2A5B"/>
    <w:rsid w:val="00B067C5"/>
    <w:rsid w:val="00B13180"/>
    <w:rsid w:val="00B63ABA"/>
    <w:rsid w:val="00B65B21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66CE"/>
    <w:rsid w:val="00CE64A6"/>
    <w:rsid w:val="00CF7145"/>
    <w:rsid w:val="00D1754D"/>
    <w:rsid w:val="00D971AC"/>
    <w:rsid w:val="00DD48F5"/>
    <w:rsid w:val="00DE2F08"/>
    <w:rsid w:val="00DE470E"/>
    <w:rsid w:val="00DE5732"/>
    <w:rsid w:val="00DE5FCD"/>
    <w:rsid w:val="00E305DE"/>
    <w:rsid w:val="00E95616"/>
    <w:rsid w:val="00E96B57"/>
    <w:rsid w:val="00F0255B"/>
    <w:rsid w:val="00F10CB7"/>
    <w:rsid w:val="00F53103"/>
    <w:rsid w:val="00F57EAB"/>
    <w:rsid w:val="00F60C93"/>
    <w:rsid w:val="00F65F88"/>
    <w:rsid w:val="00F72D40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35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35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352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35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35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35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35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352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35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35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St-139/2017</izvorni_sadrzaj>
    <derivirana_varijabla naziv="DomainObject.Predmet.OznakaBroj_1">St-139/2017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IZVRSTAN d.o.o.</izvorni_sadrzaj>
    <derivirana_varijabla naziv="DomainObject.Predmet.ProtustrankaFormated_1">  IZVRSTAN d.o.o.</derivirana_varijabla>
  </DomainObject.Predmet.ProtustrankaFormated>
  <DomainObject.Predmet.ProtustrankaFormatedOIB>
    <izvorni_sadrzaj>  IZVRSTAN d.o.o., OIB 23246156555</izvorni_sadrzaj>
    <derivirana_varijabla naziv="DomainObject.Predmet.ProtustrankaFormatedOIB_1">  IZVRSTAN d.o.o., OIB 23246156555</derivirana_varijabla>
  </DomainObject.Predmet.ProtustrankaFormatedOIB>
  <DomainObject.Predmet.ProtustrankaFormatedWithAdress>
    <izvorni_sadrzaj> IZVRSTAN d.o.o., Samoborska cesta 145, 10000 Zagreb</izvorni_sadrzaj>
    <derivirana_varijabla naziv="DomainObject.Predmet.ProtustrankaFormatedWithAdress_1"> IZVRSTAN d.o.o., Samoborska cesta 145, 10000 Zagreb</derivirana_varijabla>
  </DomainObject.Predmet.ProtustrankaFormatedWithAdress>
  <DomainObject.Predmet.ProtustrankaFormatedWithAdressOIB>
    <izvorni_sadrzaj> IZVRSTAN d.o.o., OIB 23246156555, Samoborska cesta 145, 10000 Zagreb</izvorni_sadrzaj>
    <derivirana_varijabla naziv="DomainObject.Predmet.ProtustrankaFormatedWithAdressOIB_1"> IZVRSTAN d.o.o., OIB 23246156555, Samoborska cesta 145, 10000 Zagreb</derivirana_varijabla>
  </DomainObject.Predmet.ProtustrankaFormatedWithAdressOIB>
  <DomainObject.Predmet.ProtustrankaWithAdress>
    <izvorni_sadrzaj>IZVRSTAN d.o.o. Samoborska cesta 145, 10000 Zagreb</izvorni_sadrzaj>
    <derivirana_varijabla naziv="DomainObject.Predmet.ProtustrankaWithAdress_1">IZVRSTAN d.o.o. Samoborska cesta 145, 10000 Zagreb</derivirana_varijabla>
  </DomainObject.Predmet.ProtustrankaWithAdress>
  <DomainObject.Predmet.ProtustrankaWithAdressOIB>
    <izvorni_sadrzaj>IZVRSTAN d.o.o., OIB 23246156555, Samoborska cesta 145, 10000 Zagreb</izvorni_sadrzaj>
    <derivirana_varijabla naziv="DomainObject.Predmet.ProtustrankaWithAdressOIB_1">IZVRSTAN d.o.o., OIB 23246156555, Samoborska cesta 145, 10000 Zagreb</derivirana_varijabla>
  </DomainObject.Predmet.ProtustrankaWithAdressOIB>
  <DomainObject.Predmet.ProtustrankaNazivFormated>
    <izvorni_sadrzaj>IZVRSTAN d.o.o.</izvorni_sadrzaj>
    <derivirana_varijabla naziv="DomainObject.Predmet.ProtustrankaNazivFormated_1">IZVRSTAN d.o.o.</derivirana_varijabla>
  </DomainObject.Predmet.ProtustrankaNazivFormated>
  <DomainObject.Predmet.ProtustrankaNazivFormatedOIB>
    <izvorni_sadrzaj>IZVRSTAN d.o.o., OIB 23246156555</izvorni_sadrzaj>
    <derivirana_varijabla naziv="DomainObject.Predmet.ProtustrankaNazivFormatedOIB_1">IZVRSTAN d.o.o., OIB 23246156555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Osijeku</izvorni_sadrzaj>
    <derivirana_varijabla naziv="DomainObject.Predmet.StrankaFormated_1">  FINA Regionalni centar Zagreb; RH MF Porezna uprava zastupanog po punomoćniku ŽDO u Osijeku</derivirana_varijabla>
  </DomainObject.Predmet.StrankaFormated>
  <DomainObject.Predmet.StrankaFormatedOIB>
    <izvorni_sadrzaj>  FINA Regionalni centar Zagreb, OIB 85821130368; RH MF Porezna uprava, OIB 18683136487 zastupanog po punomoćniku ŽDO u Osijeku</izvorni_sadrzaj>
    <derivirana_varijabla naziv="DomainObject.Predmet.StrankaFormatedOIB_1">  FINA Regionalni centar Zagreb, OIB 85821130368; RH MF Porezna uprava, OIB 18683136487 zastupanog po punomoćniku ŽDO u Osijeku</derivirana_varijabla>
  </DomainObject.Predmet.StrankaFormatedOIB>
  <DomainObject.Predmet.StrankaFormatedWithAdress>
    <izvorni_sadrzaj> FINA Regionalni centar Zagreb, Trg svibanjskih žrtava 1995. br. 1, 10000 Zagreb; RH MF Porezna uprava zastupanog po punomoćniku ŽDO u Osijeku</izvorni_sadrzaj>
    <derivirana_varijabla naziv="DomainObject.Predmet.StrankaFormatedWithAdress_1"> FINA Regionalni centar Zagreb, Trg svibanjskih žrtava 1995. br. 1, 10000 Zagreb; RH MF Porezna uprava zastupanog po punomoćniku ŽDO u Osijeku</derivirana_varijabla>
  </DomainObject.Predmet.StrankaFormatedWithAdress>
  <DomainObject.Predmet.StrankaFormatedWithAdressOIB>
    <izvorni_sadrzaj> FINA Regionalni centar Zagreb, OIB 85821130368, Trg svibanjskih žrtava 1995. br. 1, 10000 Zagreb; RH MF Porezna uprava, OIB 18683136487 zastupanog po punomoćniku ŽDO u Osijeku</izvorni_sadrzaj>
    <derivirana_varijabla naziv="DomainObject.Predmet.StrankaFormatedWithAdressOIB_1"> FINA Regionalni centar Zagreb, OIB 85821130368, Trg svibanjskih žrtava 1995. br. 1, 10000 Zagreb; RH MF Porezna uprava, OIB 18683136487 zastupanog po punomoćniku ŽDO u Osijeku</derivirana_varijabla>
  </DomainObject.Predmet.StrankaFormatedWithAdressOIB>
  <DomainObject.Predmet.StrankaWithAdress>
    <izvorni_sadrzaj>FINA Regionalni centar Zagreb Trg svibanjskih žrtava 1995. br. 1,10000 Zagreb,RH MF Porezna uprava </izvorni_sadrzaj>
    <derivirana_varijabla naziv="DomainObject.Predmet.StrankaWithAdress_1">FINA Regionalni centar Zagreb Trg svibanjskih žrtava 1995. br. 1,10000 Zagreb,RH MF Porezna uprava </derivirana_varijabla>
  </DomainObject.Predmet.StrankaWithAdress>
  <DomainObject.Predmet.StrankaWithAdressOIB>
    <izvorni_sadrzaj>FINA Regionalni centar Zagreb, OIB 85821130368, Trg svibanjskih žrtava 1995. br. 1,10000 Zagreb,RH MF Porezna uprava, OIB 18683136487</izvorni_sadrzaj>
    <derivirana_varijabla naziv="DomainObject.Predmet.StrankaWithAdressOIB_1">FINA Regionalni centar Zagreb, OIB 85821130368, Trg svibanjskih žrtava 1995. br.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RH MF Porezna uprava zastupanog po punomoćniku ŽDO u Osijeku</item>
    </izvorni_sadrzaj>
    <derivirana_varijabla naziv="DomainObject.Predmet.StrankaListFormated_1">
      <item>FINA Regionalni centar Zagreb</item>
      <item>RH MF Porezna uprava zastupanog po punomoćniku ŽDO u Osijeku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Osijeku</item>
    </izvorni_sadrzaj>
    <derivirana_varijabla naziv="DomainObject.Predmet.StrankaListFormatedOIB_1">
      <item>FINA Regionalni centar Zagreb, OIB 85821130368</item>
      <item>RH MF Porezna uprava, OIB 18683136487 zastupanog po punomoćniku ŽDO u Osijeku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zastupanog po punomoćniku ŽDO u Osijeku</item>
    </izvorni_sadrzaj>
    <derivirana_varijabla naziv="DomainObject.Predmet.StrankaListFormatedWithAdress_1">
      <item>FINA Regionalni centar Zagreb, Trg svibanjskih žrtava 1995. br. 1, 10000 Zagreb</item>
      <item>RH MF Porezna uprava zastupanog po punomoćniku ŽDO u Osijeku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uprava, OIB 18683136487 zastupanog po punomoćniku ŽDO u Osijeku</item>
    </izvorni_sadrzaj>
    <derivirana_varijabla naziv="DomainObject.Predmet.StrankaListFormatedWithAdressOIB_1">
      <item>FINA Regionalni centar Zagreb, OIB 85821130368, Trg svibanjskih žrtava 1995. br. 1, 10000 Zagreb</item>
      <item>RH MF Porezna uprava, OIB 18683136487 zastupanog po punomoćniku ŽDO u Osijeku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IZVRSTAN d.o.o.</item>
    </izvorni_sadrzaj>
    <derivirana_varijabla naziv="DomainObject.Predmet.ProtuStrankaListFormated_1">
      <item>IZVRSTAN d.o.o.</item>
    </derivirana_varijabla>
  </DomainObject.Predmet.ProtuStrankaListFormated>
  <DomainObject.Predmet.ProtuStrankaListFormatedOIB>
    <izvorni_sadrzaj>
      <item>IZVRSTAN d.o.o., OIB 23246156555</item>
    </izvorni_sadrzaj>
    <derivirana_varijabla naziv="DomainObject.Predmet.ProtuStrankaListFormatedOIB_1">
      <item>IZVRSTAN d.o.o., OIB 23246156555</item>
    </derivirana_varijabla>
  </DomainObject.Predmet.ProtuStrankaListFormatedOIB>
  <DomainObject.Predmet.ProtuStrankaListFormatedWithAdress>
    <izvorni_sadrzaj>
      <item>IZVRSTAN d.o.o., Samoborska cesta 145, 10000 Zagreb</item>
    </izvorni_sadrzaj>
    <derivirana_varijabla naziv="DomainObject.Predmet.ProtuStrankaListFormatedWithAdress_1">
      <item>IZVRSTAN d.o.o., Samoborska cesta 145, 10000 Zagreb</item>
    </derivirana_varijabla>
  </DomainObject.Predmet.ProtuStrankaListFormatedWithAdress>
  <DomainObject.Predmet.ProtuStrankaListFormatedWithAdressOIB>
    <izvorni_sadrzaj>
      <item>IZVRSTAN d.o.o., OIB 23246156555, Samoborska cesta 145, 10000 Zagreb</item>
    </izvorni_sadrzaj>
    <derivirana_varijabla naziv="DomainObject.Predmet.ProtuStrankaListFormatedWithAdressOIB_1">
      <item>IZVRSTAN d.o.o., OIB 23246156555, Samoborska cesta 145, 10000 Zagreb</item>
    </derivirana_varijabla>
  </DomainObject.Predmet.ProtuStrankaListFormatedWithAdressOIB>
  <DomainObject.Predmet.ProtuStrankaListNazivFormated>
    <izvorni_sadrzaj>
      <item>IZVRSTAN d.o.o.</item>
    </izvorni_sadrzaj>
    <derivirana_varijabla naziv="DomainObject.Predmet.ProtuStrankaListNazivFormated_1">
      <item>IZVRSTAN d.o.o.</item>
    </derivirana_varijabla>
  </DomainObject.Predmet.ProtuStrankaListNazivFormated>
  <DomainObject.Predmet.ProtuStrankaListNazivFormatedOIB>
    <izvorni_sadrzaj>
      <item>IZVRSTAN d.o.o., OIB 23246156555</item>
    </izvorni_sadrzaj>
    <derivirana_varijabla naziv="DomainObject.Predmet.ProtuStrankaListNazivFormatedOIB_1">
      <item>IZVRSTAN d.o.o., OIB 23246156555</item>
    </derivirana_varijabla>
  </DomainObject.Predmet.ProtuStrankaListNazivFormatedOIB>
  <DomainObject.Predmet.OstaliListFormated>
    <izvorni_sadrzaj>
      <item>ŽDO u Osijeku punomoćnik sudionika u postupku RH MF Porezna uprava</item>
    </izvorni_sadrzaj>
    <derivirana_varijabla naziv="DomainObject.Predmet.OstaliListFormated_1">
      <item>ŽDO u Osijeku punomoćnik sudionika u postupku RH MF Porezna uprava</item>
    </derivirana_varijabla>
  </DomainObject.Predmet.OstaliListFormated>
  <DomainObject.Predmet.OstaliListFormatedOIB>
    <izvorni_sadrzaj>
      <item>ŽDO u Osijeku, OIB 61379160880 punomoćnik sudionika u postupku RH MF Porezna uprava</item>
    </izvorni_sadrzaj>
    <derivirana_varijabla naziv="DomainObject.Predmet.OstaliListFormatedOIB_1">
      <item>ŽDO u Osijeku, OIB 61379160880 punomoćnik sudionika u postupku RH MF Porezna uprava</item>
    </derivirana_varijabla>
  </DomainObject.Predmet.OstaliListFormatedOIB>
  <DomainObject.Predmet.OstaliListFormatedWithAdress>
    <izvorni_sadrzaj>
      <item>ŽDO u Osijeku, Kapucinska 21, 31000 Osijek punomoćnik sudionika u postupku RH MF Porezna uprava</item>
    </izvorni_sadrzaj>
    <derivirana_varijabla naziv="DomainObject.Predmet.OstaliListFormatedWithAdress_1">
      <item>ŽDO u Osijeku, Kapucinska 21, 31000 Osijek punomoćnik sudionika u postupku RH MF Porezna uprava</item>
    </derivirana_varijabla>
  </DomainObject.Predmet.OstaliListFormatedWithAdress>
  <DomainObject.Predmet.OstaliListFormatedWithAdressOIB>
    <izvorni_sadrzaj>
      <item>ŽDO u Osijeku, OIB 61379160880, Kapucinska 21, 31000 Osijek punomoćnik sudionika u postupku RH MF Porezna uprava</item>
    </izvorni_sadrzaj>
    <derivirana_varijabla naziv="DomainObject.Predmet.OstaliListFormatedWithAdressOIB_1">
      <item>ŽDO u Osijeku, OIB 61379160880, Kapucinska 21, 31000 Osijek punomoćnik sudionika u postupku RH MF Porezna uprava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Osijeku, OIB 61379160880</item>
    </izvorni_sadrzaj>
    <derivirana_varijabla naziv="DomainObject.Predmet.OstaliListNazivFormatedOIB_1">
      <item>ŽDO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IZVRSTAN d.o.o.</izvorni_sadrzaj>
    <derivirana_varijabla naziv="DomainObject.Predmet.ProtustrankaIDrugi_1">IZVRSTAN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IZVRSTAN d.o.o., OIB 23246156555, Samoborska cesta 145, 10000 Zagreb</izvorni_sadrzaj>
    <derivirana_varijabla naziv="DomainObject.Predmet.ProtustrankaIDrugiAdressOIB_1">IZVRSTAN d.o.o., OIB 23246156555,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IZVRSTAN d.o.o.</item>
      <item>FINA Regionalni centar Zagreb</item>
      <item>RH MF Porezna uprava</item>
      <item>ŽDO u Osijeku</item>
    </izvorni_sadrzaj>
    <derivirana_varijabla naziv="DomainObject.Predmet.SudioniciListNaziv_1">
      <item>IZVRSTAN d.o.o.</item>
      <item>FINA Regionalni centar Zagreb</item>
      <item>RH MF Porezna uprava</item>
      <item>ŽDO u Osijeku</item>
    </derivirana_varijabla>
  </DomainObject.Predmet.SudioniciListNaziv>
  <DomainObject.Predmet.SudioniciListAdressOIB>
    <izvorni_sadrzaj>
      <item>IZVRSTAN d.o.o., OIB 23246156555, Samoborska cesta 145,10000 Zagreb</item>
      <item>FINA Regionalni centar Zagreb, OIB 85821130368, Trg svibanjskih žrtava 1995. br. 1,10000 Zagreb</item>
      <item>RH MF Porezna uprava, OIB 18683136487</item>
      <item>ŽDO u Osijeku, OIB 61379160880, Kapucinska 21,31000 Osijek</item>
    </izvorni_sadrzaj>
    <derivirana_varijabla naziv="DomainObject.Predmet.SudioniciListAdressOIB_1">
      <item>IZVRSTAN d.o.o., OIB 23246156555, Samoborska cesta 145,10000 Zagreb</item>
      <item>FINA Regionalni centar Zagreb, OIB 85821130368, Trg svibanjskih žrtava 1995. br. 1,10000 Zagreb</item>
      <item>RH MF Porezna uprava, OIB 18683136487</item>
      <item>ŽDO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23246156555</item>
      <item>, OIB 85821130368</item>
      <item>, OIB 18683136487</item>
      <item>, OIB 61379160880</item>
    </izvorni_sadrzaj>
    <derivirana_varijabla naziv="DomainObject.Predmet.SudioniciListNazivOIB_1">
      <item>, OIB 23246156555</item>
      <item>, OIB 85821130368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410</properties:Words>
  <properties:Characters>2167</properties:Characters>
  <properties:Lines>82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2017-01-23T13:16:00Z</dcterms:created>
  <dc:creator>Korisnik</dc:creator>
  <cp:lastModifiedBy>Draženka Prpić</cp:lastModifiedBy>
  <cp:lastPrinted>2017-01-23T13:15:00Z</cp:lastPrinted>
  <dcterms:modified xmlns:xsi="http://www.w3.org/2001/XMLSchema-instance" xsi:type="dcterms:W3CDTF">2017-01-23T13:17:00Z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