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62d1" w14:paraId="efb62d1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4B0F" w:rsidRPr="008F4B0F">
        <w:rPr>
          <w:rFonts w:hAnsi="Times New Roman" w:ascii="Times New Roman"/>
          <w:sz w:val="22"/>
          <w:szCs w:val="22"/>
          <w:lang w:val="hr-HR"/>
        </w:rPr>
        <w:t>LUČICA poljoprivredna zadruga, Obala 2 br. 1, Vela Luka, OIB: 67673971965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8F4B0F">
        <w:rPr>
          <w:rFonts w:hAnsi="Times New Roman" w:ascii="Times New Roman"/>
          <w:sz w:val="22"/>
          <w:szCs w:val="22"/>
          <w:lang w:val="hr-HR"/>
        </w:rPr>
        <w:t>19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sz w:val="22"/>
          <w:szCs w:val="22"/>
          <w:lang w:val="hr-HR"/>
        </w:rPr>
        <w:t>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F4B0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F4B0F" w:rsidRPr="008F4B0F">
        <w:rPr>
          <w:rFonts w:hAnsi="Times New Roman" w:ascii="Times New Roman"/>
          <w:sz w:val="22"/>
          <w:szCs w:val="22"/>
        </w:rPr>
        <w:t>LUČICA poljoprivredna zadruga, Obala 2 br. 1, Vela Luka, OIB: 67673971965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8F4B0F">
        <w:rPr>
          <w:rFonts w:hAnsi="Times New Roman" w:ascii="Times New Roman"/>
          <w:sz w:val="22"/>
          <w:szCs w:val="22"/>
        </w:rPr>
        <w:t>19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8F4B0F">
        <w:rPr>
          <w:rFonts w:hAnsi="Times New Roman" w:ascii="Times New Roman"/>
          <w:sz w:val="22"/>
          <w:szCs w:val="22"/>
        </w:rPr>
        <w:t>srp</w:t>
      </w:r>
      <w:r w:rsidR="00F01586">
        <w:rPr>
          <w:rFonts w:hAnsi="Times New Roman" w:ascii="Times New Roman"/>
          <w:sz w:val="22"/>
          <w:szCs w:val="22"/>
        </w:rPr>
        <w:t>nja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F4B0F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9B7B0B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1D711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1D711D" w:rsidRPr="001D711D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F4B0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4B0F" w:rsidRPr="008F4B0F">
        <w:rPr>
          <w:rFonts w:hAnsi="Times New Roman" w:ascii="Times New Roman"/>
          <w:sz w:val="22"/>
          <w:szCs w:val="22"/>
          <w:lang w:val="hr-HR"/>
        </w:rPr>
        <w:t>LUČICA poljoprivredna zadruga, Obala 2 br. 1, Vela Luka, OIB: 67673971965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536447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8F4B0F">
        <w:rPr>
          <w:rFonts w:hAnsi="Times New Roman" w:ascii="Times New Roman"/>
          <w:sz w:val="22"/>
          <w:szCs w:val="22"/>
          <w:lang w:val="hr-HR"/>
        </w:rPr>
        <w:t>10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prosinc</w:t>
      </w:r>
      <w:r w:rsidR="00383BB3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383BB3">
        <w:rPr>
          <w:rFonts w:hAnsi="Times New Roman" w:ascii="Times New Roman"/>
          <w:sz w:val="22"/>
          <w:szCs w:val="22"/>
          <w:lang w:val="hr-HR"/>
        </w:rPr>
        <w:t>5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8F4B0F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</w:t>
      </w:r>
      <w:r w:rsidR="008F4B0F">
        <w:rPr>
          <w:rFonts w:hAnsi="Times New Roman" w:ascii="Times New Roman"/>
          <w:sz w:val="22"/>
          <w:szCs w:val="22"/>
          <w:lang w:val="hr-HR"/>
        </w:rPr>
        <w:t>dužnika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DA7C1E" w:rsidP="00A65172" w:rsidR="00DA7C1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7C1E" w:rsidP="00A65172" w:rsidR="00DA7C1E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  <w:t>Dana 18. veljače 2016.g.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podnesk</w:t>
      </w:r>
      <w:r>
        <w:rPr>
          <w:rFonts w:hAnsi="Times New Roman" w:ascii="Times New Roman"/>
          <w:sz w:val="22"/>
          <w:szCs w:val="22"/>
          <w:lang w:val="hr-HR"/>
        </w:rPr>
        <w:t>om vjerovnik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Republika Hrvatska, Ministarstvo Financija, Porezna uprava, zastupana po Županijskom državnom odvjetništvu u Dubrovniku, </w:t>
      </w:r>
      <w:r>
        <w:rPr>
          <w:rFonts w:hAnsi="Times New Roman" w:ascii="Times New Roman"/>
          <w:sz w:val="22"/>
          <w:szCs w:val="22"/>
          <w:lang w:val="hr-HR"/>
        </w:rPr>
        <w:t>obavijestio je sud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da dužnik ima imovine i to u vlasništvu tri vozila reg oznaka DU </w:t>
      </w:r>
      <w:r>
        <w:rPr>
          <w:rFonts w:hAnsi="Times New Roman" w:ascii="Times New Roman"/>
          <w:sz w:val="22"/>
          <w:szCs w:val="22"/>
          <w:lang w:val="hr-HR"/>
        </w:rPr>
        <w:t>607 H, DU 937 CV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i DU </w:t>
      </w:r>
      <w:r>
        <w:rPr>
          <w:rFonts w:hAnsi="Times New Roman" w:ascii="Times New Roman"/>
          <w:sz w:val="22"/>
          <w:szCs w:val="22"/>
          <w:lang w:val="hr-HR"/>
        </w:rPr>
        <w:t>979 U</w:t>
      </w:r>
      <w:r w:rsidRPr="00DA7C1E">
        <w:rPr>
          <w:rFonts w:hAnsi="Times New Roman" w:ascii="Times New Roman"/>
          <w:sz w:val="22"/>
          <w:szCs w:val="22"/>
          <w:lang w:val="hr-HR"/>
        </w:rPr>
        <w:t>,</w:t>
      </w:r>
      <w:r>
        <w:rPr>
          <w:rFonts w:hAnsi="Times New Roman" w:ascii="Times New Roman"/>
          <w:sz w:val="22"/>
          <w:szCs w:val="22"/>
          <w:lang w:val="hr-HR"/>
        </w:rPr>
        <w:t xml:space="preserve"> ali iz podnesku priloženih podataka o vozilu (list spisa 13) je vidljivo da je  vozilo reg oznake </w:t>
      </w:r>
      <w:r w:rsidRPr="00DA7C1E">
        <w:t xml:space="preserve"> </w:t>
      </w:r>
      <w:r w:rsidRPr="00DA7C1E">
        <w:rPr>
          <w:rFonts w:hAnsi="Times New Roman" w:ascii="Times New Roman"/>
          <w:sz w:val="22"/>
          <w:szCs w:val="22"/>
          <w:lang w:val="hr-HR"/>
        </w:rPr>
        <w:t>DU 607 H</w:t>
      </w:r>
      <w:r>
        <w:rPr>
          <w:rFonts w:hAnsi="Times New Roman" w:ascii="Times New Roman"/>
          <w:sz w:val="22"/>
          <w:szCs w:val="22"/>
          <w:lang w:val="hr-HR"/>
        </w:rPr>
        <w:t xml:space="preserve"> odjavljeno još 1999.g., a vozilo </w:t>
      </w:r>
      <w:r w:rsidRPr="00DA7C1E">
        <w:rPr>
          <w:rFonts w:hAnsi="Times New Roman" w:ascii="Times New Roman"/>
          <w:sz w:val="22"/>
          <w:szCs w:val="22"/>
          <w:lang w:val="hr-HR"/>
        </w:rPr>
        <w:t>DU 979 U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odjavljeno još </w:t>
      </w:r>
      <w:r>
        <w:rPr>
          <w:rFonts w:hAnsi="Times New Roman" w:ascii="Times New Roman"/>
          <w:sz w:val="22"/>
          <w:szCs w:val="22"/>
          <w:lang w:val="hr-HR"/>
        </w:rPr>
        <w:t>2000</w:t>
      </w:r>
      <w:r w:rsidRPr="00DA7C1E">
        <w:rPr>
          <w:rFonts w:hAnsi="Times New Roman" w:ascii="Times New Roman"/>
          <w:sz w:val="22"/>
          <w:szCs w:val="22"/>
          <w:lang w:val="hr-HR"/>
        </w:rPr>
        <w:t>.g.,</w:t>
      </w:r>
      <w:r>
        <w:rPr>
          <w:rFonts w:hAnsi="Times New Roman" w:ascii="Times New Roman"/>
          <w:sz w:val="22"/>
          <w:szCs w:val="22"/>
          <w:lang w:val="hr-HR"/>
        </w:rPr>
        <w:t xml:space="preserve"> dok za vozilo reg oznake</w:t>
      </w:r>
      <w:r w:rsidRPr="00DA7C1E">
        <w:t xml:space="preserve"> </w:t>
      </w:r>
      <w:r w:rsidRPr="00DA7C1E">
        <w:rPr>
          <w:rFonts w:hAnsi="Times New Roman" w:ascii="Times New Roman"/>
          <w:sz w:val="22"/>
          <w:szCs w:val="22"/>
          <w:lang w:val="hr-HR"/>
        </w:rPr>
        <w:t>DU 937 CV</w:t>
      </w:r>
      <w:r>
        <w:rPr>
          <w:rFonts w:hAnsi="Times New Roman" w:ascii="Times New Roman"/>
          <w:sz w:val="22"/>
          <w:szCs w:val="22"/>
          <w:lang w:val="hr-HR"/>
        </w:rPr>
        <w:t xml:space="preserve"> stoji da je godine proizvodnje 1997. i da je vrijednost 0,00 kuna, pa stoga 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sz w:val="22"/>
          <w:szCs w:val="22"/>
          <w:lang w:val="hr-HR"/>
        </w:rPr>
        <w:t>ta</w:t>
      </w:r>
      <w:r w:rsidRPr="00DA7C1E">
        <w:rPr>
          <w:rFonts w:hAnsi="Times New Roman" w:ascii="Times New Roman"/>
          <w:sz w:val="22"/>
          <w:szCs w:val="22"/>
          <w:lang w:val="hr-HR"/>
        </w:rPr>
        <w:t xml:space="preserve"> vrijednost </w:t>
      </w:r>
      <w:r>
        <w:rPr>
          <w:rFonts w:hAnsi="Times New Roman" w:ascii="Times New Roman"/>
          <w:sz w:val="22"/>
          <w:szCs w:val="22"/>
          <w:lang w:val="hr-HR"/>
        </w:rPr>
        <w:t xml:space="preserve">ne </w:t>
      </w:r>
      <w:r w:rsidRPr="00DA7C1E">
        <w:rPr>
          <w:rFonts w:hAnsi="Times New Roman" w:ascii="Times New Roman"/>
          <w:sz w:val="22"/>
          <w:szCs w:val="22"/>
          <w:lang w:val="hr-HR"/>
        </w:rPr>
        <w:t>bi prema sada dostupnim podacima bila dovoljna za namirenje osnovnih troškova postupka.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19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8F4B0F">
        <w:rPr>
          <w:rFonts w:hAnsi="Times New Roman" w:ascii="Times New Roman"/>
          <w:b/>
          <w:sz w:val="22"/>
          <w:szCs w:val="22"/>
          <w:lang w:val="hr-HR"/>
        </w:rPr>
        <w:t>srp</w:t>
      </w:r>
      <w:r w:rsidR="00F01586">
        <w:rPr>
          <w:rFonts w:hAnsi="Times New Roman" w:ascii="Times New Roman"/>
          <w:b/>
          <w:sz w:val="22"/>
          <w:szCs w:val="22"/>
          <w:lang w:val="hr-HR"/>
        </w:rPr>
        <w:t>nj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91521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</w:t>
      </w:r>
      <w:r w:rsidR="00F147CB">
        <w:rPr>
          <w:rFonts w:hAnsi="Times New Roman" w:ascii="Times New Roman"/>
          <w:bCs/>
          <w:sz w:val="22"/>
          <w:szCs w:val="22"/>
          <w:lang w:val="hr-HR"/>
        </w:rPr>
        <w:t xml:space="preserve"> - dužnika</w:t>
      </w:r>
      <w:r w:rsidRPr="00C9162D">
        <w:rPr>
          <w:rFonts w:hAnsi="Times New Roman" w:ascii="Times New Roman"/>
          <w:bCs/>
          <w:sz w:val="22"/>
          <w:szCs w:val="22"/>
          <w:lang w:val="hr-HR"/>
        </w:rPr>
        <w:t xml:space="preserve">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4C30A8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1.) Podnositelju zahtjeva: FINA</w:t>
      </w:r>
    </w:p>
    <w:p w:rsidRDefault="008F4B0F" w:rsidP="00A65172" w:rsidR="008F4B0F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2.) Dužniku i upravitelju zadruge Pero Vuletić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8F4B0F">
        <w:rPr>
          <w:rFonts w:hAnsi="Times New Roman" w:ascii="Times New Roman"/>
          <w:sz w:val="22"/>
          <w:szCs w:val="22"/>
          <w:lang w:val="hr-HR"/>
        </w:rPr>
        <w:t>Sudski registar ovdje</w:t>
      </w:r>
      <w:r w:rsidR="00F147CB">
        <w:rPr>
          <w:rFonts w:hAnsi="Times New Roman" w:ascii="Times New Roman"/>
          <w:sz w:val="22"/>
          <w:szCs w:val="22"/>
          <w:lang w:val="hr-HR"/>
        </w:rPr>
        <w:t>,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 xml:space="preserve">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D2761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1D711D">
        <w:rPr>
          <w:rFonts w:hAnsi="Times New Roman" w:ascii="Times New Roman"/>
          <w:sz w:val="22"/>
          <w:szCs w:val="22"/>
          <w:lang w:val="hr-HR"/>
        </w:rPr>
        <w:t>Splitska banka</w:t>
      </w:r>
      <w:r w:rsidR="004C30A8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1D711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8.) </w:t>
      </w:r>
      <w:r w:rsidR="008F4B0F">
        <w:rPr>
          <w:rFonts w:hAnsi="Times New Roman" w:ascii="Times New Roman"/>
          <w:sz w:val="22"/>
          <w:szCs w:val="22"/>
          <w:lang w:val="hr-HR"/>
        </w:rPr>
        <w:t>Hrvatska poštanska banka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1D711D" w:rsidP="00A65172" w:rsidR="004C30A8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9</w:t>
      </w:r>
      <w:r w:rsidR="004C30A8">
        <w:rPr>
          <w:rFonts w:hAnsi="Times New Roman" w:ascii="Times New Roman"/>
          <w:sz w:val="22"/>
          <w:szCs w:val="22"/>
          <w:lang w:val="hr-HR"/>
        </w:rPr>
        <w:t>.) Mrežna stranica e-oglasna ploča suda</w:t>
      </w:r>
    </w:p>
    <w:p w:rsidRDefault="00536447" w:rsidP="00A65172" w:rsidR="0053644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C134DB" w:rsidP="00DA7C1E" w:rsidR="00C134DB" w:rsidRPr="00C916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34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4B0F">
      <w:rPr>
        <w:rFonts w:hAnsi="Times New Roman" w:ascii="Times New Roman"/>
        <w:b/>
        <w:sz w:val="22"/>
        <w:szCs w:val="22"/>
        <w:lang w:val="hr-HR"/>
      </w:rPr>
      <w:t>2628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F4B0F">
      <w:rPr>
        <w:rFonts w:hAnsi="Times New Roman" w:ascii="Times New Roman"/>
        <w:b/>
        <w:sz w:val="22"/>
        <w:szCs w:val="22"/>
        <w:lang w:val="hr-HR"/>
      </w:rPr>
      <w:t>2628</w:t>
    </w:r>
    <w:r w:rsidR="00C57DDD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201</w:t>
    </w:r>
    <w:r w:rsidR="00383BB3">
      <w:rPr>
        <w:rFonts w:hAnsi="Times New Roman" w:ascii="Times New Roman"/>
        <w:b/>
        <w:sz w:val="22"/>
        <w:szCs w:val="22"/>
        <w:lang w:val="hr-HR"/>
      </w:rPr>
      <w:t>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0E4674"/>
    <w:rsid w:val="00111BEA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1D711D"/>
    <w:rsid w:val="002169D1"/>
    <w:rsid w:val="002255A5"/>
    <w:rsid w:val="002320CB"/>
    <w:rsid w:val="0024154E"/>
    <w:rsid w:val="002669D9"/>
    <w:rsid w:val="002809FE"/>
    <w:rsid w:val="00281CBA"/>
    <w:rsid w:val="002A2046"/>
    <w:rsid w:val="002B65BB"/>
    <w:rsid w:val="002C1A6B"/>
    <w:rsid w:val="002E3DBF"/>
    <w:rsid w:val="002E4276"/>
    <w:rsid w:val="002E46D4"/>
    <w:rsid w:val="002F3ABC"/>
    <w:rsid w:val="002F3D54"/>
    <w:rsid w:val="003205C3"/>
    <w:rsid w:val="00322EFB"/>
    <w:rsid w:val="00346F5B"/>
    <w:rsid w:val="00367BDF"/>
    <w:rsid w:val="00381A6A"/>
    <w:rsid w:val="00383BB3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26F37"/>
    <w:rsid w:val="004335B8"/>
    <w:rsid w:val="00440612"/>
    <w:rsid w:val="00453EEE"/>
    <w:rsid w:val="0049556E"/>
    <w:rsid w:val="004A3B72"/>
    <w:rsid w:val="004B7141"/>
    <w:rsid w:val="004C2A20"/>
    <w:rsid w:val="004C30A8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36447"/>
    <w:rsid w:val="00541BE8"/>
    <w:rsid w:val="00545284"/>
    <w:rsid w:val="00545C37"/>
    <w:rsid w:val="00552465"/>
    <w:rsid w:val="005538C2"/>
    <w:rsid w:val="00561677"/>
    <w:rsid w:val="00562B1F"/>
    <w:rsid w:val="00572F23"/>
    <w:rsid w:val="00575DC6"/>
    <w:rsid w:val="0058183D"/>
    <w:rsid w:val="00591521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2CB7"/>
    <w:rsid w:val="00695977"/>
    <w:rsid w:val="006A1D6C"/>
    <w:rsid w:val="006B07ED"/>
    <w:rsid w:val="006B687E"/>
    <w:rsid w:val="006B6A13"/>
    <w:rsid w:val="006E3D0F"/>
    <w:rsid w:val="006F2314"/>
    <w:rsid w:val="006F29A2"/>
    <w:rsid w:val="007045BC"/>
    <w:rsid w:val="007134C9"/>
    <w:rsid w:val="00722851"/>
    <w:rsid w:val="00730EAB"/>
    <w:rsid w:val="007363E0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4B0F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B0B"/>
    <w:rsid w:val="009B7F84"/>
    <w:rsid w:val="009C3C07"/>
    <w:rsid w:val="009C4AAE"/>
    <w:rsid w:val="009C704F"/>
    <w:rsid w:val="009D41F7"/>
    <w:rsid w:val="009F5765"/>
    <w:rsid w:val="00A029A4"/>
    <w:rsid w:val="00A0570F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34F9"/>
    <w:rsid w:val="00BF13CF"/>
    <w:rsid w:val="00BF6DA1"/>
    <w:rsid w:val="00BF71CF"/>
    <w:rsid w:val="00C134DB"/>
    <w:rsid w:val="00C402C4"/>
    <w:rsid w:val="00C41C9B"/>
    <w:rsid w:val="00C42300"/>
    <w:rsid w:val="00C5636E"/>
    <w:rsid w:val="00C57CAF"/>
    <w:rsid w:val="00C57DDD"/>
    <w:rsid w:val="00C65528"/>
    <w:rsid w:val="00C83888"/>
    <w:rsid w:val="00C87F1A"/>
    <w:rsid w:val="00C9162D"/>
    <w:rsid w:val="00CA66EF"/>
    <w:rsid w:val="00CB37E7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7C1E"/>
    <w:rsid w:val="00DB29D2"/>
    <w:rsid w:val="00DB4528"/>
    <w:rsid w:val="00DC4AF6"/>
    <w:rsid w:val="00DE4A87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EE6D09"/>
    <w:rsid w:val="00F01586"/>
    <w:rsid w:val="00F147CB"/>
    <w:rsid w:val="00F149BF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714"/>
    <w:rsid w:val="00F91F4A"/>
    <w:rsid w:val="00FB18ED"/>
    <w:rsid w:val="00FB45A7"/>
    <w:rsid w:val="00FD2761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F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4F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4F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4F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F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4F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4F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4F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St-2628/2015-10</izvorni_sadrzaj>
    <derivirana_varijabla naziv="DomainObject.Oznaka_1">St-2628/2015-10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2628</izvorni_sadrzaj>
    <derivirana_varijabla naziv="DomainObject.Predmet.Broj_1">2628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St-2628/2015</izvorni_sadrzaj>
    <derivirana_varijabla naziv="DomainObject.Predmet.OznakaBroj_1">St-2628/2015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LUČICA poljoprivredna zadruga</izvorni_sadrzaj>
    <derivirana_varijabla naziv="DomainObject.Predmet.ProtustrankaFormated_1">  LUČICA poljoprivredna zadruga</derivirana_varijabla>
  </DomainObject.Predmet.ProtustrankaFormated>
  <DomainObject.Predmet.ProtustrankaFormatedOIB>
    <izvorni_sadrzaj>  LUČICA poljoprivredna zadruga, OIB 67673971965</izvorni_sadrzaj>
    <derivirana_varijabla naziv="DomainObject.Predmet.ProtustrankaFormatedOIB_1">  LUČICA poljoprivredna zadruga, OIB 67673971965</derivirana_varijabla>
  </DomainObject.Predmet.ProtustrankaFormatedOIB>
  <DomainObject.Predmet.ProtustrankaFormatedWithAdress>
    <izvorni_sadrzaj> LUČICA poljoprivredna zadruga, Obala 2 br. 1, 20270 Vela Luka</izvorni_sadrzaj>
    <derivirana_varijabla naziv="DomainObject.Predmet.ProtustrankaFormatedWithAdress_1"> LUČICA poljoprivredna zadruga, Obala 2 br. 1, 20270 Vela Luka</derivirana_varijabla>
  </DomainObject.Predmet.ProtustrankaFormatedWithAdress>
  <DomainObject.Predmet.ProtustrankaFormatedWithAdressOIB>
    <izvorni_sadrzaj> LUČICA poljoprivredna zadruga, OIB 67673971965, Obala 2 br. 1, 20270 Vela Luka</izvorni_sadrzaj>
    <derivirana_varijabla naziv="DomainObject.Predmet.ProtustrankaFormatedWithAdressOIB_1"> LUČICA poljoprivredna zadruga, OIB 67673971965, Obala 2 br. 1, 20270 Vela Luka</derivirana_varijabla>
  </DomainObject.Predmet.ProtustrankaFormatedWithAdressOIB>
  <DomainObject.Predmet.ProtustrankaWithAdress>
    <izvorni_sadrzaj>LUČICA poljoprivredna zadruga Obala 2 br. 1, 20270 Vela Luka</izvorni_sadrzaj>
    <derivirana_varijabla naziv="DomainObject.Predmet.ProtustrankaWithAdress_1">LUČICA poljoprivredna zadruga Obala 2 br. 1, 20270 Vela Luka</derivirana_varijabla>
  </DomainObject.Predmet.ProtustrankaWithAdress>
  <DomainObject.Predmet.ProtustrankaWithAdressOIB>
    <izvorni_sadrzaj>LUČICA poljoprivredna zadruga, OIB 67673971965, Obala 2 br. 1, 20270 Vela Luka</izvorni_sadrzaj>
    <derivirana_varijabla naziv="DomainObject.Predmet.ProtustrankaWithAdressOIB_1">LUČICA poljoprivredna zadruga, OIB 67673971965, Obala 2 br. 1, 20270 Vela Luka</derivirana_varijabla>
  </DomainObject.Predmet.ProtustrankaWithAdressOIB>
  <DomainObject.Predmet.ProtustrankaNazivFormated>
    <izvorni_sadrzaj>LUČICA poljoprivredna zadruga</izvorni_sadrzaj>
    <derivirana_varijabla naziv="DomainObject.Predmet.ProtustrankaNazivFormated_1">LUČICA poljoprivredna zadruga</derivirana_varijabla>
  </DomainObject.Predmet.ProtustrankaNazivFormated>
  <DomainObject.Predmet.ProtustrankaNazivFormatedOIB>
    <izvorni_sadrzaj>LUČICA poljoprivredna zadruga, OIB 67673971965</izvorni_sadrzaj>
    <derivirana_varijabla naziv="DomainObject.Predmet.ProtustrankaNazivFormatedOIB_1">LUČICA poljoprivredna zadruga, OIB 67673971965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106121.43</izvorni_sadrzaj>
    <derivirana_varijabla naziv="DomainObject.Predmet.TrenutnaVrijednost_1">106121.43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LUČICA poljoprivredna zadruga</item>
    </izvorni_sadrzaj>
    <derivirana_varijabla naziv="DomainObject.Predmet.ProtuStrankaListFormated_1">
      <item>LUČICA poljoprivredna zadruga</item>
    </derivirana_varijabla>
  </DomainObject.Predmet.ProtuStrankaListFormated>
  <DomainObject.Predmet.ProtuStrankaListFormatedOIB>
    <izvorni_sadrzaj>
      <item>LUČICA poljoprivredna zadruga, OIB 67673971965</item>
    </izvorni_sadrzaj>
    <derivirana_varijabla naziv="DomainObject.Predmet.ProtuStrankaListFormatedOIB_1">
      <item>LUČICA poljoprivredna zadruga, OIB 67673971965</item>
    </derivirana_varijabla>
  </DomainObject.Predmet.ProtuStrankaListFormatedOIB>
  <DomainObject.Predmet.ProtuStrankaListFormatedWithAdress>
    <izvorni_sadrzaj>
      <item>LUČICA poljoprivredna zadruga, Obala 2 br. 1, 20270 Vela Luka</item>
    </izvorni_sadrzaj>
    <derivirana_varijabla naziv="DomainObject.Predmet.ProtuStrankaListFormatedWithAdress_1">
      <item>LUČICA poljoprivredna zadruga, Obala 2 br. 1, 20270 Vela Luka</item>
    </derivirana_varijabla>
  </DomainObject.Predmet.ProtuStrankaListFormatedWithAdress>
  <DomainObject.Predmet.ProtuStrankaListFormatedWithAdressOIB>
    <izvorni_sadrzaj>
      <item>LUČICA poljoprivredna zadruga, OIB 67673971965, Obala 2 br. 1, 20270 Vela Luka</item>
    </izvorni_sadrzaj>
    <derivirana_varijabla naziv="DomainObject.Predmet.ProtuStrankaListFormatedWithAdressOIB_1">
      <item>LUČICA poljoprivredna zadruga, OIB 67673971965, Obala 2 br. 1, 20270 Vela Luka</item>
    </derivirana_varijabla>
  </DomainObject.Predmet.ProtuStrankaListFormatedWithAdressOIB>
  <DomainObject.Predmet.ProtuStrankaListNazivFormated>
    <izvorni_sadrzaj>
      <item>LUČICA poljoprivredna zadruga</item>
    </izvorni_sadrzaj>
    <derivirana_varijabla naziv="DomainObject.Predmet.ProtuStrankaListNazivFormated_1">
      <item>LUČICA poljoprivredna zadruga</item>
    </derivirana_varijabla>
  </DomainObject.Predmet.ProtuStrankaListNazivFormated>
  <DomainObject.Predmet.ProtuStrankaListNazivFormatedOIB>
    <izvorni_sadrzaj>
      <item>LUČICA poljoprivredna zadruga, OIB 67673971965</item>
    </izvorni_sadrzaj>
    <derivirana_varijabla naziv="DomainObject.Predmet.ProtuStrankaListNazivFormatedOIB_1">
      <item>LUČICA poljoprivredna zadruga, OIB 67673971965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St-2628/2015-10</izvorni_sadrzaj>
    <derivirana_varijabla naziv="DomainObject.PoslovniBrojDokumenta_1">St-2628/2015-10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LUČICA poljoprivredna zadruga</izvorni_sadrzaj>
    <derivirana_varijabla naziv="DomainObject.Predmet.ProtustrankaIDrugi_1">LUČICA poljoprivredna zadruga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LUČICA poljoprivredna zadruga, OIB 67673971965, Obala 2 br. 1, 20270 Vela Luka</izvorni_sadrzaj>
    <derivirana_varijabla naziv="DomainObject.Predmet.ProtustrankaIDrugiAdressOIB_1">LUČICA poljoprivredna zadruga, OIB 67673971965, Obala 2 br.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2016.</izvorni_sadrzaj>
    <derivirana_varijabla naziv="DomainObject.Predmet.OdlukaRjesenje.DatumDonosenjaOdluke_1">19.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St-2628/2015-10</izvorni_sadrzaj>
    <derivirana_varijabla naziv="DomainObject.Predmet.OdlukaRjesenje.Oznaka_1">St-2628/2015-10</derivirana_varijabla>
  </DomainObject.Predmet.OdlukaRjesenje.Oznaka>
  <DomainObject.Predmet.SudioniciListNaziv>
    <izvorni_sadrzaj>
      <item>FINA, RC Split, Podružnica Dubrovnik</item>
      <item>LUČICA poljoprivredna zadruga</item>
    </izvorni_sadrzaj>
    <derivirana_varijabla naziv="DomainObject.Predmet.SudioniciListNaziv_1">
      <item>FINA, RC Split, Podružnica Dubrovnik</item>
      <item>LUČICA poljoprivredna zadruga</item>
    </derivirana_varijabla>
  </DomainObject.Predmet.SudioniciListNaziv>
  <DomainObject.Predmet.SudioniciListAdressOIB>
    <izvorni_sadrzaj>
      <item>FINA, RC Split, Podružnica Dubrovnik, OIB 85821130368, Vukovarska 2,20000 Dubrovnik</item>
      <item>LUČICA poljoprivredna zadruga, OIB 67673971965, Obala 2 br. 1,20270 Vela Luka</item>
    </izvorni_sadrzaj>
    <derivirana_varijabla naziv="DomainObject.Predmet.SudioniciListAdressOIB_1">
      <item>FINA, RC Split, Podružnica Dubrovnik, OIB 85821130368, Vukovarska 2,20000 Dubrovnik</item>
      <item>LUČICA poljoprivredna zadruga, OIB 67673971965, Obala 2 br.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67673971965</item>
    </izvorni_sadrzaj>
    <derivirana_varijabla naziv="DomainObject.Predmet.SudioniciListNazivOIB_1">
      <item>, OIB 85821130368</item>
      <item>, OIB 67673971965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2AC9F-189A-4E6A-B7AA-3635A2637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618</properties:Words>
  <properties:Characters>3299</properties:Characters>
  <properties:Lines>95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2016-07-19T09:20:00Z</dcterms:created>
  <dc:creator>Sudsko vijeæe</dc:creator>
  <cp:lastModifiedBy>Katarina Franković</cp:lastModifiedBy>
  <cp:lastPrinted>2016-07-19T09:29:00Z</cp:lastPrinted>
  <dcterms:modified xmlns:xsi="http://www.w3.org/2001/XMLSchema-instance" xsi:type="dcterms:W3CDTF">2016-07-19T09:29:00Z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St-2628/2015-10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