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58d1" w14:paraId="24258d1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5B4BD8">
        <w:t>2</w:t>
      </w:r>
      <w:r w:rsidR="00935AE0">
        <w:t>432</w:t>
      </w:r>
      <w:r w:rsidR="005B4BD8">
        <w:t>/16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935AE0" w:rsidR="00935AE0">
      <w:pPr>
        <w:jc w:val="both"/>
      </w:pPr>
      <w:r w:rsidRPr="003C4FEF">
        <w:tab/>
      </w:r>
      <w:r w:rsidR="00935AE0" w:rsidRPr="003C4FEF">
        <w:t xml:space="preserve">Trgovački sud u Zagrebu po sucu pojedincu Vesni Malenica kao stečajnom sucu po </w:t>
      </w:r>
      <w:r w:rsidR="00935AE0">
        <w:t xml:space="preserve">prijedlogu predlagatelja Financijska agencija, Regionalni centar Zagreb, Zagreb, Trg svibanjskih žrtava 1995. 1, OIB 85821130368, za otvaranje stečajnog postupka nad dužnikom LUDOVIC I GABOR d. o. o., Sesvete, Kašinska 70, OIB </w:t>
      </w:r>
      <w:r w:rsidR="00935AE0" w:rsidRPr="0061156F">
        <w:t>28231971701</w:t>
      </w:r>
      <w:r w:rsidR="00935AE0">
        <w:t>, 7. rujna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935AE0">
        <w:rPr>
          <w:szCs w:val="24"/>
          <w:lang w:val="hr-HR"/>
        </w:rPr>
        <w:t xml:space="preserve">Gaboru Gaboru, Sesvete, Kašinska 70, OIB </w:t>
      </w:r>
      <w:r w:rsidR="00935AE0" w:rsidRPr="00935AE0">
        <w:rPr>
          <w:szCs w:val="24"/>
          <w:lang w:val="hr-HR"/>
        </w:rPr>
        <w:t>37344858854</w:t>
      </w:r>
      <w:r w:rsidR="00147DAE"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935AE0">
        <w:t xml:space="preserve">LUDOVIC I GABOR d. o. o., Sesvete, Kašinska 70, OIB </w:t>
      </w:r>
      <w:r w:rsidR="00935AE0" w:rsidRPr="0061156F">
        <w:t>28231971701</w:t>
      </w:r>
      <w:r w:rsidR="00935AE0">
        <w:t xml:space="preserve">, 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935AE0">
        <w:rPr>
          <w:szCs w:val="24"/>
          <w:lang w:val="hr-HR"/>
        </w:rPr>
        <w:t xml:space="preserve">Gaboru Gaboru, Sesvete, Kašinska 70, OIB </w:t>
      </w:r>
      <w:r w:rsidR="00935AE0" w:rsidRPr="00935AE0">
        <w:rPr>
          <w:szCs w:val="24"/>
          <w:lang w:val="hr-HR"/>
        </w:rPr>
        <w:t>37344858854</w:t>
      </w:r>
      <w:r w:rsidRPr="00CC49D8">
        <w:rPr>
          <w:szCs w:val="24"/>
          <w:lang w:val="hr-HR"/>
        </w:rPr>
        <w:t>,</w:t>
      </w:r>
      <w:r w:rsidR="00147DAE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320CAD">
        <w:rPr>
          <w:szCs w:val="24"/>
          <w:lang w:val="hr-HR"/>
        </w:rPr>
        <w:t>7. rujna</w:t>
      </w:r>
      <w:r w:rsidR="00CE299A">
        <w:rPr>
          <w:szCs w:val="24"/>
          <w:lang w:val="hr-HR"/>
        </w:rPr>
        <w:t xml:space="preserve">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142054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142054" w:rsidP="00AB7A2F" w:rsidR="0014205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42054" w:rsidP="00995CE9" w:rsidR="0014205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B25ED" w:rsidP="00CD4AA1" w:rsidR="00EB25ED" w:rsidRPr="00CC49D8">
      <w:pPr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F3D" w:rsidR="00CE299A">
        <w:pPr>
          <w:pStyle w:val="Zaglavlje"/>
          <w:jc w:val="right"/>
        </w:pPr>
        <w:r>
          <w:t>7 St-2</w:t>
        </w:r>
        <w:r w:rsidR="00935AE0">
          <w:t>432</w:t>
        </w:r>
        <w:r w:rsidR="00CE299A">
          <w:t xml:space="preserve">/16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142054" w:rsidRPr="00142054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A3F73"/>
    <w:rsid w:val="000C0270"/>
    <w:rsid w:val="000E236E"/>
    <w:rsid w:val="00142054"/>
    <w:rsid w:val="00147DAE"/>
    <w:rsid w:val="00223E01"/>
    <w:rsid w:val="00240BDE"/>
    <w:rsid w:val="00283360"/>
    <w:rsid w:val="002B0F93"/>
    <w:rsid w:val="00320CAD"/>
    <w:rsid w:val="00341663"/>
    <w:rsid w:val="00376A05"/>
    <w:rsid w:val="004339E0"/>
    <w:rsid w:val="005B4BD8"/>
    <w:rsid w:val="005F7050"/>
    <w:rsid w:val="00604B39"/>
    <w:rsid w:val="006A1AB6"/>
    <w:rsid w:val="006E68C9"/>
    <w:rsid w:val="0073599A"/>
    <w:rsid w:val="007B4FE6"/>
    <w:rsid w:val="007D554B"/>
    <w:rsid w:val="007F7B83"/>
    <w:rsid w:val="0084225B"/>
    <w:rsid w:val="00876975"/>
    <w:rsid w:val="009122A2"/>
    <w:rsid w:val="00916516"/>
    <w:rsid w:val="00924303"/>
    <w:rsid w:val="00935AE0"/>
    <w:rsid w:val="00AC3B2C"/>
    <w:rsid w:val="00AE2349"/>
    <w:rsid w:val="00BE45B0"/>
    <w:rsid w:val="00C075D0"/>
    <w:rsid w:val="00C850D1"/>
    <w:rsid w:val="00CA3E9F"/>
    <w:rsid w:val="00CC49D8"/>
    <w:rsid w:val="00CD4AA1"/>
    <w:rsid w:val="00CE299A"/>
    <w:rsid w:val="00CE2F3D"/>
    <w:rsid w:val="00D85607"/>
    <w:rsid w:val="00E64BB5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42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0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05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0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0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42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0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05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0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0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LUDOVIC I GABOR d.o.o.</izvorni_sadrzaj>
    <derivirana_varijabla naziv="DomainObject.Predmet.ProtustrankaFormated_1">  LUDOVIC I GABOR d.o.o.</derivirana_varijabla>
  </DomainObject.Predmet.ProtustrankaFormated>
  <DomainObject.Predmet.ProtustrankaFormatedOIB>
    <izvorni_sadrzaj>  LUDOVIC I GABOR d.o.o., OIB 28231971701</izvorni_sadrzaj>
    <derivirana_varijabla naziv="DomainObject.Predmet.ProtustrankaFormatedOIB_1">  LUDOVIC I GABOR d.o.o., OIB 28231971701</derivirana_varijabla>
  </DomainObject.Predmet.ProtustrankaFormatedOIB>
  <DomainObject.Predmet.ProtustrankaFormatedWithAdress>
    <izvorni_sadrzaj> LUDOVIC I GABOR d.o.o., Kašinska 70, 10360 Sesvete</izvorni_sadrzaj>
    <derivirana_varijabla naziv="DomainObject.Predmet.ProtustrankaFormatedWithAdress_1"> LUDOVIC I GABOR d.o.o., Kašinska 70, 10360 Sesvete</derivirana_varijabla>
  </DomainObject.Predmet.ProtustrankaFormatedWithAdress>
  <DomainObject.Predmet.ProtustrankaFormatedWithAdressOIB>
    <izvorni_sadrzaj> LUDOVIC I GABOR d.o.o., OIB 28231971701, Kašinska 70, 10360 Sesvete</izvorni_sadrzaj>
    <derivirana_varijabla naziv="DomainObject.Predmet.ProtustrankaFormatedWithAdressOIB_1"> LUDOVIC I GABOR d.o.o., OIB 28231971701, Kašinska 70, 10360 Sesvete</derivirana_varijabla>
  </DomainObject.Predmet.ProtustrankaFormatedWithAdressOIB>
  <DomainObject.Predmet.ProtustrankaWithAdress>
    <izvorni_sadrzaj>LUDOVIC I GABOR d.o.o. Kašinska 70, 10360 Sesvete</izvorni_sadrzaj>
    <derivirana_varijabla naziv="DomainObject.Predmet.ProtustrankaWithAdress_1">LUDOVIC I GABOR d.o.o. Kašinska 70, 10360 Sesvete</derivirana_varijabla>
  </DomainObject.Predmet.ProtustrankaWithAdress>
  <DomainObject.Predmet.ProtustrankaWithAdressOIB>
    <izvorni_sadrzaj>LUDOVIC I GABOR d.o.o., OIB 28231971701, Kašinska 70, 10360 Sesvete</izvorni_sadrzaj>
    <derivirana_varijabla naziv="DomainObject.Predmet.ProtustrankaWithAdressOIB_1">LUDOVIC I GABOR d.o.o., OIB 28231971701, Kašinska 70, 10360 Sesvete</derivirana_varijabla>
  </DomainObject.Predmet.ProtustrankaWithAdressOIB>
  <DomainObject.Predmet.ProtustrankaNazivFormated>
    <izvorni_sadrzaj>LUDOVIC I GABOR d.o.o.</izvorni_sadrzaj>
    <derivirana_varijabla naziv="DomainObject.Predmet.ProtustrankaNazivFormated_1">LUDOVIC I GABOR d.o.o.</derivirana_varijabla>
  </DomainObject.Predmet.ProtustrankaNazivFormated>
  <DomainObject.Predmet.ProtustrankaNazivFormatedOIB>
    <izvorni_sadrzaj>LUDOVIC I GABOR d.o.o., OIB 28231971701</izvorni_sadrzaj>
    <derivirana_varijabla naziv="DomainObject.Predmet.ProtustrankaNazivFormatedOIB_1">LUDOVIC I GABOR d.o.o., OIB 28231971701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Gabor Gabor</izvorni_sadrzaj>
    <derivirana_varijabla naziv="DomainObject.Predmet.StrankaFormated_1">  FINA Regionalni centar Zagreb; Gabor Gabor</derivirana_varijabla>
  </DomainObject.Predmet.StrankaFormated>
  <DomainObject.Predmet.StrankaFormatedOIB>
    <izvorni_sadrzaj>  FINA Regionalni centar Zagreb, OIB 85821130368; Gabor Gabor, OIB 37344858854</izvorni_sadrzaj>
    <derivirana_varijabla naziv="DomainObject.Predmet.StrankaFormatedOIB_1">  FINA Regionalni centar Zagreb, OIB 85821130368; Gabor Gabor, OIB 37344858854</derivirana_varijabla>
  </DomainObject.Predmet.StrankaFormatedOIB>
  <DomainObject.Predmet.StrankaFormatedWithAdress>
    <izvorni_sadrzaj> FINA Regionalni centar Zagreb, Trg svibanjskih žrtava 1995. 1, 10000 Zagreb; Gabor Gabor, Kašinska 70, 10360 Sesvete</izvorni_sadrzaj>
    <derivirana_varijabla naziv="DomainObject.Predmet.StrankaFormatedWithAdress_1"> FINA Regionalni centar Zagreb, Trg svibanjskih žrtava 1995. 1, 10000 Zagreb; Gabor Gabor, Kašinska 70, 10360 Sesvete</derivirana_varijabla>
  </DomainObject.Predmet.StrankaFormatedWithAdress>
  <DomainObject.Predmet.StrankaFormatedWithAdressOIB>
    <izvorni_sadrzaj> FINA Regionalni centar Zagreb, OIB 85821130368, Trg svibanjskih žrtava 1995. 1, 10000 Zagreb; Gabor Gabor, OIB 37344858854, Kašinska 70, 10360 Sesvete</izvorni_sadrzaj>
    <derivirana_varijabla naziv="DomainObject.Predmet.StrankaFormatedWithAdressOIB_1"> FINA Regionalni centar Zagreb, OIB 85821130368, Trg svibanjskih žrtava 1995. 1, 10000 Zagreb; Gabor Gabor, OIB 37344858854, Kašinska 70, 10360 Sesvete</derivirana_varijabla>
  </DomainObject.Predmet.StrankaFormatedWithAdressOIB>
  <DomainObject.Predmet.StrankaWithAdress>
    <izvorni_sadrzaj>FINA Regionalni centar Zagreb Trg svibanjskih žrtava 1995. 1,10000 Zagreb,Gabor Gabor Kašinska 70,10360 Sesvete</izvorni_sadrzaj>
    <derivirana_varijabla naziv="DomainObject.Predmet.StrankaWithAdress_1">FINA Regionalni centar Zagreb Trg svibanjskih žrtava 1995. 1,10000 Zagreb,Gabor Gabor Kašinska 70,10360 Sesvete</derivirana_varijabla>
  </DomainObject.Predmet.StrankaWithAdress>
  <DomainObject.Predmet.StrankaWithAdressOIB>
    <izvorni_sadrzaj>FINA Regionalni centar Zagreb, OIB 85821130368, Trg svibanjskih žrtava 1995. 1,10000 Zagreb,Gabor Gabor, OIB 37344858854, Kašinska 70,10360 Sesvete</izvorni_sadrzaj>
    <derivirana_varijabla naziv="DomainObject.Predmet.StrankaWithAdressOIB_1">FINA Regionalni centar Zagreb, OIB 85821130368, Trg svibanjskih žrtava 1995. 1,10000 Zagreb,Gabor Gabor, OIB 37344858854, Kašinska 70,10360 Sesvete</derivirana_varijabla>
  </DomainObject.Predmet.StrankaWithAdressOIB>
  <DomainObject.Predmet.StrankaNazivFormated>
    <izvorni_sadrzaj>FINA Regionalni centar Zagreb,Gabor Gabor</izvorni_sadrzaj>
    <derivirana_varijabla naziv="DomainObject.Predmet.StrankaNazivFormated_1">FINA Regionalni centar Zagreb,Gabor Gabor</derivirana_varijabla>
  </DomainObject.Predmet.StrankaNazivFormated>
  <DomainObject.Predmet.StrankaNazivFormatedOIB>
    <izvorni_sadrzaj>FINA Regionalni centar Zagreb, OIB 85821130368,Gabor Gabor, OIB 37344858854</izvorni_sadrzaj>
    <derivirana_varijabla naziv="DomainObject.Predmet.StrankaNazivFormatedOIB_1">FINA Regionalni centar Zagreb, OIB 85821130368,Gabor Gabor, OIB 37344858854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Gabor Gabor</item>
    </izvorni_sadrzaj>
    <derivirana_varijabla naziv="DomainObject.Predmet.StrankaListFormated_1">
      <item>FINA Regionalni centar Zagreb</item>
      <item>Gabor Gabor</item>
    </derivirana_varijabla>
  </DomainObject.Predmet.StrankaListFormated>
  <DomainObject.Predmet.StrankaListFormatedOIB>
    <izvorni_sadrzaj>
      <item>FINA Regionalni centar Zagreb, OIB 85821130368</item>
      <item>Gabor Gabor, OIB 37344858854</item>
    </izvorni_sadrzaj>
    <derivirana_varijabla naziv="DomainObject.Predmet.StrankaListFormatedOIB_1">
      <item>FINA Regionalni centar Zagreb, OIB 85821130368</item>
      <item>Gabor Gabor, OIB 37344858854</item>
    </derivirana_varijabla>
  </DomainObject.Predmet.StrankaListFormatedOIB>
  <DomainObject.Predmet.StrankaListFormatedWithAdress>
    <izvorni_sadrzaj>
      <item>FINA Regionalni centar Zagreb, Trg svibanjskih žrtava 1995. 1, 10000 Zagreb</item>
      <item>Gabor Gabor, Kašinska 70, 10360 Sesvete</item>
    </izvorni_sadrzaj>
    <derivirana_varijabla naziv="DomainObject.Predmet.StrankaListFormatedWithAdress_1">
      <item>FINA Regionalni centar Zagreb, Trg svibanjskih žrtava 1995. 1, 10000 Zagreb</item>
      <item>Gabor Gabor, Kašinska 70,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Gabor Gabor, OIB 37344858854, Kašinska 70, 10360 Sesvete</item>
    </izvorni_sadrzaj>
    <derivirana_varijabla naziv="DomainObject.Predmet.StrankaListFormatedWithAdressOIB_1">
      <item>FINA Regionalni centar Zagreb, OIB 85821130368, Trg svibanjskih žrtava 1995. 1, 10000 Zagreb</item>
      <item>Gabor Gabor, OIB 37344858854, Kašinska 70, 10360 Sesvete</item>
    </derivirana_varijabla>
  </DomainObject.Predmet.StrankaListFormatedWithAdressOIB>
  <DomainObject.Predmet.StrankaListNazivFormated>
    <izvorni_sadrzaj>
      <item>FINA Regionalni centar Zagreb</item>
      <item>Gabor Gabor</item>
    </izvorni_sadrzaj>
    <derivirana_varijabla naziv="DomainObject.Predmet.StrankaListNazivFormated_1">
      <item>FINA Regionalni centar Zagreb</item>
      <item>Gabor Gabor</item>
    </derivirana_varijabla>
  </DomainObject.Predmet.StrankaListNazivFormated>
  <DomainObject.Predmet.StrankaListNazivFormatedOIB>
    <izvorni_sadrzaj>
      <item>FINA Regionalni centar Zagreb, OIB 85821130368</item>
      <item>Gabor Gabor, OIB 37344858854</item>
    </izvorni_sadrzaj>
    <derivirana_varijabla naziv="DomainObject.Predmet.StrankaListNazivFormatedOIB_1">
      <item>FINA Regionalni centar Zagreb, OIB 85821130368</item>
      <item>Gabor Gabor, OIB 37344858854</item>
    </derivirana_varijabla>
  </DomainObject.Predmet.StrankaListNazivFormatedOIB>
  <DomainObject.Predmet.ProtuStrankaListFormated>
    <izvorni_sadrzaj>
      <item>LUDOVIC I GABOR d.o.o.</item>
    </izvorni_sadrzaj>
    <derivirana_varijabla naziv="DomainObject.Predmet.ProtuStrankaListFormated_1">
      <item>LUDOVIC I GABOR d.o.o.</item>
    </derivirana_varijabla>
  </DomainObject.Predmet.ProtuStrankaListFormated>
  <DomainObject.Predmet.ProtuStrankaListFormatedOIB>
    <izvorni_sadrzaj>
      <item>LUDOVIC I GABOR d.o.o., OIB 28231971701</item>
    </izvorni_sadrzaj>
    <derivirana_varijabla naziv="DomainObject.Predmet.ProtuStrankaListFormatedOIB_1">
      <item>LUDOVIC I GABOR d.o.o., OIB 28231971701</item>
    </derivirana_varijabla>
  </DomainObject.Predmet.ProtuStrankaListFormatedOIB>
  <DomainObject.Predmet.ProtuStrankaListFormatedWithAdress>
    <izvorni_sadrzaj>
      <item>LUDOVIC I GABOR d.o.o., Kašinska 70, 10360 Sesvete</item>
    </izvorni_sadrzaj>
    <derivirana_varijabla naziv="DomainObject.Predmet.ProtuStrankaListFormatedWithAdress_1">
      <item>LUDOVIC I GABOR d.o.o., Kašinska 70, 10360 Sesvete</item>
    </derivirana_varijabla>
  </DomainObject.Predmet.ProtuStrankaListFormatedWithAdress>
  <DomainObject.Predmet.ProtuStrankaListFormatedWithAdressOIB>
    <izvorni_sadrzaj>
      <item>LUDOVIC I GABOR d.o.o., OIB 28231971701, Kašinska 70, 10360 Sesvete</item>
    </izvorni_sadrzaj>
    <derivirana_varijabla naziv="DomainObject.Predmet.ProtuStrankaListFormatedWithAdressOIB_1">
      <item>LUDOVIC I GABOR d.o.o., OIB 28231971701, Kašinska 70, 10360 Sesvete</item>
    </derivirana_varijabla>
  </DomainObject.Predmet.ProtuStrankaListFormatedWithAdressOIB>
  <DomainObject.Predmet.ProtuStrankaListNazivFormated>
    <izvorni_sadrzaj>
      <item>LUDOVIC I GABOR d.o.o.</item>
    </izvorni_sadrzaj>
    <derivirana_varijabla naziv="DomainObject.Predmet.ProtuStrankaListNazivFormated_1">
      <item>LUDOVIC I GABOR d.o.o.</item>
    </derivirana_varijabla>
  </DomainObject.Predmet.ProtuStrankaListNazivFormated>
  <DomainObject.Predmet.ProtuStrankaListNazivFormatedOIB>
    <izvorni_sadrzaj>
      <item>LUDOVIC I GABOR d.o.o., OIB 28231971701</item>
    </izvorni_sadrzaj>
    <derivirana_varijabla naziv="DomainObject.Predmet.ProtuStrankaListNazivFormatedOIB_1">
      <item>LUDOVIC I GABOR d.o.o., OIB 28231971701</item>
    </derivirana_varijabla>
  </DomainObject.Predmet.ProtuStrankaListNazivFormatedOIB>
  <DomainObject.Predmet.OstaliListFormated>
    <izvorni_sadrzaj>
      <item>Gabor Gabor</item>
    </izvorni_sadrzaj>
    <derivirana_varijabla naziv="DomainObject.Predmet.OstaliListFormated_1">
      <item>Gabor Gabor</item>
    </derivirana_varijabla>
  </DomainObject.Predmet.OstaliListFormated>
  <DomainObject.Predmet.OstaliListFormatedOIB>
    <izvorni_sadrzaj>
      <item>Gabor Gabor, OIB 37344858854</item>
    </izvorni_sadrzaj>
    <derivirana_varijabla naziv="DomainObject.Predmet.OstaliListFormatedOIB_1">
      <item>Gabor Gabor, OIB 37344858854</item>
    </derivirana_varijabla>
  </DomainObject.Predmet.OstaliListFormatedOIB>
  <DomainObject.Predmet.OstaliListFormatedWithAdress>
    <izvorni_sadrzaj>
      <item>Gabor Gabor, Kašinska 70, 10360 Sesvete</item>
    </izvorni_sadrzaj>
    <derivirana_varijabla naziv="DomainObject.Predmet.OstaliListFormatedWithAdress_1">
      <item>Gabor Gabor, Kašinska 70, 10360 Sesvete</item>
    </derivirana_varijabla>
  </DomainObject.Predmet.OstaliListFormatedWithAdress>
  <DomainObject.Predmet.OstaliListFormatedWithAdressOIB>
    <izvorni_sadrzaj>
      <item>Gabor Gabor, OIB 37344858854, Kašinska 70, 10360 Sesvete</item>
    </izvorni_sadrzaj>
    <derivirana_varijabla naziv="DomainObject.Predmet.OstaliListFormatedWithAdressOIB_1">
      <item>Gabor Gabor, OIB 37344858854, Kašinska 70, 10360 Sesvete</item>
    </derivirana_varijabla>
  </DomainObject.Predmet.OstaliListFormatedWithAdressOIB>
  <DomainObject.Predmet.OstaliListNazivFormated>
    <izvorni_sadrzaj>
      <item>Gabor Gabor</item>
    </izvorni_sadrzaj>
    <derivirana_varijabla naziv="DomainObject.Predmet.OstaliListNazivFormated_1">
      <item>Gabor Gabor</item>
    </derivirana_varijabla>
  </DomainObject.Predmet.OstaliListNazivFormated>
  <DomainObject.Predmet.OstaliListNazivFormatedOIB>
    <izvorni_sadrzaj>
      <item>Gabor Gabor, OIB 37344858854</item>
    </izvorni_sadrzaj>
    <derivirana_varijabla naziv="DomainObject.Predmet.OstaliListNazivFormatedOIB_1">
      <item>Gabor Gabor, OIB 37344858854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LUDOVIC I GABOR d.o.o.</izvorni_sadrzaj>
    <derivirana_varijabla naziv="DomainObject.Predmet.ProtustrankaIDrugi_1">LUDOVIC I GABOR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LUDOVIC I GABOR d.o.o., OIB 28231971701, Kašinska 70, 10360 Sesvete</izvorni_sadrzaj>
    <derivirana_varijabla naziv="DomainObject.Predmet.ProtustrankaIDrugiAdressOIB_1">LUDOVIC I GABOR d.o.o., OIB 28231971701,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LUDOVIC I GABOR d.o.o.</item>
      <item>Gabor Gabor</item>
      <item>Gabor Gabor</item>
    </izvorni_sadrzaj>
    <derivirana_varijabla naziv="DomainObject.Predmet.SudioniciListNaziv_1">
      <item>FINA Regionalni centar Zagreb</item>
      <item>LUDOVIC I GABOR d.o.o.</item>
      <item>Gabor Gabor</item>
      <item>Gabor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LUDOVIC I GABOR d.o.o., OIB 28231971701, Kašinska 70,10360 Sesvete</item>
      <item>Gabor Gabor, OIB 37344858854, Kašinska 70,10360 Sesvete</item>
      <item>Gabor Gabor, OIB 37344858854, Kašinska 70,10360 Sesvete</item>
    </izvorni_sadrzaj>
    <derivirana_varijabla naziv="DomainObject.Predmet.SudioniciListAdressOIB_1">
      <item>FINA Regionalni centar Zagreb, OIB 85821130368, Trg svibanjskih žrtava 1995. 1,10000 Zagreb</item>
      <item>LUDOVIC I GABOR d.o.o., OIB 28231971701, Kašinska 70,10360 Sesvete</item>
      <item>Gabor Gabor, OIB 37344858854, Kašinska 70,10360 Sesvete</item>
      <item>Gabor Gabor, OIB 37344858854, Kašinska 70,10360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28231971701</item>
      <item>, OIB 37344858854</item>
      <item>, OIB 37344858854</item>
    </izvorni_sadrzaj>
    <derivirana_varijabla naziv="DomainObject.Predmet.SudioniciListNazivOIB_1">
      <item>, OIB 85821130368</item>
      <item>, OIB 28231971701</item>
      <item>, OIB 37344858854</item>
      <item>, OIB 37344858854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475</properties:Words>
  <properties:Characters>2286</properties:Characters>
  <properties:Lines>56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2016-09-07T09:54:00Z</dcterms:created>
  <dc:creator>MINISTARSTVO PRAVOSUĐA</dc:creator>
  <cp:lastModifiedBy>Kristina Švajger</cp:lastModifiedBy>
  <cp:lastPrinted>2016-09-07T09:55:00Z</cp:lastPrinted>
  <dcterms:modified xmlns:xsi="http://www.w3.org/2001/XMLSchema-instance" xsi:type="dcterms:W3CDTF">2016-09-07T09:55:00Z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