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707c" w14:paraId="a93707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70FCF">
        <w:rPr>
          <w:sz w:val="24"/>
        </w:rPr>
        <w:t>979</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470FCF" w:rsidRPr="00470F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470FCF" w:rsidRPr="00470FCF">
        <w:rPr>
          <w:sz w:val="24"/>
          <w:szCs w:val="24"/>
        </w:rPr>
        <w:t xml:space="preserve">K3 KETER TELEKOM </w:t>
      </w:r>
      <w:r w:rsidR="00470FCF">
        <w:rPr>
          <w:sz w:val="24"/>
          <w:szCs w:val="24"/>
        </w:rPr>
        <w:t xml:space="preserve">d.o.o. </w:t>
      </w:r>
      <w:r w:rsidR="00470FCF" w:rsidRPr="00470FCF">
        <w:rPr>
          <w:sz w:val="24"/>
          <w:szCs w:val="24"/>
        </w:rPr>
        <w:t>za telekomunikacijske usluge</w:t>
      </w:r>
      <w:r w:rsidR="00850AB1">
        <w:rPr>
          <w:sz w:val="24"/>
          <w:szCs w:val="24"/>
        </w:rPr>
        <w:t>,</w:t>
      </w:r>
      <w:r w:rsidR="00470FCF" w:rsidRPr="00470FCF">
        <w:t xml:space="preserve"> </w:t>
      </w:r>
      <w:r w:rsidR="00470FCF" w:rsidRPr="00470FCF">
        <w:rPr>
          <w:sz w:val="24"/>
          <w:szCs w:val="24"/>
        </w:rPr>
        <w:t>Zagreb, Bani 75</w:t>
      </w:r>
      <w:r w:rsidR="00470FCF">
        <w:rPr>
          <w:sz w:val="24"/>
          <w:szCs w:val="24"/>
        </w:rPr>
        <w:t>,</w:t>
      </w:r>
      <w:r w:rsidR="00470FCF" w:rsidRPr="00470FCF">
        <w:rPr>
          <w:sz w:val="24"/>
          <w:szCs w:val="24"/>
        </w:rPr>
        <w:t xml:space="preserve"> </w:t>
      </w:r>
      <w:r w:rsidR="00470FCF">
        <w:rPr>
          <w:sz w:val="24"/>
          <w:szCs w:val="24"/>
        </w:rPr>
        <w:t>MBS:</w:t>
      </w:r>
      <w:r w:rsidR="00470FCF" w:rsidRPr="00470FCF">
        <w:rPr>
          <w:sz w:val="24"/>
          <w:szCs w:val="24"/>
        </w:rPr>
        <w:t>040267677</w:t>
      </w:r>
      <w:r w:rsidR="00470FCF">
        <w:rPr>
          <w:sz w:val="24"/>
          <w:szCs w:val="24"/>
        </w:rPr>
        <w:t>,</w:t>
      </w:r>
      <w:r w:rsidR="00470FCF" w:rsidRPr="00470FCF">
        <w:rPr>
          <w:sz w:val="24"/>
          <w:szCs w:val="24"/>
        </w:rPr>
        <w:t xml:space="preserve"> </w:t>
      </w:r>
    </w:p>
    <w:p w:rsidRDefault="00470FCF" w:rsidP="00470FCF" w:rsidR="00EC12B1" w:rsidRPr="00D369CF">
      <w:pPr>
        <w:jc w:val="both"/>
        <w:rPr>
          <w:sz w:val="24"/>
          <w:szCs w:val="24"/>
        </w:rPr>
      </w:pPr>
      <w:r w:rsidRPr="00470FCF">
        <w:rPr>
          <w:sz w:val="24"/>
          <w:szCs w:val="24"/>
        </w:rPr>
        <w:t>OIB</w:t>
      </w:r>
      <w:r>
        <w:rPr>
          <w:sz w:val="24"/>
          <w:szCs w:val="24"/>
        </w:rPr>
        <w:t>:</w:t>
      </w:r>
      <w:r w:rsidRPr="00470FCF">
        <w:rPr>
          <w:sz w:val="24"/>
          <w:szCs w:val="24"/>
        </w:rPr>
        <w:t>83820488005</w:t>
      </w:r>
      <w:r>
        <w:rPr>
          <w:sz w:val="24"/>
          <w:szCs w:val="24"/>
        </w:rPr>
        <w:t>,</w:t>
      </w:r>
      <w:r w:rsidR="00850AB1">
        <w:rPr>
          <w:sz w:val="24"/>
          <w:szCs w:val="24"/>
        </w:rPr>
        <w:t xml:space="preserve"> </w:t>
      </w:r>
      <w:r w:rsidR="004B35DB" w:rsidRPr="00D369CF">
        <w:rPr>
          <w:sz w:val="24"/>
          <w:szCs w:val="24"/>
        </w:rPr>
        <w:t>3</w:t>
      </w:r>
      <w:r w:rsidR="00FD0DE6" w:rsidRPr="00D369CF">
        <w:rPr>
          <w:sz w:val="24"/>
          <w:szCs w:val="24"/>
        </w:rPr>
        <w:t>. lipnja</w:t>
      </w:r>
      <w:r w:rsidR="00EC12B1" w:rsidRPr="00D369CF">
        <w:rPr>
          <w:sz w:val="24"/>
          <w:szCs w:val="24"/>
        </w:rPr>
        <w:t xml:space="preserve"> 201</w:t>
      </w:r>
      <w:r w:rsidR="00630662" w:rsidRPr="00D369CF">
        <w:rPr>
          <w:sz w:val="24"/>
          <w:szCs w:val="24"/>
        </w:rPr>
        <w:t>6</w:t>
      </w:r>
      <w:r w:rsidR="00EC12B1" w:rsidRPr="00D369CF">
        <w:rPr>
          <w:sz w:val="24"/>
          <w:szCs w:val="24"/>
        </w:rPr>
        <w:t>.</w:t>
      </w:r>
      <w:r w:rsidR="000E28A1" w:rsidRPr="00D369CF">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70FCF" w:rsidRPr="00470FCF">
        <w:rPr>
          <w:b/>
          <w:sz w:val="24"/>
          <w:szCs w:val="24"/>
        </w:rPr>
        <w:t>Miran Hrženjak, OIB: 74697633775</w:t>
      </w:r>
      <w:r w:rsidR="00470FCF">
        <w:rPr>
          <w:b/>
          <w:sz w:val="24"/>
          <w:szCs w:val="24"/>
        </w:rPr>
        <w:t>,</w:t>
      </w:r>
      <w:r w:rsidR="00470FCF" w:rsidRPr="00470FCF">
        <w:rPr>
          <w:b/>
          <w:sz w:val="24"/>
          <w:szCs w:val="24"/>
        </w:rPr>
        <w:t xml:space="preserve"> Slovenija, Maribor, Vrazova Ulica 44</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470FCF">
        <w:rPr>
          <w:b/>
          <w:sz w:val="24"/>
        </w:rPr>
        <w:t>0</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12E16" w:rsidRPr="00212E16">
        <w:rPr>
          <w:b/>
          <w:sz w:val="24"/>
        </w:rPr>
        <w:t>2</w:t>
      </w:r>
      <w:r w:rsidR="00470FCF">
        <w:rPr>
          <w:b/>
          <w:sz w:val="24"/>
        </w:rPr>
        <w:t>9</w:t>
      </w:r>
      <w:r w:rsidR="00813CC7" w:rsidRPr="00212E16">
        <w:rPr>
          <w:b/>
          <w:sz w:val="24"/>
        </w:rPr>
        <w:t>. siječnja</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sidRPr="00212E16">
        <w:rPr>
          <w:b/>
          <w:sz w:val="24"/>
        </w:rPr>
        <w:t>2</w:t>
      </w:r>
      <w:r w:rsidR="00850AB1">
        <w:rPr>
          <w:b/>
          <w:sz w:val="24"/>
        </w:rPr>
        <w:t>0</w:t>
      </w:r>
      <w:r w:rsidR="00753A47" w:rsidRPr="00212E16">
        <w:rPr>
          <w:b/>
          <w:sz w:val="24"/>
        </w:rPr>
        <w:t>. siječnja 2016</w:t>
      </w:r>
      <w:r w:rsidRPr="008B553A">
        <w:rPr>
          <w:sz w:val="24"/>
        </w:rPr>
        <w:t xml:space="preserve">. u Očevidniku redoslijeda osnova za plaćanje imao evidentirane neizvršene osnove za plaćanje u iznosu od </w:t>
      </w:r>
      <w:r w:rsidR="00470FCF">
        <w:rPr>
          <w:b/>
          <w:sz w:val="24"/>
        </w:rPr>
        <w:t>50.139.872,33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44F8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144F81" w:rsidP="00291B37" w:rsidR="00144F81">
      <w:pPr>
        <w:jc w:val="both"/>
        <w:rPr>
          <w:sz w:val="24"/>
        </w:rPr>
      </w:pPr>
    </w:p>
    <w:p w:rsidRDefault="00144F81" w:rsidP="007A1486" w:rsidR="00144F81" w:rsidRPr="00144F81">
      <w:pPr>
        <w:ind w:left="720"/>
        <w:rPr>
          <w:sz w:val="24"/>
          <w:szCs w:val="24"/>
        </w:rPr>
      </w:pPr>
      <w:r w:rsidRPr="007A1486">
        <w:tab/>
      </w:r>
      <w:r w:rsidRPr="007A1486">
        <w:tab/>
      </w:r>
      <w:r w:rsidRPr="007A1486">
        <w:tab/>
      </w:r>
      <w:r w:rsidRPr="007A1486">
        <w:tab/>
      </w:r>
      <w:r w:rsidRPr="007A1486">
        <w:tab/>
      </w:r>
      <w:r w:rsidRPr="00144F81">
        <w:rPr>
          <w:sz w:val="24"/>
          <w:szCs w:val="24"/>
        </w:rPr>
        <w:t>Za točnost otpravka - ovlašteni službenik</w:t>
      </w:r>
    </w:p>
    <w:p w:rsidRDefault="00144F81" w:rsidP="007A1486" w:rsidR="00144F81" w:rsidRPr="00144F81">
      <w:pPr>
        <w:ind w:left="720"/>
        <w:rPr>
          <w:sz w:val="24"/>
          <w:szCs w:val="24"/>
        </w:rPr>
      </w:pPr>
      <w:r w:rsidRPr="00144F81">
        <w:rPr>
          <w:sz w:val="24"/>
          <w:szCs w:val="24"/>
        </w:rPr>
        <w:tab/>
      </w:r>
      <w:r w:rsidRPr="00144F81">
        <w:rPr>
          <w:sz w:val="24"/>
          <w:szCs w:val="24"/>
        </w:rPr>
        <w:tab/>
      </w:r>
      <w:r w:rsidRPr="00144F81">
        <w:rPr>
          <w:sz w:val="24"/>
          <w:szCs w:val="24"/>
        </w:rPr>
        <w:tab/>
      </w:r>
      <w:r w:rsidRPr="00144F81">
        <w:rPr>
          <w:sz w:val="24"/>
          <w:szCs w:val="24"/>
        </w:rPr>
        <w:tab/>
      </w:r>
      <w:r w:rsidRPr="00144F81">
        <w:rPr>
          <w:sz w:val="24"/>
          <w:szCs w:val="24"/>
        </w:rPr>
        <w:tab/>
      </w:r>
      <w:r w:rsidRPr="00144F81">
        <w:rPr>
          <w:sz w:val="24"/>
          <w:szCs w:val="24"/>
        </w:rPr>
        <w:tab/>
        <w:t xml:space="preserve">        Ivana Stampf</w:t>
      </w:r>
    </w:p>
    <w:p w:rsidRDefault="00144F81" w:rsidP="007A1486" w:rsidR="00144F81" w:rsidRPr="007A1486">
      <w:pPr>
        <w:ind w:left="720"/>
      </w:pPr>
    </w:p>
    <w:p w:rsidRDefault="00144F81" w:rsidP="00291B37" w:rsidR="00144F81">
      <w:pPr>
        <w:jc w:val="both"/>
        <w:rPr>
          <w:sz w:val="24"/>
        </w:rPr>
      </w:pPr>
    </w:p>
    <w:p w:rsidRDefault="00144F81" w:rsidP="00291B37" w:rsidR="00144F81">
      <w:pPr>
        <w:jc w:val="both"/>
        <w:rPr>
          <w:sz w:val="24"/>
        </w:rPr>
      </w:pPr>
    </w:p>
    <w:sectPr w:rsidSect="008B553A" w:rsidR="00144F8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44F81">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FC1CCD">
      <w:t>9</w:t>
    </w:r>
    <w:r w:rsidR="00470FCF">
      <w:t>79</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44F81"/>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K3 KETER TELEKOM d.o.o.</izvorni_sadrzaj>
    <derivirana_varijabla naziv="DomainObject.Predmet.ProtustrankaFormated_1">  K3 KETER TELEKOM d.o.o.</derivirana_varijabla>
  </DomainObject.Predmet.ProtustrankaFormated>
  <DomainObject.Predmet.ProtustrankaFormatedOIB>
    <izvorni_sadrzaj>  K3 KETER TELEKOM d.o.o., OIB 83820488005</izvorni_sadrzaj>
    <derivirana_varijabla naziv="DomainObject.Predmet.ProtustrankaFormatedOIB_1">  K3 KETER TELEKOM d.o.o., OIB 83820488005</derivirana_varijabla>
  </DomainObject.Predmet.ProtustrankaFormatedOIB>
  <DomainObject.Predmet.ProtustrankaFormatedWithAdress>
    <izvorni_sadrzaj> K3 KETER TELEKOM d.o.o., Bani 75, 10000 Zagreb</izvorni_sadrzaj>
    <derivirana_varijabla naziv="DomainObject.Predmet.ProtustrankaFormatedWithAdress_1"> K3 KETER TELEKOM d.o.o., Bani 75, 10000 Zagreb</derivirana_varijabla>
  </DomainObject.Predmet.ProtustrankaFormatedWithAdress>
  <DomainObject.Predmet.ProtustrankaFormatedWithAdressOIB>
    <izvorni_sadrzaj> K3 KETER TELEKOM d.o.o., OIB 83820488005, Bani 75, 10000 Zagreb</izvorni_sadrzaj>
    <derivirana_varijabla naziv="DomainObject.Predmet.ProtustrankaFormatedWithAdressOIB_1"> K3 KETER TELEKOM d.o.o., OIB 83820488005, Bani 75, 10000 Zagreb</derivirana_varijabla>
  </DomainObject.Predmet.ProtustrankaFormatedWithAdressOIB>
  <DomainObject.Predmet.ProtustrankaWithAdress>
    <izvorni_sadrzaj>K3 KETER TELEKOM d.o.o. Bani 75, 10000 Zagreb</izvorni_sadrzaj>
    <derivirana_varijabla naziv="DomainObject.Predmet.ProtustrankaWithAdress_1">K3 KETER TELEKOM d.o.o. Bani 75, 10000 Zagreb</derivirana_varijabla>
  </DomainObject.Predmet.ProtustrankaWithAdress>
  <DomainObject.Predmet.ProtustrankaWithAdressOIB>
    <izvorni_sadrzaj>K3 KETER TELEKOM d.o.o., OIB 83820488005, Bani 75, 10000 Zagreb</izvorni_sadrzaj>
    <derivirana_varijabla naziv="DomainObject.Predmet.ProtustrankaWithAdressOIB_1">K3 KETER TELEKOM d.o.o., OIB 83820488005, Bani 75, 10000 Zagreb</derivirana_varijabla>
  </DomainObject.Predmet.ProtustrankaWithAdressOIB>
  <DomainObject.Predmet.ProtustrankaNazivFormated>
    <izvorni_sadrzaj>K3 KETER TELEKOM d.o.o.</izvorni_sadrzaj>
    <derivirana_varijabla naziv="DomainObject.Predmet.ProtustrankaNazivFormated_1">K3 KETER TELEKOM d.o.o.</derivirana_varijabla>
  </DomainObject.Predmet.ProtustrankaNazivFormated>
  <DomainObject.Predmet.ProtustrankaNazivFormatedOIB>
    <izvorni_sadrzaj>K3 KETER TELEKOM d.o.o., OIB 83820488005</izvorni_sadrzaj>
    <derivirana_varijabla naziv="DomainObject.Predmet.ProtustrankaNazivFormatedOIB_1">K3 KETER TELEKOM d.o.o., OIB 83820488005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K3 KETER TELEKOM d.o.o.</item>
    </izvorni_sadrzaj>
    <derivirana_varijabla naziv="DomainObject.Predmet.ProtuStrankaListFormated_1">
      <item>K3 KETER TELEKOM d.o.o.</item>
    </derivirana_varijabla>
  </DomainObject.Predmet.ProtuStrankaListFormated>
  <DomainObject.Predmet.ProtuStrankaListFormatedOIB>
    <izvorni_sadrzaj>
      <item>K3 KETER TELEKOM d.o.o., OIB 83820488005</item>
    </izvorni_sadrzaj>
    <derivirana_varijabla naziv="DomainObject.Predmet.ProtuStrankaListFormatedOIB_1">
      <item>K3 KETER TELEKOM d.o.o., OIB 83820488005</item>
    </derivirana_varijabla>
  </DomainObject.Predmet.ProtuStrankaListFormatedOIB>
  <DomainObject.Predmet.ProtuStrankaListFormatedWithAdress>
    <izvorni_sadrzaj>
      <item>K3 KETER TELEKOM d.o.o., Bani 75, 10000 Zagreb</item>
    </izvorni_sadrzaj>
    <derivirana_varijabla naziv="DomainObject.Predmet.ProtuStrankaListFormatedWithAdress_1">
      <item>K3 KETER TELEKOM d.o.o., Bani 75, 10000 Zagreb</item>
    </derivirana_varijabla>
  </DomainObject.Predmet.ProtuStrankaListFormatedWithAdress>
  <DomainObject.Predmet.ProtuStrankaListFormatedWithAdressOIB>
    <izvorni_sadrzaj>
      <item>K3 KETER TELEKOM d.o.o., OIB 83820488005, Bani 75, 10000 Zagreb</item>
    </izvorni_sadrzaj>
    <derivirana_varijabla naziv="DomainObject.Predmet.ProtuStrankaListFormatedWithAdressOIB_1">
      <item>K3 KETER TELEKOM d.o.o., OIB 83820488005, Bani 75, 10000 Zagreb</item>
    </derivirana_varijabla>
  </DomainObject.Predmet.ProtuStrankaListFormatedWithAdressOIB>
  <DomainObject.Predmet.ProtuStrankaListNazivFormated>
    <izvorni_sadrzaj>
      <item>K3 KETER TELEKOM d.o.o.</item>
    </izvorni_sadrzaj>
    <derivirana_varijabla naziv="DomainObject.Predmet.ProtuStrankaListNazivFormated_1">
      <item>K3 KETER TELEKOM d.o.o.</item>
    </derivirana_varijabla>
  </DomainObject.Predmet.ProtuStrankaListNazivFormated>
  <DomainObject.Predmet.ProtuStrankaListNazivFormatedOIB>
    <izvorni_sadrzaj>
      <item>K3 KETER TELEKOM d.o.o., OIB 83820488005</item>
    </izvorni_sadrzaj>
    <derivirana_varijabla naziv="DomainObject.Predmet.ProtuStrankaListNazivFormatedOIB_1">
      <item>K3 KETER TELEKOM d.o.o., OIB 83820488005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K3 KETER TELEKOM d.o.o.</izvorni_sadrzaj>
    <derivirana_varijabla naziv="DomainObject.Predmet.ProtustrankaIDrugi_1">K3 KETER TELEKOM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K3 KETER TELEKOM d.o.o., OIB 83820488005, Bani 75, 10000 Zagreb</izvorni_sadrzaj>
    <derivirana_varijabla naziv="DomainObject.Predmet.ProtustrankaIDrugiAdressOIB_1">K3 KETER TELEKOM d.o.o., OIB 83820488005, Bani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K3 KETER TELEKOM d.o.o.</item>
    </izvorni_sadrzaj>
    <derivirana_varijabla naziv="DomainObject.Predmet.SudioniciListNaziv_1">
      <item>FINA Regionalni centar Zagreb</item>
      <item>K3 KETER TELEKOM d.o.o.</item>
    </derivirana_varijabla>
  </DomainObject.Predmet.SudioniciListNaziv>
  <DomainObject.Predmet.SudioniciListAdressOIB>
    <izvorni_sadrzaj>
      <item>FINA Regionalni centar Zagreb, OIB 85821130368, Trg svibanjskih žrtava 1995. br 1,10000 Zagreb</item>
      <item>K3 KETER TELEKOM d.o.o., OIB 83820488005, Bani 75,10000 Zagreb</item>
    </izvorni_sadrzaj>
    <derivirana_varijabla naziv="DomainObject.Predmet.SudioniciListAdressOIB_1">
      <item>FINA Regionalni centar Zagreb, OIB 85821130368, Trg svibanjskih žrtava 1995. br 1,10000 Zagreb</item>
      <item>K3 KETER TELEKOM d.o.o., OIB 83820488005, Bani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83820488005</item>
    </izvorni_sadrzaj>
    <derivirana_varijabla naziv="DomainObject.Predmet.SudioniciListNazivOIB_1">
      <item>, OIB 85821130368</item>
      <item>, OIB 83820488005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F91A3-8A03-468E-A20A-49DAB40A7A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5016</properties:Characters>
  <properties:Lines>115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2016-06-03T09:41:00Z</dcterms:created>
  <dc:creator>Unknown</dc:creator>
  <cp:lastModifiedBy>Ivana Stampf</cp:lastModifiedBy>
  <cp:lastPrinted>2016-06-03T08:35:00Z</cp:lastPrinted>
  <dcterms:modified xmlns:xsi="http://www.w3.org/2001/XMLSchema-instance" xsi:type="dcterms:W3CDTF">2016-06-03T11:45:00Z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