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02b4" w14:paraId="38202b4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EE5343">
        <w:rPr>
          <w:rFonts w:hAnsi="Times New Roman" w:ascii="Times New Roman"/>
          <w:noProof/>
          <w:szCs w:val="24"/>
          <w:lang w:val="hr-HR"/>
        </w:rPr>
        <w:t>2537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E5343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8442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E5343" w:rsidRPr="00EE5343">
        <w:rPr>
          <w:rFonts w:hAnsi="Times New Roman" w:ascii="Times New Roman"/>
          <w:szCs w:val="24"/>
        </w:rPr>
        <w:t>MIJO-RAK d.o.o., Zagreb, Sv. Mateja 51, OIB: 58096936991</w:t>
      </w:r>
      <w:r w:rsidR="00FA2440" w:rsidRPr="00EE5343">
        <w:rPr>
          <w:rFonts w:hAnsi="Times New Roman" w:ascii="Times New Roman"/>
          <w:lang w:val="hr-HR"/>
        </w:rPr>
        <w:t xml:space="preserve">, dana </w:t>
      </w:r>
      <w:r w:rsidR="007812E0" w:rsidRPr="00EE5343">
        <w:rPr>
          <w:rFonts w:hAnsi="Times New Roman" w:ascii="Times New Roman"/>
          <w:lang w:val="hr-HR"/>
        </w:rPr>
        <w:t>19. siječnja 2016</w:t>
      </w:r>
      <w:r w:rsidR="00A55B1A" w:rsidRPr="00EE5343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9191E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 xml:space="preserve">Otvara se stečajni postupak nad </w:t>
      </w:r>
      <w:r w:rsidRPr="00EE5343">
        <w:rPr>
          <w:rFonts w:hAnsi="Times New Roman" w:ascii="Times New Roman"/>
          <w:szCs w:val="24"/>
        </w:rPr>
        <w:t>dužnikom</w:t>
      </w:r>
      <w:r w:rsidR="00A55B1A" w:rsidRPr="00EE5343">
        <w:rPr>
          <w:rFonts w:hAnsi="Times New Roman" w:ascii="Times New Roman"/>
          <w:szCs w:val="24"/>
        </w:rPr>
        <w:t xml:space="preserve"> </w:t>
      </w:r>
      <w:r w:rsidR="00EE5343" w:rsidRPr="00EE5343">
        <w:rPr>
          <w:rFonts w:hAnsi="Times New Roman" w:ascii="Times New Roman"/>
          <w:szCs w:val="24"/>
        </w:rPr>
        <w:t>MIJO-RAK d.o.o., Zagreb, Sv. Mateja 51, OIB: 58096936991</w:t>
      </w:r>
      <w:r w:rsidR="00A55B1A" w:rsidRPr="00EE5343">
        <w:rPr>
          <w:rFonts w:hAnsi="Times New Roman" w:ascii="Times New Roman"/>
          <w:szCs w:val="24"/>
        </w:rPr>
        <w:t xml:space="preserve">. </w:t>
      </w:r>
      <w:r w:rsidRPr="00EE5343">
        <w:rPr>
          <w:rFonts w:hAnsi="Times New Roman" w:ascii="Times New Roman"/>
          <w:szCs w:val="24"/>
        </w:rPr>
        <w:t xml:space="preserve">Stečajni postupak otvoren je dana </w:t>
      </w:r>
      <w:r w:rsidR="003C192C" w:rsidRPr="00EE5343">
        <w:rPr>
          <w:rFonts w:hAnsi="Times New Roman" w:ascii="Times New Roman"/>
          <w:szCs w:val="24"/>
        </w:rPr>
        <w:t>19. siječnja 2016</w:t>
      </w:r>
      <w:r w:rsidR="00F66BF4" w:rsidRPr="00EE5343">
        <w:rPr>
          <w:rFonts w:hAnsi="Times New Roman" w:ascii="Times New Roman"/>
          <w:szCs w:val="24"/>
        </w:rPr>
        <w:t xml:space="preserve">. </w:t>
      </w:r>
      <w:r w:rsidRPr="00EE5343">
        <w:rPr>
          <w:rFonts w:hAnsi="Times New Roman" w:ascii="Times New Roman"/>
          <w:szCs w:val="24"/>
        </w:rPr>
        <w:t xml:space="preserve">u </w:t>
      </w:r>
      <w:r w:rsidR="003C192C" w:rsidRPr="00EE5343">
        <w:rPr>
          <w:rFonts w:hAnsi="Times New Roman" w:ascii="Times New Roman"/>
          <w:szCs w:val="24"/>
        </w:rPr>
        <w:t>11,3</w:t>
      </w:r>
      <w:r w:rsidR="00F66BF4" w:rsidRPr="00EE5343">
        <w:rPr>
          <w:rFonts w:hAnsi="Times New Roman" w:ascii="Times New Roman"/>
          <w:szCs w:val="24"/>
        </w:rPr>
        <w:t>0</w:t>
      </w:r>
      <w:r w:rsidRPr="00EE5343">
        <w:rPr>
          <w:rFonts w:hAnsi="Times New Roman" w:ascii="Times New Roman"/>
          <w:szCs w:val="24"/>
        </w:rPr>
        <w:t xml:space="preserve"> sati, kada je ovo rješenje</w:t>
      </w:r>
      <w:r w:rsidR="00B2463B" w:rsidRPr="00EE5343">
        <w:rPr>
          <w:rFonts w:hAnsi="Times New Roman" w:ascii="Times New Roman"/>
          <w:szCs w:val="24"/>
        </w:rPr>
        <w:t xml:space="preserve"> objavljeno na mrežnoj stranici</w:t>
      </w:r>
      <w:r w:rsidR="00B2463B" w:rsidRPr="003C192C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EE5343">
        <w:rPr>
          <w:rFonts w:hAnsi="Times New Roman" w:ascii="Times New Roman"/>
          <w:szCs w:val="24"/>
        </w:rPr>
        <w:t>Davor Ivančić, Čakovec, Ivana pl. Zajca 17</w:t>
      </w:r>
      <w:r w:rsidR="0069191E">
        <w:rPr>
          <w:rFonts w:hAnsi="Times New Roman" w:ascii="Times New Roman"/>
          <w:szCs w:val="24"/>
        </w:rPr>
        <w:t xml:space="preserve">, </w:t>
      </w:r>
      <w:r w:rsidR="00F3282F">
        <w:rPr>
          <w:rFonts w:hAnsi="Times New Roman" w:ascii="Times New Roman"/>
          <w:szCs w:val="24"/>
        </w:rPr>
        <w:t>OIB: 11168088853.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5343" w:rsidR="00A55B1A" w:rsidRPr="00784421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442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4421">
        <w:rPr>
          <w:rFonts w:hAnsi="Times New Roman" w:ascii="Times New Roman"/>
          <w:lang w:val="hr-HR"/>
        </w:rPr>
        <w:t xml:space="preserve"> </w:t>
      </w:r>
      <w:r w:rsidR="00EE5343" w:rsidRPr="00EE5343">
        <w:rPr>
          <w:rFonts w:hAnsi="Times New Roman" w:ascii="Times New Roman"/>
          <w:szCs w:val="24"/>
          <w:lang w:val="hr-HR"/>
        </w:rPr>
        <w:t xml:space="preserve">MIJO-RAK d.o.o., Zagreb, Sv. Mateja 51, OIB: </w:t>
      </w:r>
      <w:r w:rsidR="00EE5343">
        <w:rPr>
          <w:rFonts w:hAnsi="Times New Roman" w:ascii="Times New Roman"/>
          <w:szCs w:val="24"/>
          <w:lang w:val="hr-HR"/>
        </w:rPr>
        <w:t>21146522885.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EE5343">
        <w:rPr>
          <w:rFonts w:hAnsi="Times New Roman" w:ascii="Times New Roman"/>
          <w:lang w:val="hr-HR"/>
        </w:rPr>
        <w:t>25</w:t>
      </w:r>
      <w:r w:rsidR="00784421">
        <w:rPr>
          <w:rFonts w:hAnsi="Times New Roman" w:ascii="Times New Roman"/>
          <w:lang w:val="hr-HR"/>
        </w:rPr>
        <w:t>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60. St-</w:t>
      </w:r>
      <w:r w:rsidR="00EE5343">
        <w:rPr>
          <w:rFonts w:hAnsi="Times New Roman" w:ascii="Times New Roman"/>
          <w:lang w:val="hr-HR"/>
        </w:rPr>
        <w:t>2537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16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9191E"/>
    <w:rsid w:val="006D4444"/>
    <w:rsid w:val="00730EAB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1169A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343"/>
    <w:rsid w:val="00EE5750"/>
    <w:rsid w:val="00EE57FC"/>
    <w:rsid w:val="00EE69E5"/>
    <w:rsid w:val="00F3282F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6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69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6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6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1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6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69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6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6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St-2537/2015</izvorni_sadrzaj>
    <derivirana_varijabla naziv="DomainObject.Predmet.OznakaBroj_1">St-2537/2015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- RAK d.o.o.</izvorni_sadrzaj>
    <derivirana_varijabla naziv="DomainObject.Predmet.ProtustrankaFormated_1">  MIJO - RAK d.o.o.</derivirana_varijabla>
  </DomainObject.Predmet.ProtustrankaFormated>
  <DomainObject.Predmet.ProtustrankaFormatedOIB>
    <izvorni_sadrzaj>  MIJO - RAK d.o.o., OIB 58096936991</izvorni_sadrzaj>
    <derivirana_varijabla naziv="DomainObject.Predmet.ProtustrankaFormatedOIB_1">  MIJO - RAK d.o.o., OIB 58096936991</derivirana_varijabla>
  </DomainObject.Predmet.ProtustrankaFormatedOIB>
  <DomainObject.Predmet.ProtustrankaFormatedWithAdress>
    <izvorni_sadrzaj> MIJO - RAK d.o.o., Sv. Mateja 51, 10000 Zagreb</izvorni_sadrzaj>
    <derivirana_varijabla naziv="DomainObject.Predmet.ProtustrankaFormatedWithAdress_1"> MIJO - RAK d.o.o., Sv. Mateja 51, 10000 Zagreb</derivirana_varijabla>
  </DomainObject.Predmet.ProtustrankaFormatedWithAdress>
  <DomainObject.Predmet.ProtustrankaFormatedWithAdressOIB>
    <izvorni_sadrzaj> MIJO - RAK d.o.o., OIB 58096936991, Sv. Mateja 51, 10000 Zagreb</izvorni_sadrzaj>
    <derivirana_varijabla naziv="DomainObject.Predmet.ProtustrankaFormatedWithAdressOIB_1"> MIJO - RAK d.o.o., OIB 58096936991, Sv. Mateja 51, 10000 Zagreb</derivirana_varijabla>
  </DomainObject.Predmet.ProtustrankaFormatedWithAdressOIB>
  <DomainObject.Predmet.ProtustrankaWithAdress>
    <izvorni_sadrzaj>MIJO - RAK d.o.o. Sv. Mateja 51, 10000 Zagreb</izvorni_sadrzaj>
    <derivirana_varijabla naziv="DomainObject.Predmet.ProtustrankaWithAdress_1">MIJO - RAK d.o.o. Sv. Mateja 51, 10000 Zagreb</derivirana_varijabla>
  </DomainObject.Predmet.ProtustrankaWithAdress>
  <DomainObject.Predmet.ProtustrankaWithAdressOIB>
    <izvorni_sadrzaj>MIJO - RAK d.o.o., OIB 58096936991, Sv. Mateja 51, 10000 Zagreb</izvorni_sadrzaj>
    <derivirana_varijabla naziv="DomainObject.Predmet.ProtustrankaWithAdressOIB_1">MIJO - RAK d.o.o., OIB 58096936991, Sv. Mateja 51, 10000 Zagreb</derivirana_varijabla>
  </DomainObject.Predmet.ProtustrankaWithAdressOIB>
  <DomainObject.Predmet.ProtustrankaNazivFormated>
    <izvorni_sadrzaj>MIJO - RAK d.o.o.</izvorni_sadrzaj>
    <derivirana_varijabla naziv="DomainObject.Predmet.ProtustrankaNazivFormated_1">MIJO - RAK d.o.o.</derivirana_varijabla>
  </DomainObject.Predmet.ProtustrankaNazivFormated>
  <DomainObject.Predmet.ProtustrankaNazivFormatedOIB>
    <izvorni_sadrzaj>MIJO - RAK d.o.o., OIB 58096936991</izvorni_sadrzaj>
    <derivirana_varijabla naziv="DomainObject.Predmet.ProtustrankaNazivFormatedOIB_1">MIJO - RAK d.o.o., OIB 58096936991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MIJO - RAK d.o.o.</item>
    </izvorni_sadrzaj>
    <derivirana_varijabla naziv="DomainObject.Predmet.ProtuStrankaListFormated_1">
      <item>MIJO - RAK d.o.o.</item>
    </derivirana_varijabla>
  </DomainObject.Predmet.ProtuStrankaListFormated>
  <DomainObject.Predmet.ProtuStrankaListFormatedOIB>
    <izvorni_sadrzaj>
      <item>MIJO - RAK d.o.o., OIB 58096936991</item>
    </izvorni_sadrzaj>
    <derivirana_varijabla naziv="DomainObject.Predmet.ProtuStrankaListFormatedOIB_1">
      <item>MIJO - RAK d.o.o., OIB 58096936991</item>
    </derivirana_varijabla>
  </DomainObject.Predmet.ProtuStrankaListFormatedOIB>
  <DomainObject.Predmet.ProtuStrankaListFormatedWithAdress>
    <izvorni_sadrzaj>
      <item>MIJO - RAK d.o.o., Sv. Mateja 51, 10000 Zagreb</item>
    </izvorni_sadrzaj>
    <derivirana_varijabla naziv="DomainObject.Predmet.ProtuStrankaListFormatedWithAdress_1">
      <item>MIJO - RAK d.o.o., Sv. Mateja 51, 10000 Zagreb</item>
    </derivirana_varijabla>
  </DomainObject.Predmet.ProtuStrankaListFormatedWithAdress>
  <DomainObject.Predmet.ProtuStrankaListFormatedWithAdressOIB>
    <izvorni_sadrzaj>
      <item>MIJO - RAK d.o.o., OIB 58096936991, Sv. Mateja 51, 10000 Zagreb</item>
    </izvorni_sadrzaj>
    <derivirana_varijabla naziv="DomainObject.Predmet.ProtuStrankaListFormatedWithAdressOIB_1">
      <item>MIJO - RAK d.o.o., OIB 58096936991, Sv. Mateja 51, 10000 Zagreb</item>
    </derivirana_varijabla>
  </DomainObject.Predmet.ProtuStrankaListFormatedWithAdressOIB>
  <DomainObject.Predmet.ProtuStrankaListNazivFormated>
    <izvorni_sadrzaj>
      <item>MIJO - RAK d.o.o.</item>
    </izvorni_sadrzaj>
    <derivirana_varijabla naziv="DomainObject.Predmet.ProtuStrankaListNazivFormated_1">
      <item>MIJO - RAK d.o.o.</item>
    </derivirana_varijabla>
  </DomainObject.Predmet.ProtuStrankaListNazivFormated>
  <DomainObject.Predmet.ProtuStrankaListNazivFormatedOIB>
    <izvorni_sadrzaj>
      <item>MIJO - RAK d.o.o., OIB 58096936991</item>
    </izvorni_sadrzaj>
    <derivirana_varijabla naziv="DomainObject.Predmet.ProtuStrankaListNazivFormatedOIB_1">
      <item>MIJO - RAK d.o.o., OIB 58096936991</item>
    </derivirana_varijabla>
  </DomainObject.Predmet.ProtuStrankaListNazivFormatedOIB>
  <DomainObject.Predmet.OstaliListFormated>
    <izvorni_sadrzaj>
      <item>Ivica-mijo Senegačnik</item>
    </izvorni_sadrzaj>
    <derivirana_varijabla naziv="DomainObject.Predmet.OstaliListFormated_1">
      <item>Ivica-mijo Senegačnik</item>
    </derivirana_varijabla>
  </DomainObject.Predmet.OstaliListFormated>
  <DomainObject.Predmet.OstaliListFormatedOIB>
    <izvorni_sadrzaj>
      <item>Ivica-mijo Senegačnik, OIB 08260023149</item>
    </izvorni_sadrzaj>
    <derivirana_varijabla naziv="DomainObject.Predmet.OstaliListFormatedOIB_1">
      <item>Ivica-mijo Senegačnik, OIB 08260023149</item>
    </derivirana_varijabla>
  </DomainObject.Predmet.OstaliListFormatedOIB>
  <DomainObject.Predmet.OstaliListFormatedWithAdress>
    <izvorni_sadrzaj>
      <item>Ivica-mijo Senegačnik, Ulica Vladimira Varićaka 9, Zagreb</item>
    </izvorni_sadrzaj>
    <derivirana_varijabla naziv="DomainObject.Predmet.OstaliListFormatedWithAdress_1">
      <item>Ivica-mijo Senegačnik, Ulica Vladimira Varićaka 9, Zagreb</item>
    </derivirana_varijabla>
  </DomainObject.Predmet.OstaliListFormatedWithAdress>
  <DomainObject.Predmet.OstaliListFormatedWithAdressOIB>
    <izvorni_sadrzaj>
      <item>Ivica-mijo Senegačnik, OIB 08260023149, Ulica Vladimira Varićaka 9, Zagreb</item>
    </izvorni_sadrzaj>
    <derivirana_varijabla naziv="DomainObject.Predmet.OstaliListFormatedWithAdressOIB_1">
      <item>Ivica-mijo Senegačnik, OIB 08260023149, Ulica Vladimira Varićaka 9, Zagreb</item>
    </derivirana_varijabla>
  </DomainObject.Predmet.OstaliListFormatedWithAdressOIB>
  <DomainObject.Predmet.OstaliListNazivFormated>
    <izvorni_sadrzaj>
      <item>Ivica-mijo Senegačnik</item>
    </izvorni_sadrzaj>
    <derivirana_varijabla naziv="DomainObject.Predmet.OstaliListNazivFormated_1">
      <item>Ivica-mijo Senegačnik</item>
    </derivirana_varijabla>
  </DomainObject.Predmet.OstaliListNazivFormated>
  <DomainObject.Predmet.OstaliListNazivFormatedOIB>
    <izvorni_sadrzaj>
      <item>Ivica-mijo Senegačnik, OIB 08260023149</item>
    </izvorni_sadrzaj>
    <derivirana_varijabla naziv="DomainObject.Predmet.OstaliListNazivFormatedOIB_1">
      <item>Ivica-mijo Senegačnik, OIB 08260023149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MIJO - RAK d.o.o.</izvorni_sadrzaj>
    <derivirana_varijabla naziv="DomainObject.Predmet.ProtustrankaIDrugi_1">MIJO - 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MIJO - RAK d.o.o., OIB 58096936991, Sv. Mateja 51, 10000 Zagreb</izvorni_sadrzaj>
    <derivirana_varijabla naziv="DomainObject.Predmet.ProtustrankaIDrugiAdressOIB_1">MIJO - RAK d.o.o., OIB 58096936991, Sv. Mateja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MIJO - RAK d.o.o.</item>
      <item>Ivica-mijo Senegačnik</item>
    </izvorni_sadrzaj>
    <derivirana_varijabla naziv="DomainObject.Predmet.SudioniciListNaziv_1">
      <item>FINA Regionalni centar Zagreb</item>
      <item>MIJO - RAK d.o.o.</item>
      <item>Ivica-mijo Senegačnik</item>
    </derivirana_varijabla>
  </DomainObject.Predmet.SudioniciListNaziv>
  <DomainObject.Predmet.SudioniciListAdressOIB>
    <izvorni_sadrzaj>
      <item>FINA Regionalni centar Zagreb, OIB 85821130368, Trg svibanjskih žrtava 1995. 1,10000 Zagreb</item>
      <item>MIJO - RAK d.o.o., OIB 58096936991, Sv. Mateja 51,10000 Zagreb</item>
      <item>Ivica-mijo Senegačnik, OIB 08260023149, Ulica Vladimira Varićaka 9,Zagreb</item>
    </izvorni_sadrzaj>
    <derivirana_varijabla naziv="DomainObject.Predmet.SudioniciListAdressOIB_1">
      <item>FINA Regionalni centar Zagreb, OIB 85821130368, Trg svibanjskih žrtava 1995. 1,10000 Zagreb</item>
      <item>MIJO - RAK d.o.o., OIB 58096936991, Sv. Mateja 51,10000 Zagreb</item>
      <item>Ivica-mijo Senegačnik, OIB 08260023149, Ulica Vladimira Varićaka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58096936991</item>
      <item>, OIB 08260023149</item>
    </izvorni_sadrzaj>
    <derivirana_varijabla naziv="DomainObject.Predmet.SudioniciListNazivOIB_1">
      <item>, OIB 85821130368</item>
      <item>, OIB 58096936991</item>
      <item>, OIB 08260023149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2156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2016-01-19T09:35:00Z</dcterms:created>
  <dc:creator>Sudsko vijeæe</dc:creator>
  <cp:lastModifiedBy>Ivana Slaviček</cp:lastModifiedBy>
  <cp:lastPrinted>2016-01-19T09:35:00Z</cp:lastPrinted>
  <dcterms:modified xmlns:xsi="http://www.w3.org/2001/XMLSchema-instance" xsi:type="dcterms:W3CDTF">2016-01-19T10:11:00Z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