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ca72" w14:paraId="c4aca72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6A700E">
        <w:rPr>
          <w:color w:val="000000"/>
        </w:rPr>
        <w:t xml:space="preserve">3. </w:t>
      </w:r>
      <w:r w:rsidR="0017148B">
        <w:rPr>
          <w:color w:val="000000"/>
        </w:rPr>
        <w:t xml:space="preserve">svibnja </w:t>
      </w:r>
      <w:r w:rsidRPr="00211807">
        <w:rPr>
          <w:color w:val="000000"/>
        </w:rPr>
        <w:t>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17148B">
        <w:rPr>
          <w:color w:val="000000"/>
        </w:rPr>
        <w:t xml:space="preserve">10,45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0E78CF" w:rsidP="004413C1" w:rsidR="004413C1" w:rsidRPr="004413C1">
      <w:pPr>
        <w:rPr>
          <w:color w:val="000000"/>
        </w:rPr>
      </w:pPr>
      <w:r>
        <w:rPr>
          <w:color w:val="000000"/>
        </w:rPr>
        <w:t>-stečajna upraviteljica Sanja Kraljek</w:t>
      </w:r>
    </w:p>
    <w:p w:rsidRDefault="00F144D9" w:rsidP="00F144D9" w:rsidR="00F144D9">
      <w:pPr>
        <w:jc w:val="both"/>
        <w:rPr>
          <w:color w:val="000000"/>
        </w:rPr>
      </w:pPr>
      <w:r>
        <w:rPr>
          <w:color w:val="000000"/>
        </w:rPr>
        <w:t>-zastupnica Republike Hrvatske, zamjenica Županijskog državnog odvjetnika u Varaždinu, Građansko-upravni odjel, Mirjana Bogdanović-Kamber</w:t>
      </w:r>
    </w:p>
    <w:p w:rsidRDefault="001B6FBD" w:rsidP="00F144D9" w:rsidR="00911ACA">
      <w:pPr>
        <w:jc w:val="both"/>
        <w:rPr>
          <w:color w:val="000000"/>
        </w:rPr>
      </w:pPr>
      <w:r>
        <w:rPr>
          <w:color w:val="000000"/>
        </w:rPr>
        <w:t>-</w:t>
      </w:r>
      <w:r w:rsidR="00F144D9">
        <w:rPr>
          <w:color w:val="000000"/>
        </w:rPr>
        <w:t>za razlučnog vjerovnika MECHEL SERVICE STAHLHANDEL VETING d.o.o. u likvidaciji Varaždin, punomoćnica Dunja Pavić, odvjetnica u Odvjetničkom društvu Pećarević i Relić iz Zagreba</w:t>
      </w:r>
    </w:p>
    <w:p w:rsidRDefault="00911ACA" w:rsidP="00F144D9" w:rsidR="004413C1">
      <w:pPr>
        <w:jc w:val="both"/>
        <w:rPr>
          <w:rFonts w:eastAsia="Calibri"/>
          <w:color w:val="000000"/>
          <w:lang w:eastAsia="en-US"/>
        </w:rPr>
      </w:pPr>
      <w:r w:rsidRPr="004413C1">
        <w:rPr>
          <w:rFonts w:eastAsia="Calibri"/>
          <w:color w:val="000000"/>
          <w:lang w:eastAsia="en-US"/>
        </w:rPr>
        <w:t xml:space="preserve"> </w:t>
      </w: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1D7B6A" w:rsidP="00B50890" w:rsidR="001D7B6A">
      <w:pPr>
        <w:jc w:val="both"/>
        <w:rPr>
          <w:color w:val="000000"/>
        </w:rPr>
      </w:pPr>
    </w:p>
    <w:p w:rsidRDefault="00F57E3F" w:rsidP="001B6FBD" w:rsidR="00F144D9">
      <w:pPr>
        <w:jc w:val="both"/>
        <w:rPr>
          <w:color w:val="000000"/>
        </w:rPr>
      </w:pPr>
      <w:r>
        <w:rPr>
          <w:color w:val="000000"/>
        </w:rPr>
        <w:tab/>
      </w:r>
      <w:r w:rsidR="001B6FBD">
        <w:rPr>
          <w:color w:val="000000"/>
        </w:rPr>
        <w:t xml:space="preserve">Konstatira se da </w:t>
      </w:r>
      <w:r w:rsidR="00F144D9">
        <w:rPr>
          <w:color w:val="000000"/>
        </w:rPr>
        <w:t xml:space="preserve">nema uplaćenih jamčevina za današnju javnu dražbu, nakon čega </w:t>
      </w:r>
      <w:r w:rsidR="00E5525A">
        <w:rPr>
          <w:color w:val="000000"/>
        </w:rPr>
        <w:t>stečajna upraviteljica</w:t>
      </w:r>
      <w:r w:rsidR="00F144D9">
        <w:rPr>
          <w:color w:val="000000"/>
        </w:rPr>
        <w:t xml:space="preserve"> predlaže </w:t>
      </w:r>
      <w:r w:rsidR="00E5525A">
        <w:rPr>
          <w:color w:val="000000"/>
        </w:rPr>
        <w:t>da cijena z</w:t>
      </w:r>
      <w:r w:rsidR="00F144D9">
        <w:rPr>
          <w:color w:val="000000"/>
        </w:rPr>
        <w:t xml:space="preserve">a sljedeću javnu dražbu </w:t>
      </w:r>
      <w:r w:rsidR="00E5525A">
        <w:rPr>
          <w:color w:val="000000"/>
        </w:rPr>
        <w:t>ostane</w:t>
      </w:r>
      <w:r w:rsidR="001D7B6A">
        <w:rPr>
          <w:color w:val="000000"/>
        </w:rPr>
        <w:t xml:space="preserve"> </w:t>
      </w:r>
      <w:r w:rsidR="00B50890">
        <w:rPr>
          <w:color w:val="000000"/>
        </w:rPr>
        <w:t>45.000,00</w:t>
      </w:r>
      <w:r w:rsidR="001D7B6A">
        <w:rPr>
          <w:color w:val="000000"/>
        </w:rPr>
        <w:t xml:space="preserve"> kn.</w:t>
      </w:r>
    </w:p>
    <w:p w:rsidRDefault="001D7B6A" w:rsidP="001B6FBD" w:rsidR="001D7B6A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E5525A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6. lipnja</w:t>
      </w:r>
      <w:r w:rsidR="00F144D9">
        <w:rPr>
          <w:b/>
          <w:u w:val="single"/>
        </w:rPr>
        <w:t xml:space="preserve"> 2017. g. u  </w:t>
      </w:r>
      <w:r>
        <w:rPr>
          <w:b/>
          <w:u w:val="single"/>
        </w:rPr>
        <w:t>10,30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lastRenderedPageBreak/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B50890">
        <w:rPr>
          <w:b/>
        </w:rPr>
        <w:t>45</w:t>
      </w:r>
      <w:r w:rsidR="001D7B6A">
        <w:rPr>
          <w:b/>
        </w:rPr>
        <w:t>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lastRenderedPageBreak/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095832" w:rsidR="00DC3768">
      <w:pPr>
        <w:ind w:firstLine="708" w:left="357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E5525A">
        <w:rPr>
          <w:color w:val="000000"/>
        </w:rPr>
        <w:t>10,55</w:t>
      </w:r>
      <w:r w:rsidR="00F144D9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79C" w:rsidR="00AD479C">
      <w:r>
        <w:separator/>
      </w:r>
    </w:p>
  </w:endnote>
  <w:endnote w:id="0" w:type="continuationSeparator">
    <w:p w:rsidRDefault="00AD479C" w:rsidR="00AD4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79C" w:rsidR="00AD479C">
      <w:r>
        <w:separator/>
      </w:r>
    </w:p>
  </w:footnote>
  <w:footnote w:id="0" w:type="continuationSeparator">
    <w:p w:rsidRDefault="00AD479C" w:rsidR="00AD4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C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531F5E">
      <w:rPr>
        <w:color w:val="000000"/>
      </w:rPr>
      <w:t>89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531F5E">
          <w:rPr>
            <w:color w:val="000000"/>
          </w:rPr>
          <w:t>89</w:t>
        </w:r>
      </w:p>
      <w:p w:rsidRDefault="007E3C29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706AC"/>
    <w:rsid w:val="00095832"/>
    <w:rsid w:val="000C7A7C"/>
    <w:rsid w:val="000D72F0"/>
    <w:rsid w:val="000E2D93"/>
    <w:rsid w:val="000E78CF"/>
    <w:rsid w:val="00101169"/>
    <w:rsid w:val="00157804"/>
    <w:rsid w:val="0017148B"/>
    <w:rsid w:val="001B6FBD"/>
    <w:rsid w:val="001D7B6A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426BB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31F5E"/>
    <w:rsid w:val="00564CC2"/>
    <w:rsid w:val="005747C6"/>
    <w:rsid w:val="00576F35"/>
    <w:rsid w:val="00582B49"/>
    <w:rsid w:val="005A72B4"/>
    <w:rsid w:val="005D2B08"/>
    <w:rsid w:val="005D7478"/>
    <w:rsid w:val="006132F7"/>
    <w:rsid w:val="006139E3"/>
    <w:rsid w:val="00627CE2"/>
    <w:rsid w:val="0065227F"/>
    <w:rsid w:val="006607A5"/>
    <w:rsid w:val="00672DB6"/>
    <w:rsid w:val="006A700E"/>
    <w:rsid w:val="006C7A41"/>
    <w:rsid w:val="00705DC4"/>
    <w:rsid w:val="0076650B"/>
    <w:rsid w:val="007C2AE8"/>
    <w:rsid w:val="007E3C29"/>
    <w:rsid w:val="007F1E0A"/>
    <w:rsid w:val="007F7C64"/>
    <w:rsid w:val="00803ADB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D35CD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D479C"/>
    <w:rsid w:val="00AF7D85"/>
    <w:rsid w:val="00B1367A"/>
    <w:rsid w:val="00B2164D"/>
    <w:rsid w:val="00B50890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CE1B4A"/>
    <w:rsid w:val="00D03D15"/>
    <w:rsid w:val="00D05ED6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C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C2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C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C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C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C2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C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C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2017.</izvorni_sadrzaj>
    <derivirana_varijabla naziv="DomainObject.StvarniPocetakDatum_1">3. svibnja 2017.</derivirana_varijabla>
  </DomainObject.StvarniPocetakDatum>
  <DomainObject.StvarniZavrsetakDatum>
    <izvorni_sadrzaj>3. svibnja 2017.</izvorni_sadrzaj>
    <derivirana_varijabla naziv="DomainObject.StvarniZavrsetakDatum_1">3. svibnja 2017.</derivirana_varijabla>
  </DomainObject.StvarniZavrsetakDatum>
  <DomainObject.PlaniraniZavrsetakDatum>
    <izvorni_sadrzaj>3. svibnja 2017.</izvorni_sadrzaj>
    <derivirana_varijabla naziv="DomainObject.PlaniraniZavrsetakDatum_1">3. svibnja 2017.</derivirana_varijabla>
  </DomainObject.PlaniraniZavrsetakDatum>
  <DomainObject.PlaniraniPocetakDatum>
    <izvorni_sadrzaj>3. svibnja 2017.</izvorni_sadrzaj>
    <derivirana_varijabla naziv="DomainObject.PlaniraniPocetakDatum_1">3. svibnja 2017.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svibnja 2017.</izvorni_sadrzaj>
    <derivirana_varijabla naziv="DomainObject.Zapisnik.DatumKreiranja_1">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St-10/2012-89</izvorni_sadrzaj>
    <derivirana_varijabla naziv="DomainObject.Zapisnik.Oznaka_1">St-10/2012-89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St-10/2012-89</izvorni_sadrzaj>
    <derivirana_varijabla naziv="DomainObject.PoslovniBrojDokumenta_1">St-10/2012-89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4226</properties:Characters>
  <properties:Lines>132</properties:Lines>
  <properties:Paragraphs>47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2017-05-03T08:52:00Z</cp:lastPrinted>
  <dcterms:modified xmlns:xsi="http://www.w3.org/2001/XMLSchema-instance" xsi:type="dcterms:W3CDTF">2017-05-03T10:31:00Z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St-10/2012-89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