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8b70" w14:paraId="1c38b70" w:rsidRDefault="00122D64" w:rsidP="000965B4" w:rsidR="00122D64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A59A6" w:rsidRPr="000A59A6">
        <w:t xml:space="preserve"> </w:t>
      </w:r>
    </w:p>
    <w:p w:rsidRDefault="00122D64" w:rsidP="00122D64" w:rsidR="00122D64">
      <w:r>
        <w:rPr>
          <w:rStyle w:val="Naglaeno"/>
        </w:rPr>
        <w:t xml:space="preserve">             </w:t>
      </w:r>
      <w:r w:rsidR="00397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D64" w:rsidP="00122D64" w:rsidR="00122D64" w:rsidRPr="00D21A2C"/>
    <w:p w:rsidRDefault="00122D64" w:rsidP="00122D64" w:rsidR="00122D6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2D64" w:rsidP="00122D64" w:rsidR="00122D6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jc w:val="center"/>
      </w:pPr>
      <w:r>
        <w:t>R</w:t>
      </w:r>
      <w:r w:rsidR="00831A79">
        <w:t xml:space="preserve"> </w:t>
      </w:r>
      <w:r>
        <w:t>E</w:t>
      </w:r>
      <w:r w:rsidR="00831A79">
        <w:t xml:space="preserve"> </w:t>
      </w:r>
      <w:r>
        <w:t>P</w:t>
      </w:r>
      <w:r w:rsidR="00831A79">
        <w:t xml:space="preserve"> </w:t>
      </w:r>
      <w:r>
        <w:t>U</w:t>
      </w:r>
      <w:r w:rsidR="00831A79">
        <w:t xml:space="preserve"> </w:t>
      </w:r>
      <w:r>
        <w:t>B</w:t>
      </w:r>
      <w:r w:rsidR="00831A79">
        <w:t xml:space="preserve">  </w:t>
      </w:r>
      <w:r>
        <w:t>L</w:t>
      </w:r>
      <w:r w:rsidR="00831A79">
        <w:t xml:space="preserve"> </w:t>
      </w:r>
      <w:r>
        <w:t>I</w:t>
      </w:r>
      <w:r w:rsidR="00831A79">
        <w:t xml:space="preserve"> </w:t>
      </w:r>
      <w:r>
        <w:t>K</w:t>
      </w:r>
      <w:r w:rsidR="00831A79">
        <w:t xml:space="preserve"> </w:t>
      </w:r>
      <w:r>
        <w:t>A</w:t>
      </w:r>
      <w:r w:rsidR="00831A79">
        <w:t xml:space="preserve"> </w:t>
      </w:r>
      <w:r>
        <w:t xml:space="preserve"> H</w:t>
      </w:r>
      <w:r w:rsidR="00831A79">
        <w:t xml:space="preserve"> </w:t>
      </w:r>
      <w:r>
        <w:t>R</w:t>
      </w:r>
      <w:r w:rsidR="00831A79">
        <w:t xml:space="preserve"> </w:t>
      </w:r>
      <w:r>
        <w:t>V</w:t>
      </w:r>
      <w:r w:rsidR="00831A79">
        <w:t xml:space="preserve"> </w:t>
      </w:r>
      <w:r>
        <w:t>A</w:t>
      </w:r>
      <w:r w:rsidR="00831A79">
        <w:t xml:space="preserve"> </w:t>
      </w:r>
      <w:r>
        <w:t>T</w:t>
      </w:r>
      <w:r w:rsidR="00831A79">
        <w:t xml:space="preserve"> </w:t>
      </w:r>
      <w:r>
        <w:t>S</w:t>
      </w:r>
      <w:r w:rsidR="00831A79">
        <w:t xml:space="preserve"> </w:t>
      </w:r>
      <w:r>
        <w:t>K</w:t>
      </w:r>
      <w:r w:rsidR="00831A79">
        <w:t xml:space="preserve"> </w:t>
      </w:r>
      <w:r>
        <w:t>A</w:t>
      </w:r>
    </w:p>
    <w:p w:rsidRDefault="000A59A6" w:rsidP="000A59A6" w:rsidR="000A59A6" w:rsidRPr="00EB185D">
      <w:pPr>
        <w:jc w:val="center"/>
      </w:pPr>
    </w:p>
    <w:p w:rsidRDefault="00A74B4B" w:rsidP="000A59A6" w:rsidR="000A59A6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LJ U Č A K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>Trgovački sud u Osijeku, po stečajnoj sutkinji Nadi Roso, u stečajnom postupku nad  dužnikom:</w:t>
      </w:r>
      <w:r w:rsidR="00122D64">
        <w:t xml:space="preserve"> </w:t>
      </w:r>
      <w:r>
        <w:rPr>
          <w:b/>
        </w:rPr>
        <w:t>SLAVONIJA modna konfekcija dioničko društvo u stečaju, Osijek, Vinkovačka 68, MBS 030055028, OIB: 49713442370</w:t>
      </w:r>
      <w:r>
        <w:rPr>
          <w:b/>
          <w:bCs/>
        </w:rPr>
        <w:t>,</w:t>
      </w:r>
      <w:r>
        <w:t xml:space="preserve"> dana </w:t>
      </w:r>
      <w:r w:rsidR="00350F13">
        <w:t>11. srpnja</w:t>
      </w:r>
      <w:r w:rsidR="00831A79">
        <w:t xml:space="preserve"> 2018. g.,</w:t>
      </w:r>
    </w:p>
    <w:p w:rsidRDefault="00122D64" w:rsidP="000A59A6" w:rsidR="00122D64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122D64" w:rsidP="000A59A6" w:rsidR="00122D64">
      <w:pPr>
        <w:jc w:val="both"/>
      </w:pPr>
    </w:p>
    <w:p w:rsidRDefault="00350F13" w:rsidP="00350F13" w:rsidR="00350F13" w:rsidRPr="000A59A6">
      <w:pPr>
        <w:numPr>
          <w:ilvl w:val="0"/>
          <w:numId w:val="1"/>
        </w:numPr>
        <w:rPr>
          <w:rFonts w:eastAsia="Calibri"/>
        </w:rPr>
      </w:pPr>
      <w:r>
        <w:t>Kupcu DINO OROZ iz  Osijeka, Medulinska 5a, OIB: 13753418695 predaje se u posjed nekretnina upisana u:</w:t>
      </w:r>
    </w:p>
    <w:p w:rsidRDefault="00350F13" w:rsidP="00350F13" w:rsidR="00350F13" w:rsidRPr="00D337CA">
      <w:pPr>
        <w:ind w:left="705"/>
        <w:rPr>
          <w:rFonts w:eastAsia="Calibri"/>
        </w:rPr>
      </w:pPr>
    </w:p>
    <w:p w:rsidRDefault="00350F13" w:rsidP="00350F13" w:rsidR="00350F13" w:rsidRPr="00161402">
      <w:pPr>
        <w:pStyle w:val="Bezproreda"/>
        <w:ind w:left="1425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z</w:t>
      </w:r>
      <w:r w:rsidRPr="00161402">
        <w:rPr>
          <w:rFonts w:hAnsi="Times New Roman" w:ascii="Times New Roman"/>
          <w:sz w:val="24"/>
          <w:szCs w:val="24"/>
          <w:u w:val="single"/>
        </w:rPr>
        <w:t xml:space="preserve">.k.ul. </w:t>
      </w:r>
      <w:r>
        <w:rPr>
          <w:rFonts w:hAnsi="Times New Roman" w:ascii="Times New Roman"/>
          <w:sz w:val="24"/>
          <w:szCs w:val="24"/>
          <w:u w:val="single"/>
        </w:rPr>
        <w:t>9237</w:t>
      </w:r>
      <w:r w:rsidRPr="00161402">
        <w:rPr>
          <w:rFonts w:hAnsi="Times New Roman" w:ascii="Times New Roman"/>
          <w:sz w:val="24"/>
          <w:szCs w:val="24"/>
          <w:u w:val="single"/>
        </w:rPr>
        <w:t>, k.o. Osijek</w:t>
      </w:r>
    </w:p>
    <w:p w:rsidRDefault="00350F13" w:rsidP="00350F13" w:rsidR="00350F13" w:rsidRPr="00161402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k.č.br. 9770/</w:t>
      </w:r>
      <w:r>
        <w:rPr>
          <w:rFonts w:hAnsi="Times New Roman" w:ascii="Times New Roman"/>
          <w:sz w:val="24"/>
          <w:szCs w:val="24"/>
        </w:rPr>
        <w:t>180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DVORIŠTE VINKOVAČKA CESTA</w:t>
      </w:r>
      <w:r w:rsidRPr="00161402">
        <w:rPr>
          <w:rFonts w:hAnsi="Times New Roman" w:ascii="Times New Roman"/>
          <w:sz w:val="24"/>
          <w:szCs w:val="24"/>
        </w:rPr>
        <w:t xml:space="preserve">. površine </w:t>
      </w:r>
      <w:r>
        <w:rPr>
          <w:rFonts w:hAnsi="Times New Roman" w:ascii="Times New Roman"/>
          <w:sz w:val="24"/>
          <w:szCs w:val="24"/>
        </w:rPr>
        <w:t>44</w:t>
      </w:r>
      <w:r w:rsidRPr="00161402">
        <w:rPr>
          <w:rFonts w:hAnsi="Times New Roman" w:ascii="Times New Roman"/>
          <w:sz w:val="24"/>
          <w:szCs w:val="24"/>
        </w:rPr>
        <w:t xml:space="preserve"> m2</w:t>
      </w:r>
    </w:p>
    <w:p w:rsidRDefault="00350F13" w:rsidP="00350F13" w:rsidR="00350F13" w:rsidRPr="00530A2C">
      <w:pPr>
        <w:pStyle w:val="Bezproreda"/>
        <w:ind w:firstLine="708"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50F13" w:rsidP="00350F13" w:rsidR="00350F13">
      <w:pPr>
        <w:suppressAutoHyphens/>
        <w:ind w:left="1425"/>
        <w:jc w:val="both"/>
      </w:pPr>
      <w:r>
        <w:t>kao vlasništvo kupca.</w:t>
      </w:r>
    </w:p>
    <w:p w:rsidRDefault="00350F13" w:rsidP="00350F13" w:rsidR="00350F13" w:rsidRPr="00D90DE6">
      <w:pPr>
        <w:jc w:val="both"/>
      </w:pPr>
    </w:p>
    <w:p w:rsidRDefault="00350F13" w:rsidP="00350F13" w:rsidR="00350F13" w:rsidRPr="00760D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E3">
        <w:rPr>
          <w:rFonts w:hAnsi="Times New Roman" w:ascii="Times New Roman"/>
          <w:sz w:val="24"/>
          <w:szCs w:val="24"/>
        </w:rPr>
        <w:t xml:space="preserve">Zemljišnoknjižnom odjelu Općinskog suda u Osijeku nalaže se </w:t>
      </w:r>
      <w:proofErr w:type="spellStart"/>
      <w:r w:rsidRPr="00760DE3">
        <w:rPr>
          <w:rFonts w:hAnsi="Times New Roman" w:ascii="Times New Roman"/>
          <w:sz w:val="24"/>
          <w:szCs w:val="24"/>
        </w:rPr>
        <w:t>besteretni</w:t>
      </w:r>
      <w:proofErr w:type="spellEnd"/>
      <w:r w:rsidRPr="00760DE3">
        <w:rPr>
          <w:rFonts w:hAnsi="Times New Roman" w:ascii="Times New Roman"/>
          <w:sz w:val="24"/>
          <w:szCs w:val="24"/>
        </w:rPr>
        <w:t xml:space="preserve"> otpis </w:t>
      </w:r>
      <w:r>
        <w:rPr>
          <w:rFonts w:hAnsi="Times New Roman" w:ascii="Times New Roman"/>
          <w:sz w:val="24"/>
          <w:szCs w:val="24"/>
        </w:rPr>
        <w:t xml:space="preserve">nekretnine iz točke 1. ovog zaključka - </w:t>
      </w:r>
      <w:r w:rsidRPr="00760DE3">
        <w:rPr>
          <w:rFonts w:hAnsi="Times New Roman" w:ascii="Times New Roman"/>
          <w:sz w:val="24"/>
          <w:szCs w:val="24"/>
        </w:rPr>
        <w:t>k.č.br. 9770/</w:t>
      </w:r>
      <w:r>
        <w:rPr>
          <w:rFonts w:hAnsi="Times New Roman" w:ascii="Times New Roman"/>
          <w:sz w:val="24"/>
          <w:szCs w:val="24"/>
        </w:rPr>
        <w:t>180</w:t>
      </w:r>
      <w:r w:rsidRPr="00760DE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DVORIŠTE VINKOVAČKA CESTA površine 44 m2</w:t>
      </w:r>
      <w:r w:rsidRPr="00760DE3">
        <w:rPr>
          <w:rFonts w:hAnsi="Times New Roman" w:ascii="Times New Roman"/>
          <w:sz w:val="24"/>
          <w:szCs w:val="24"/>
        </w:rPr>
        <w:t xml:space="preserve"> iz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>. 9237 k.o. Osijek i upis u novi zemljišnoknjižni uložak u k.o. Osijek i prijenos prava vlasništva na istoj nekretnini na ime kupca.</w:t>
      </w:r>
    </w:p>
    <w:p w:rsidRDefault="00350F13" w:rsidP="000965B4" w:rsidR="00350F13">
      <w:pPr>
        <w:ind w:left="708"/>
        <w:jc w:val="both"/>
      </w:pPr>
      <w:r>
        <w:t xml:space="preserve"> </w:t>
      </w:r>
    </w:p>
    <w:p w:rsidRDefault="00350F13" w:rsidP="00350F13" w:rsidR="00350F13">
      <w:pPr>
        <w:ind w:left="708"/>
        <w:jc w:val="center"/>
      </w:pPr>
      <w:r>
        <w:t>O b r a z l o ž e n</w:t>
      </w:r>
      <w:r w:rsidR="000965B4">
        <w:t xml:space="preserve"> </w:t>
      </w:r>
      <w:r>
        <w:t>j e</w:t>
      </w:r>
    </w:p>
    <w:p w:rsidRDefault="000965B4" w:rsidP="00350F13" w:rsidR="000965B4">
      <w:pPr>
        <w:ind w:left="708"/>
        <w:jc w:val="center"/>
      </w:pPr>
    </w:p>
    <w:p w:rsidRDefault="00350F13" w:rsidP="00350F13" w:rsidR="00350F13">
      <w:pPr>
        <w:ind w:left="708"/>
        <w:jc w:val="both"/>
      </w:pPr>
    </w:p>
    <w:p w:rsidRDefault="00350F13" w:rsidP="00350F13" w:rsidR="00350F13">
      <w:pPr>
        <w:jc w:val="both"/>
      </w:pPr>
      <w:r>
        <w:tab/>
        <w:t>R</w:t>
      </w:r>
      <w:r w:rsidRPr="00071835">
        <w:t xml:space="preserve">ješenje ovoga suda broj </w:t>
      </w:r>
      <w:r>
        <w:t>6</w:t>
      </w:r>
      <w:r w:rsidRPr="00071835">
        <w:t xml:space="preserve"> St-</w:t>
      </w:r>
      <w:r>
        <w:t>358/14-223</w:t>
      </w:r>
      <w:r w:rsidRPr="00071835">
        <w:t xml:space="preserve"> od </w:t>
      </w:r>
      <w:r>
        <w:t>07.05.2017</w:t>
      </w:r>
      <w:r w:rsidRPr="00071835">
        <w:t xml:space="preserve">. godine, </w:t>
      </w:r>
      <w:r>
        <w:t xml:space="preserve">ispravljeno rješenjem ovog suda broj 6 St-764/13-226 od 30.05.2018.g. </w:t>
      </w:r>
      <w:r w:rsidRPr="00071835">
        <w:t>kojim se dosuđuj</w:t>
      </w:r>
      <w:r>
        <w:t xml:space="preserve">u </w:t>
      </w:r>
      <w:r w:rsidRPr="00071835">
        <w:t>nekretnin</w:t>
      </w:r>
      <w:r>
        <w:t>e</w:t>
      </w:r>
      <w:r w:rsidRPr="00071835">
        <w:t xml:space="preserve"> iz t. 1. izreke ovoga zaključka kupc</w:t>
      </w:r>
      <w:r>
        <w:t>u</w:t>
      </w:r>
      <w:r w:rsidRPr="00071835">
        <w:t xml:space="preserve">, postalo </w:t>
      </w:r>
      <w:r>
        <w:t xml:space="preserve">je </w:t>
      </w:r>
      <w:r w:rsidRPr="00071835">
        <w:t xml:space="preserve">pravomoćno dana </w:t>
      </w:r>
      <w:r>
        <w:t>16.06.2018</w:t>
      </w:r>
      <w:r w:rsidRPr="00071835">
        <w:t xml:space="preserve">. godine, </w:t>
      </w:r>
      <w:r>
        <w:t>a</w:t>
      </w:r>
      <w:r w:rsidRPr="00071835">
        <w:t xml:space="preserve"> kup</w:t>
      </w:r>
      <w:r>
        <w:t>ac je</w:t>
      </w:r>
      <w:r w:rsidRPr="00071835">
        <w:t xml:space="preserve"> </w:t>
      </w:r>
      <w:r>
        <w:t xml:space="preserve">u cijelosti uplatio </w:t>
      </w:r>
      <w:proofErr w:type="spellStart"/>
      <w:r>
        <w:t>kupovninu</w:t>
      </w:r>
      <w:proofErr w:type="spellEnd"/>
      <w:r>
        <w:rPr>
          <w:bCs/>
        </w:rPr>
        <w:t xml:space="preserve"> u iznosu od 29.000,00</w:t>
      </w:r>
      <w:r w:rsidRPr="00A62F27">
        <w:rPr>
          <w:bCs/>
        </w:rPr>
        <w:t xml:space="preserve"> </w:t>
      </w:r>
      <w:r>
        <w:rPr>
          <w:bCs/>
        </w:rPr>
        <w:t xml:space="preserve">kn, </w:t>
      </w:r>
      <w:r>
        <w:t>te je</w:t>
      </w:r>
      <w:r w:rsidRPr="00071835">
        <w:t xml:space="preserve"> odlučeno </w:t>
      </w:r>
      <w:r>
        <w:t xml:space="preserve"> </w:t>
      </w:r>
      <w:r w:rsidRPr="00071835">
        <w:t xml:space="preserve">kao u izreci zaključka, </w:t>
      </w:r>
      <w:r w:rsidRPr="000B5269">
        <w:t xml:space="preserve">a temeljem čl. 107. i 108. st. 4. Ovršnog zakona i čl. 164. </w:t>
      </w:r>
      <w:r w:rsidRPr="00834CAD">
        <w:t>Stečajnog zakona (NN 44/96, 29/99, 129/00, 123/03, 82/06, 116/10, 25/12 i 133/12), a u vezi s čl. 441. Stečajnog zakona (NN 71/15)</w:t>
      </w:r>
      <w:r w:rsidRPr="00071835">
        <w:t>.</w:t>
      </w:r>
    </w:p>
    <w:p w:rsidRDefault="00350F13" w:rsidP="00350F13" w:rsidR="00350F13">
      <w:pPr>
        <w:jc w:val="both"/>
      </w:pPr>
    </w:p>
    <w:p w:rsidRDefault="00350F13" w:rsidP="00350F13" w:rsidR="00350F13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0965B4">
        <w:rPr>
          <w:bCs/>
        </w:rPr>
        <w:t xml:space="preserve">11. srpnja </w:t>
      </w:r>
      <w:r w:rsidRPr="004948B8">
        <w:rPr>
          <w:bCs/>
        </w:rPr>
        <w:t>201</w:t>
      </w:r>
      <w:r>
        <w:rPr>
          <w:bCs/>
        </w:rPr>
        <w:t>8</w:t>
      </w:r>
      <w:r w:rsidRPr="004948B8">
        <w:rPr>
          <w:bCs/>
        </w:rPr>
        <w:t xml:space="preserve">. </w:t>
      </w:r>
    </w:p>
    <w:p w:rsidRDefault="000965B4" w:rsidP="00350F13" w:rsidR="000965B4" w:rsidRPr="004948B8">
      <w:pPr>
        <w:jc w:val="center"/>
        <w:rPr>
          <w:bCs/>
        </w:rPr>
      </w:pPr>
    </w:p>
    <w:p w:rsidRDefault="00350F13" w:rsidP="00350F13" w:rsidR="00350F13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350F13" w:rsidP="00350F13" w:rsidR="00350F13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ab/>
      </w:r>
      <w:r>
        <w:tab/>
      </w:r>
      <w:r>
        <w:tab/>
      </w:r>
      <w:r>
        <w:tab/>
      </w:r>
      <w:r w:rsidR="000965B4">
        <w:t>N</w:t>
      </w:r>
      <w:r>
        <w:t>ada Roso</w:t>
      </w:r>
    </w:p>
    <w:p w:rsidRDefault="00350F13" w:rsidP="00350F13" w:rsidR="00350F13" w:rsidRPr="004948B8">
      <w:pPr>
        <w:jc w:val="both"/>
        <w:rPr>
          <w:bCs/>
        </w:rPr>
      </w:pPr>
    </w:p>
    <w:p w:rsidRDefault="00350F13" w:rsidP="00350F13" w:rsidR="00350F13" w:rsidRPr="004948B8">
      <w:pPr>
        <w:jc w:val="both"/>
        <w:rPr>
          <w:bCs/>
        </w:rPr>
      </w:pPr>
    </w:p>
    <w:p w:rsidRDefault="00350F13" w:rsidP="00350F13" w:rsidR="00350F13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350F13" w:rsidP="00350F13" w:rsidR="00350F13">
      <w:pPr>
        <w:pStyle w:val="Tijeloteksta"/>
        <w:numPr>
          <w:ilvl w:val="0"/>
          <w:numId w:val="2"/>
        </w:numPr>
        <w:suppressAutoHyphens/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350F13" w:rsidP="00350F13" w:rsidR="00350F13">
      <w:pPr>
        <w:pStyle w:val="Tijeloteksta"/>
        <w:numPr>
          <w:ilvl w:val="0"/>
          <w:numId w:val="2"/>
        </w:numPr>
        <w:suppressAutoHyphens/>
        <w:jc w:val="left"/>
      </w:pPr>
      <w:r>
        <w:t>DINO OROZ, Medulinska 5a, Osijek</w:t>
      </w:r>
    </w:p>
    <w:p w:rsidRDefault="00350F13" w:rsidP="00350F13" w:rsidR="00350F13">
      <w:pPr>
        <w:pStyle w:val="Tijeloteksta"/>
        <w:numPr>
          <w:ilvl w:val="0"/>
          <w:numId w:val="2"/>
        </w:numPr>
        <w:suppressAutoHyphens/>
        <w:jc w:val="left"/>
      </w:pPr>
      <w:r>
        <w:t>ŽDO Osijek</w:t>
      </w:r>
    </w:p>
    <w:p w:rsidRDefault="00350F13" w:rsidP="00350F13" w:rsidR="00350F13">
      <w:pPr>
        <w:pStyle w:val="Tijeloteksta"/>
        <w:numPr>
          <w:ilvl w:val="0"/>
          <w:numId w:val="2"/>
        </w:numPr>
        <w:suppressAutoHyphens/>
        <w:jc w:val="left"/>
      </w:pPr>
      <w:r>
        <w:t>CERP  Zagreb, I. Lučića 6</w:t>
      </w:r>
    </w:p>
    <w:p w:rsidRDefault="00350F13" w:rsidP="00350F13" w:rsidR="00350F13">
      <w:pPr>
        <w:pStyle w:val="Tijeloteksta"/>
        <w:numPr>
          <w:ilvl w:val="0"/>
          <w:numId w:val="2"/>
        </w:numPr>
        <w:suppressAutoHyphens/>
        <w:jc w:val="left"/>
      </w:pPr>
      <w:r>
        <w:t>Grad Osijek, Franje Kuhača 9</w:t>
      </w:r>
    </w:p>
    <w:p w:rsidRDefault="00350F13" w:rsidP="00350F13" w:rsidR="00350F13">
      <w:pPr>
        <w:pStyle w:val="Tijeloteksta"/>
        <w:numPr>
          <w:ilvl w:val="0"/>
          <w:numId w:val="2"/>
        </w:numPr>
        <w:suppressAutoHyphens/>
        <w:jc w:val="left"/>
      </w:pPr>
      <w:r>
        <w:t>Hrvatske vode, Osijek, Splavarska ulica 2a</w:t>
      </w:r>
    </w:p>
    <w:p w:rsidRDefault="00350F13" w:rsidP="00350F13" w:rsidR="00350F13">
      <w:pPr>
        <w:pStyle w:val="Tijeloteksta"/>
        <w:numPr>
          <w:ilvl w:val="0"/>
          <w:numId w:val="2"/>
        </w:numPr>
        <w:suppressAutoHyphens/>
        <w:jc w:val="left"/>
      </w:pPr>
      <w:r>
        <w:t>e-Oglasna ploča suda</w:t>
      </w:r>
    </w:p>
    <w:p w:rsidRDefault="000965B4" w:rsidP="00350F13" w:rsidR="00350F13">
      <w:pPr>
        <w:pStyle w:val="Tijeloteksta"/>
        <w:numPr>
          <w:ilvl w:val="0"/>
          <w:numId w:val="2"/>
        </w:numPr>
        <w:suppressAutoHyphens/>
        <w:jc w:val="left"/>
      </w:pPr>
      <w:r>
        <w:t>R-13.9.</w:t>
      </w:r>
    </w:p>
    <w:p w:rsidRDefault="008569D7" w:rsidP="008569D7" w:rsidR="008569D7">
      <w:pPr>
        <w:ind w:left="708"/>
        <w:jc w:val="both"/>
      </w:pPr>
    </w:p>
    <w:p w:rsidRDefault="00D27BD5" w:rsidP="000A59A6" w:rsidR="00D27BD5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  <w:bookmarkStart w:name="_GoBack" w:id="0"/>
      <w:bookmarkEnd w:id="0"/>
    </w:p>
    <w:sectPr w:rsidSect="0093018C" w:rsidR="00122D6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7AE" w:rsidP="00122D64" w:rsidR="004C07AE">
      <w:r>
        <w:separator/>
      </w:r>
    </w:p>
  </w:endnote>
  <w:endnote w:id="0" w:type="continuationSeparator">
    <w:p w:rsidRDefault="004C07AE" w:rsidP="00122D64" w:rsidR="004C0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7AE" w:rsidP="00122D64" w:rsidR="004C07AE">
      <w:r>
        <w:separator/>
      </w:r>
    </w:p>
  </w:footnote>
  <w:footnote w:id="0" w:type="continuationSeparator">
    <w:p w:rsidRDefault="004C07AE" w:rsidP="00122D64" w:rsidR="004C0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D64" w:rsidR="00122D6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369C">
      <w:rPr>
        <w:noProof/>
      </w:rPr>
      <w:t>1</w:t>
    </w:r>
    <w:r>
      <w:fldChar w:fldCharType="end"/>
    </w:r>
  </w:p>
  <w:p w:rsidRDefault="008569D7" w:rsidP="008569D7" w:rsidR="008569D7">
    <w:pPr>
      <w:ind w:hanging="720" w:left="360"/>
      <w:jc w:val="right"/>
    </w:pPr>
    <w:r w:rsidRPr="000A59A6">
      <w:t>6 St-764/13-</w:t>
    </w:r>
    <w:r w:rsidR="00350F13">
      <w:t>233</w:t>
    </w:r>
  </w:p>
  <w:p w:rsidRDefault="00122D64" w:rsidP="008569D7" w:rsidR="00122D6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6E5E49FD"/>
    <w:multiLevelType w:val="hybridMultilevel"/>
    <w:tmpl w:val="633A0560"/>
    <w:lvl w:tplc="772E7DCE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221C1"/>
    <w:rsid w:val="000965B4"/>
    <w:rsid w:val="000A59A6"/>
    <w:rsid w:val="00122D64"/>
    <w:rsid w:val="00251D02"/>
    <w:rsid w:val="00277C0E"/>
    <w:rsid w:val="002B0B80"/>
    <w:rsid w:val="00350F13"/>
    <w:rsid w:val="00397416"/>
    <w:rsid w:val="003C55C0"/>
    <w:rsid w:val="004C07AE"/>
    <w:rsid w:val="004F36EB"/>
    <w:rsid w:val="0060026E"/>
    <w:rsid w:val="00760DE3"/>
    <w:rsid w:val="007805D6"/>
    <w:rsid w:val="00831A79"/>
    <w:rsid w:val="008569D7"/>
    <w:rsid w:val="008B1D32"/>
    <w:rsid w:val="008B4162"/>
    <w:rsid w:val="0093018C"/>
    <w:rsid w:val="00A30BED"/>
    <w:rsid w:val="00A74B4B"/>
    <w:rsid w:val="00C57AEB"/>
    <w:rsid w:val="00C6369C"/>
    <w:rsid w:val="00CD0A01"/>
    <w:rsid w:val="00D27BD5"/>
    <w:rsid w:val="00E61534"/>
    <w:rsid w:val="00F4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22D64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22D64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22D64"/>
    <w:rPr>
      <w:b/>
      <w:bCs/>
    </w:rPr>
  </w:style>
  <w:style w:styleId="Odlomakpopisa" w:type="paragraph">
    <w:name w:val="List Paragraph"/>
    <w:basedOn w:val="Normal"/>
    <w:uiPriority w:val="34"/>
    <w:qFormat/>
    <w:rsid w:val="00122D64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A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A7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6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36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6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6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6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22D64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22D64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22D64"/>
    <w:rPr>
      <w:b/>
      <w:bCs/>
    </w:rPr>
  </w:style>
  <w:style w:styleId="Odlomakpopisa" w:type="paragraph">
    <w:name w:val="List Paragraph"/>
    <w:basedOn w:val="Normal"/>
    <w:uiPriority w:val="34"/>
    <w:qFormat/>
    <w:rsid w:val="00122D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A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A7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6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36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6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6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6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36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1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D416A-2AAB-4869-AEC2-3F8F3F8DB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308</properties:Words>
  <properties:Characters>1459</properties:Characters>
  <properties:Lines>103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2018-07-11T07:21:00Z</dcterms:created>
  <dc:creator>Blanka</dc:creator>
  <cp:lastModifiedBy>Danijela Sekulić</cp:lastModifiedBy>
  <cp:lastPrinted>2018-07-11T11:45:00Z</cp:lastPrinted>
  <dcterms:modified xmlns:xsi="http://www.w3.org/2001/XMLSchema-instance" xsi:type="dcterms:W3CDTF">2018-07-11T11:46:00Z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(SLAVONIJA MK - OROZ.docx)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