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13ed835" w14:paraId="13ed835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2C493F">
        <w:t>397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C87532">
        <w:t>17</w:t>
      </w:r>
      <w:r w:rsidR="00D43A8A">
        <w:t xml:space="preserve">. </w:t>
      </w:r>
      <w:r w:rsidR="00587545">
        <w:t>listopada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313048" w:rsidR="0031304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1A54EC">
        <w:t>2090</w:t>
      </w:r>
      <w:r>
        <w:t xml:space="preserve">, identifikator nadmetanja: </w:t>
      </w:r>
      <w:r w:rsidR="001A54EC">
        <w:t>6679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 kupca </w:t>
      </w:r>
      <w:r w:rsidR="001A54EC">
        <w:t xml:space="preserve">Boška Balića, Ul. Domovinskog rata 14, Solin, OIB: 13423857044 </w:t>
      </w:r>
      <w:r w:rsidR="00366092">
        <w:t>kojemu je</w:t>
      </w:r>
      <w:r w:rsidR="001A54EC">
        <w:t xml:space="preserve"> predmetna nekretnina dosuđena te Igora Brletića, Rijeka, Škurinjskih žrtava 11, OIB: 56992384644 koji nije uplatio kupovninu sukladno rješenju o dosudi poslovni broj St-198/2012-185 od 10. svibnja 2018. </w:t>
      </w:r>
    </w:p>
    <w:p w:rsidRDefault="00313048" w:rsidP="001A54EC" w:rsidR="00313048"/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1A54EC">
        <w:t>6679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1A54EC">
        <w:t>248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1A54EC">
        <w:t>6679</w:t>
      </w:r>
      <w:r>
        <w:t xml:space="preserve"> kao zadnja najviša valjana ponuda zabilježena ponuda ponuditelja </w:t>
      </w:r>
      <w:r w:rsidR="001A54EC">
        <w:t xml:space="preserve">Igora Brletića, Rijeka, Škurinjskih žrtava 11, OIB: 56992384644 </w:t>
      </w:r>
      <w:r>
        <w:t xml:space="preserve">pa </w:t>
      </w:r>
      <w:r w:rsidR="00831005">
        <w:t>mu</w:t>
      </w:r>
      <w:r>
        <w:t xml:space="preserve"> je stoga rješenjem o dosudi poslovni broj 4.St-</w:t>
      </w:r>
      <w:r w:rsidR="002B7C68">
        <w:t>198/2012</w:t>
      </w:r>
      <w:r w:rsidR="00831005">
        <w:t>-</w:t>
      </w:r>
      <w:r w:rsidR="001A54EC">
        <w:t>185</w:t>
      </w:r>
      <w:r>
        <w:t xml:space="preserve"> od </w:t>
      </w:r>
      <w:r w:rsidR="00831005">
        <w:t>10. svibnja</w:t>
      </w:r>
      <w:r>
        <w:t xml:space="preserve"> 2018. dosuđena predmet</w:t>
      </w:r>
      <w:r w:rsidR="00C87532">
        <w:t>n</w:t>
      </w:r>
      <w:r>
        <w:t>a nekretnina.</w:t>
      </w:r>
      <w:r w:rsidR="001A54EC">
        <w:t xml:space="preserve"> Kako isti nije uplatio kupovinu u roku određenom za uplatu iste, to je sud rješenjem od 20. srpnja 2018. oglasio nevažećom dosudu Igoru Brletiću te nekretninu dosudio Bošku Baliću iz Solina. 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C87532">
        <w:t>17</w:t>
      </w:r>
      <w:r w:rsidR="00587545">
        <w:t>. listopada</w:t>
      </w:r>
      <w:r>
        <w:t xml:space="preserve"> 2018. </w:t>
      </w:r>
    </w:p>
    <w:tbl>
      <w:tblPr>
        <w:tblStyle w:val="Reetkatablice"/>
        <w:tblW w:type="dxa" w:w="433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3"/>
      </w:tblGrid>
      <w:tr w:rsidTr="00513B8B" w:rsidR="00E70898">
        <w:trPr>
          <w:trHeight w:val="628"/>
        </w:trPr>
        <w:tc>
          <w:tcPr>
            <w:tcW w:type="dxa" w:w="4333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513B8B" w:rsidR="00E70898">
        <w:trPr>
          <w:trHeight w:val="223"/>
        </w:trPr>
        <w:tc>
          <w:tcPr>
            <w:tcW w:type="dxa" w:w="4333"/>
          </w:tcPr>
          <w:p w:rsidRDefault="00513B8B" w:rsidP="002C5ED0" w:rsidR="00E7089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513B8B" w:rsidP="0071700F" w:rsidR="00513B8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13B8B" w:rsidP="00513B8B" w:rsidR="00513B8B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513B8B" w:rsidP="002C5ED0" w:rsidR="00513B8B" w:rsidRPr="007134B3">
            <w:pPr>
              <w:jc w:val="center"/>
              <w:rPr>
                <w:bCs/>
                <w:sz w:val="24"/>
              </w:rPr>
            </w:pP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513B8B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B8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2C493F">
      <w:t>397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A54EC"/>
    <w:rsid w:val="00227487"/>
    <w:rsid w:val="002A5CDA"/>
    <w:rsid w:val="002B7C68"/>
    <w:rsid w:val="002C493F"/>
    <w:rsid w:val="002F4E69"/>
    <w:rsid w:val="002F59BD"/>
    <w:rsid w:val="00313048"/>
    <w:rsid w:val="00366092"/>
    <w:rsid w:val="00366EA6"/>
    <w:rsid w:val="003C2F22"/>
    <w:rsid w:val="00417EA6"/>
    <w:rsid w:val="00463F0B"/>
    <w:rsid w:val="00506137"/>
    <w:rsid w:val="00513B8B"/>
    <w:rsid w:val="00535F71"/>
    <w:rsid w:val="00587545"/>
    <w:rsid w:val="005F5208"/>
    <w:rsid w:val="006A546D"/>
    <w:rsid w:val="006E3677"/>
    <w:rsid w:val="007134B3"/>
    <w:rsid w:val="0071519E"/>
    <w:rsid w:val="0073798A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7506F"/>
    <w:rsid w:val="00BC1A3D"/>
    <w:rsid w:val="00BC1F0C"/>
    <w:rsid w:val="00BD4AF9"/>
    <w:rsid w:val="00BF0340"/>
    <w:rsid w:val="00C10B34"/>
    <w:rsid w:val="00C87532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B8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B8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B8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B8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B8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B8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St-198/2012-395</izvorni_sadrzaj>
    <derivirana_varijabla naziv="DomainObject.PredzadnjaOdlukaIzPredmeta.Oznaka_1">St-198/2012-395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60E08-20BD-474B-B5EA-A20B76A7F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2349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2018-10-17T06:31:00Z</dcterms:created>
  <dc:creator>Katarina Mikulić</dc:creator>
  <cp:lastModifiedBy>Katarina Mikulić</cp:lastModifiedBy>
  <cp:lastPrinted>2018-10-17T11:34:00Z</cp:lastPrinted>
  <dcterms:modified xmlns:xsi="http://www.w3.org/2001/XMLSchema-instance" xsi:type="dcterms:W3CDTF">2018-10-17T11:34:00Z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6679).docx)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