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6452" w14:paraId="ed06452" w:rsidRDefault="00AD3A46" w:rsidP="00AD3A46" w:rsidR="00AD3A46">
      <w:pPr>
        <w:jc w:val="right"/>
        <w15:collapsed w:val="false"/>
      </w:pPr>
      <w:bookmarkStart w:name="_GoBack" w:id="0"/>
      <w:bookmarkEnd w:id="0"/>
    </w:p>
    <w:p w:rsidRDefault="00AD3A46" w:rsidP="00AD3A46" w:rsidR="00AD3A46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3A46" w:rsidP="00AD3A46" w:rsidR="00AD3A46" w:rsidRPr="00D21A2C"/>
    <w:p w:rsidRDefault="00AD3A46" w:rsidP="00AD3A46" w:rsidR="00AD3A4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D3A46" w:rsidP="00AD3A46" w:rsidR="00AD3A4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D3A46" w:rsidP="00AD3A46" w:rsidR="00AD3A46"/>
    <w:p w:rsidRDefault="00AD3A46" w:rsidP="00AD3A46" w:rsidR="00AD3A46"/>
    <w:p w:rsidRDefault="00AD3A46" w:rsidP="00AD3A46" w:rsidR="00AD3A46">
      <w:pPr>
        <w:jc w:val="center"/>
      </w:pPr>
      <w:r>
        <w:t>R E P U B L I K A   H R V A T S K A</w:t>
      </w:r>
    </w:p>
    <w:p w:rsidRDefault="00AD3A46" w:rsidP="00AD3A46" w:rsidR="00AD3A46" w:rsidRPr="006F202F">
      <w:pPr>
        <w:jc w:val="center"/>
      </w:pPr>
      <w:r w:rsidRPr="006F202F">
        <w:t>R J E Š E N J E</w:t>
      </w:r>
    </w:p>
    <w:p w:rsidRDefault="00AD3A46" w:rsidP="00AD3A46" w:rsidR="00AD3A46">
      <w:pPr>
        <w:rPr>
          <w:b/>
        </w:rPr>
      </w:pPr>
    </w:p>
    <w:p w:rsidRDefault="00AD3A46" w:rsidP="00AD3A46" w:rsidR="00AD3A46">
      <w:pPr>
        <w:rPr>
          <w:b/>
        </w:rPr>
      </w:pPr>
    </w:p>
    <w:p w:rsidRDefault="00140C47" w:rsidP="00140C47" w:rsidR="00AD3A46">
      <w:pPr>
        <w:ind w:firstLine="708"/>
        <w:jc w:val="both"/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bCs/>
        </w:rPr>
        <w:t xml:space="preserve">povodom prijedloga RH Ministarstvo financija, Porezna uprava, Područni ured Slavonija i Baranja, Vukovar zastupano po ŽDO Osijek, za otvaranje  stečajnog postupka nad dužnikom </w:t>
      </w:r>
      <w:r>
        <w:rPr>
          <w:color w:val="000000"/>
        </w:rPr>
        <w:t>S-FOOD d.o.o. za trgovinu, prijevoz i građenje, Osijek, Ulica Adama Reisnera 100, MBS 030145472, OIB 43826603510</w:t>
      </w:r>
      <w:r>
        <w:rPr>
          <w:bCs/>
        </w:rPr>
        <w:t xml:space="preserve">, dana 2. listopada 2017. </w:t>
      </w:r>
    </w:p>
    <w:p w:rsidRDefault="00915086" w:rsidP="00AD3A46" w:rsidR="00915086">
      <w:pPr>
        <w:jc w:val="both"/>
      </w:pPr>
    </w:p>
    <w:p w:rsidRDefault="0058282A" w:rsidP="00AD3A46" w:rsidR="0058282A" w:rsidRPr="006F202F">
      <w:pPr>
        <w:jc w:val="both"/>
      </w:pPr>
    </w:p>
    <w:p w:rsidRDefault="00AD3A46" w:rsidP="00AD3A46" w:rsidR="00AD3A46" w:rsidRPr="006F202F">
      <w:pPr>
        <w:jc w:val="center"/>
      </w:pPr>
      <w:r w:rsidRPr="006F202F">
        <w:t>r i j e š i o   j e</w:t>
      </w:r>
    </w:p>
    <w:p w:rsidRDefault="00AD3A46" w:rsidP="00AD3A46" w:rsidR="00AD3A46" w:rsidRPr="006F202F">
      <w:pPr>
        <w:pStyle w:val="Tijeloteksta"/>
      </w:pPr>
      <w:r w:rsidRPr="006F202F">
        <w:tab/>
      </w:r>
    </w:p>
    <w:p w:rsidRDefault="004B741D" w:rsidP="004B741D" w:rsidR="005915DD" w:rsidRPr="008165AD">
      <w:pPr>
        <w:pStyle w:val="Tijeloteksta"/>
      </w:pPr>
      <w:r w:rsidRPr="006F202F">
        <w:tab/>
      </w:r>
    </w:p>
    <w:p w:rsidRDefault="00B3480E" w:rsidP="00B3480E" w:rsidR="004B741D">
      <w:pPr>
        <w:pStyle w:val="Tijeloteksta"/>
        <w:numPr>
          <w:ilvl w:val="0"/>
          <w:numId w:val="1"/>
        </w:numPr>
      </w:pPr>
      <w:r>
        <w:t xml:space="preserve">Razrješava se dužnosti privremenog stečajnog upravitelja </w:t>
      </w:r>
      <w:r w:rsidR="00AD3A46">
        <w:t>Sanja Mišević L. Jagera 24 Osijek, OIB:17448143522</w:t>
      </w:r>
      <w:r w:rsidR="00FF3A46">
        <w:t xml:space="preserve">, u postupku radi utvrđivanja pretpostavki za otvaranje stečajnog postupka (prethodni postupak) nad dužnikom </w:t>
      </w:r>
      <w:r w:rsidR="00140C47">
        <w:rPr>
          <w:color w:val="000000"/>
        </w:rPr>
        <w:t>S-FOOD d.o.o. za trgovinu, prijevoz i građenje, Osijek, Ulica Adama Reisnera 100, MBS 030145472, OIB 43826603510.</w:t>
      </w: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 xml:space="preserve">U postupku radi utvrđivanja pretpostavki za otvaranje stečajnog postupka nad dužnikom </w:t>
      </w:r>
      <w:r w:rsidR="00140C47">
        <w:rPr>
          <w:color w:val="000000"/>
        </w:rPr>
        <w:t>S-FOOD d.o.o. za trgovinu, prijevoz i građenje, Osijek, Ulica Adama Reisnera 100, MBS 030145472, OIB 43826603510</w:t>
      </w:r>
      <w:r>
        <w:t xml:space="preserve">, imenuje se </w:t>
      </w:r>
      <w:r w:rsidR="009D764A">
        <w:t xml:space="preserve">privremeni </w:t>
      </w:r>
      <w:r>
        <w:t xml:space="preserve">stečajni upravitelj u osobi </w:t>
      </w:r>
      <w:r w:rsidR="008A4DB6">
        <w:t>Vinko Pečanić, Lipik, Frankopanska 17, OIB 03918439681.</w:t>
      </w: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>Privremeni stečajni upravitelj dužan je u primjerenom roku, a najdulje u roku od 15 dana dostaviti ste</w:t>
      </w:r>
      <w:r w:rsidR="009D764A">
        <w:t>čajnom sucu izvješće o financijs</w:t>
      </w:r>
      <w:r>
        <w:t>ko – gospodarskom stanju stečajnog dužnika mogućnostima stečajnog postupka nad njegovom imovinom kao i ispitati postoje li kod dužnika razlozi za otvaranje stečajnog postupka.</w:t>
      </w: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>Privremeni stečajni upravitelj ovlašten je pristupiti u poslovne prostorije dužnika, te tamo provesti sve radnje.</w:t>
      </w: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>Odgađa se ročište radi izjašnjenja o prijedlogu i raspravi o pretpostavkama za otvaranje stečajnog postupka određenom za</w:t>
      </w:r>
      <w:r w:rsidR="00AD3A46">
        <w:t xml:space="preserve"> 26. listopad 2017</w:t>
      </w:r>
      <w:r>
        <w:t>. godine u</w:t>
      </w:r>
      <w:r w:rsidR="00AD3A46">
        <w:t xml:space="preserve"> </w:t>
      </w:r>
      <w:r w:rsidR="004113EC">
        <w:t>10,00</w:t>
      </w:r>
      <w:r w:rsidR="00AD3A46">
        <w:t xml:space="preserve"> </w:t>
      </w:r>
      <w:r>
        <w:t xml:space="preserve"> sati.</w:t>
      </w:r>
    </w:p>
    <w:p w:rsidRDefault="00FF3A46" w:rsidP="00C96FF4" w:rsidR="009D764A">
      <w:pPr>
        <w:pStyle w:val="Tijeloteksta"/>
        <w:numPr>
          <w:ilvl w:val="0"/>
          <w:numId w:val="1"/>
        </w:numPr>
      </w:pPr>
      <w:r>
        <w:t xml:space="preserve">Ročište radi izjašnjenja o prijedlogu i raspravi o pretpostavkama za otvaranje stečajnog postupka određuje se u prostorijama ovog suda na adresi Osijek, Zagrebačka banka d.d. Zagreb </w:t>
      </w:r>
      <w:r w:rsidR="009D764A">
        <w:t>2, soba broj 22/I</w:t>
      </w:r>
    </w:p>
    <w:p w:rsidRDefault="00FF3A46" w:rsidP="00C96FF4" w:rsidR="009D764A">
      <w:pPr>
        <w:pStyle w:val="Tijeloteksta"/>
        <w:ind w:left="720"/>
        <w:jc w:val="center"/>
      </w:pPr>
      <w:r>
        <w:t xml:space="preserve">za dan </w:t>
      </w:r>
      <w:r w:rsidR="004113EC">
        <w:t>14</w:t>
      </w:r>
      <w:r w:rsidR="00AD3A46">
        <w:t>. studeni 2017</w:t>
      </w:r>
      <w:r>
        <w:t xml:space="preserve">. godine s početkom u </w:t>
      </w:r>
      <w:r w:rsidR="00AD3A46">
        <w:t>09</w:t>
      </w:r>
      <w:r>
        <w:t>,00 sati.</w:t>
      </w:r>
    </w:p>
    <w:p w:rsidRDefault="0015029C" w:rsidP="00B3480E" w:rsidR="0015029C">
      <w:pPr>
        <w:pStyle w:val="Tijeloteksta"/>
        <w:numPr>
          <w:ilvl w:val="0"/>
          <w:numId w:val="1"/>
        </w:numPr>
      </w:pPr>
      <w:r>
        <w:t>Na ročište se dostavom ovog rješenja pozivaju</w:t>
      </w:r>
      <w:r w:rsidR="009D764A">
        <w:t xml:space="preserve"> :</w:t>
      </w:r>
    </w:p>
    <w:p w:rsidRDefault="001B4369" w:rsidP="00C96FF4" w:rsidR="005915DD">
      <w:pPr>
        <w:pStyle w:val="Tijeloteksta"/>
        <w:ind w:left="720"/>
      </w:pPr>
      <w:r>
        <w:t>- predlagatelj</w:t>
      </w:r>
      <w:r w:rsidR="0015029C">
        <w:t xml:space="preserve">– </w:t>
      </w:r>
      <w:r w:rsidR="004113EC">
        <w:t xml:space="preserve"> RH MF Porezna uprava, Područni ured Slavonije i Baranje po ŽDO Vukovar</w:t>
      </w:r>
    </w:p>
    <w:p w:rsidRDefault="001B4369" w:rsidP="004113EC" w:rsidR="0015029C">
      <w:pPr>
        <w:pStyle w:val="Tijeloteksta"/>
        <w:ind w:left="720"/>
      </w:pPr>
      <w:r>
        <w:t xml:space="preserve">- dužnik </w:t>
      </w:r>
      <w:r w:rsidR="004113EC">
        <w:t xml:space="preserve">- </w:t>
      </w:r>
      <w:r w:rsidR="004113EC">
        <w:rPr>
          <w:color w:val="000000"/>
        </w:rPr>
        <w:t>S-FOOD d.o.o. Osijek, Ulica Adama Reisnera 100</w:t>
      </w:r>
    </w:p>
    <w:p w:rsidRDefault="0015029C" w:rsidP="004113EC" w:rsidR="005915DD">
      <w:pPr>
        <w:pStyle w:val="Tijeloteksta"/>
        <w:ind w:left="720"/>
      </w:pPr>
      <w:r>
        <w:t xml:space="preserve">- privremeni stečajni upravitelj </w:t>
      </w:r>
      <w:r w:rsidR="004113EC">
        <w:t xml:space="preserve"> Vinko Pečanić.</w:t>
      </w:r>
    </w:p>
    <w:p w:rsidRDefault="00915086" w:rsidP="00C96FF4" w:rsidR="00915086">
      <w:pPr>
        <w:pStyle w:val="Tijeloteksta"/>
        <w:ind w:left="720"/>
      </w:pPr>
    </w:p>
    <w:p w:rsidRDefault="0058282A" w:rsidP="00C96FF4" w:rsidR="0058282A">
      <w:pPr>
        <w:pStyle w:val="Tijeloteksta"/>
        <w:ind w:left="720"/>
      </w:pPr>
    </w:p>
    <w:p w:rsidRDefault="0058282A" w:rsidP="00C96FF4" w:rsidR="0058282A">
      <w:pPr>
        <w:pStyle w:val="Tijeloteksta"/>
        <w:ind w:left="720"/>
      </w:pPr>
    </w:p>
    <w:p w:rsidRDefault="00915086" w:rsidP="00C96FF4" w:rsidR="00915086">
      <w:pPr>
        <w:pStyle w:val="Tijeloteksta"/>
        <w:ind w:left="720"/>
      </w:pPr>
    </w:p>
    <w:p w:rsidRDefault="00915086" w:rsidP="00915086" w:rsidR="00915086">
      <w:pPr>
        <w:pStyle w:val="Tijeloteksta"/>
        <w:ind w:left="720"/>
        <w:jc w:val="center"/>
      </w:pPr>
      <w:r>
        <w:lastRenderedPageBreak/>
        <w:t>2</w:t>
      </w:r>
    </w:p>
    <w:p w:rsidRDefault="00915086" w:rsidP="00915086" w:rsidR="00915086">
      <w:pPr>
        <w:pStyle w:val="Tijeloteksta"/>
      </w:pPr>
    </w:p>
    <w:p w:rsidRDefault="00915086" w:rsidP="00915086" w:rsidR="00915086" w:rsidRPr="00C96FF4">
      <w:pPr>
        <w:pStyle w:val="Tijeloteksta"/>
        <w:ind w:left="720"/>
        <w:jc w:val="center"/>
      </w:pPr>
    </w:p>
    <w:p w:rsidRDefault="00C96FF4" w:rsidP="00C96FF4" w:rsidR="005915DD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C96FF4" w:rsidP="00C96FF4" w:rsidR="00C96FF4" w:rsidRPr="00C96FF4">
      <w:pPr>
        <w:pStyle w:val="Tijeloteksta"/>
        <w:jc w:val="center"/>
        <w:rPr>
          <w:bCs/>
        </w:rPr>
      </w:pPr>
    </w:p>
    <w:p w:rsidRDefault="008977A5" w:rsidP="00ED09B4" w:rsidR="009A4C4A">
      <w:pPr>
        <w:pStyle w:val="Tijeloteksta"/>
        <w:rPr>
          <w:bCs/>
        </w:rPr>
      </w:pPr>
      <w:r>
        <w:rPr>
          <w:bCs/>
        </w:rPr>
        <w:tab/>
      </w:r>
      <w:r w:rsidR="0015029C">
        <w:rPr>
          <w:bCs/>
        </w:rPr>
        <w:t>Rješenjem ovog suda St-</w:t>
      </w:r>
      <w:r w:rsidR="00ED09B4">
        <w:rPr>
          <w:bCs/>
        </w:rPr>
        <w:t>8</w:t>
      </w:r>
      <w:r w:rsidR="004113EC">
        <w:rPr>
          <w:bCs/>
        </w:rPr>
        <w:t>49</w:t>
      </w:r>
      <w:r w:rsidR="00ED09B4">
        <w:rPr>
          <w:bCs/>
        </w:rPr>
        <w:t xml:space="preserve">/16-9 od 20. rujna 2017. </w:t>
      </w:r>
      <w:r w:rsidR="0015029C">
        <w:rPr>
          <w:bCs/>
        </w:rPr>
        <w:t xml:space="preserve"> godine pokrenut je postupak radi utvrđivanja </w:t>
      </w:r>
      <w:r w:rsidR="008165AD">
        <w:rPr>
          <w:bCs/>
        </w:rPr>
        <w:t xml:space="preserve"> </w:t>
      </w:r>
      <w:r w:rsidR="0015029C">
        <w:rPr>
          <w:bCs/>
        </w:rPr>
        <w:t xml:space="preserve">pretpostavki </w:t>
      </w:r>
      <w:r w:rsidR="008165AD">
        <w:rPr>
          <w:bCs/>
        </w:rPr>
        <w:t xml:space="preserve"> </w:t>
      </w:r>
      <w:r w:rsidR="0015029C">
        <w:rPr>
          <w:bCs/>
        </w:rPr>
        <w:t>za</w:t>
      </w:r>
      <w:r w:rsidR="008165AD">
        <w:rPr>
          <w:bCs/>
        </w:rPr>
        <w:t xml:space="preserve"> </w:t>
      </w:r>
      <w:r w:rsidR="0015029C">
        <w:rPr>
          <w:bCs/>
        </w:rPr>
        <w:t xml:space="preserve"> otvaranje stečajnog </w:t>
      </w:r>
      <w:r w:rsidR="00C234D6">
        <w:rPr>
          <w:bCs/>
        </w:rPr>
        <w:t>postupka</w:t>
      </w:r>
      <w:r w:rsidR="008165AD">
        <w:rPr>
          <w:bCs/>
        </w:rPr>
        <w:t xml:space="preserve"> </w:t>
      </w:r>
      <w:r w:rsidR="00C234D6">
        <w:rPr>
          <w:bCs/>
        </w:rPr>
        <w:t xml:space="preserve"> nad</w:t>
      </w:r>
      <w:r w:rsidR="008165AD">
        <w:rPr>
          <w:bCs/>
        </w:rPr>
        <w:t xml:space="preserve"> </w:t>
      </w:r>
      <w:r w:rsidR="00C234D6">
        <w:rPr>
          <w:bCs/>
        </w:rPr>
        <w:t xml:space="preserve"> dužnikom </w:t>
      </w:r>
      <w:r w:rsidR="005F39DB">
        <w:rPr>
          <w:color w:val="000000"/>
        </w:rPr>
        <w:t xml:space="preserve">S-FOOD d.o.o. za trgovinu, prijevoz i građenje, Osijek, Ulica Adama Reisnera 100. </w:t>
      </w:r>
      <w:r w:rsidR="00ED09B4">
        <w:rPr>
          <w:color w:val="000000"/>
        </w:rPr>
        <w:t>Is</w:t>
      </w:r>
      <w:r w:rsidR="00E66F89">
        <w:rPr>
          <w:bCs/>
        </w:rPr>
        <w:t>tim rješ</w:t>
      </w:r>
      <w:r w:rsidR="0015029C">
        <w:rPr>
          <w:bCs/>
        </w:rPr>
        <w:t>enjem imenovan je privremeni stečajni upravitelj u osobi</w:t>
      </w:r>
      <w:r w:rsidR="00ED09B4">
        <w:rPr>
          <w:bCs/>
        </w:rPr>
        <w:t xml:space="preserve"> Sanje Mišević odvjetnice iz Osijeka.</w:t>
      </w:r>
      <w:r w:rsidR="0015029C">
        <w:rPr>
          <w:bCs/>
        </w:rPr>
        <w:t xml:space="preserve"> Ročište radi izjašnjenja o prijedlogu i raspravi o pretpostavkama za otvaranje stečajnog postupka određeno je za</w:t>
      </w:r>
      <w:r w:rsidR="00ED09B4">
        <w:rPr>
          <w:bCs/>
        </w:rPr>
        <w:t xml:space="preserve"> 26. listopad 2017. </w:t>
      </w:r>
      <w:r w:rsidR="0015029C">
        <w:rPr>
          <w:bCs/>
        </w:rPr>
        <w:t xml:space="preserve"> godine s početkom u </w:t>
      </w:r>
      <w:r w:rsidR="005F39DB">
        <w:rPr>
          <w:bCs/>
        </w:rPr>
        <w:t>10,00</w:t>
      </w:r>
      <w:r w:rsidR="0015029C">
        <w:rPr>
          <w:bCs/>
        </w:rPr>
        <w:t xml:space="preserve"> sati. </w:t>
      </w:r>
    </w:p>
    <w:p w:rsidRDefault="009A4C4A" w:rsidP="00503ADF" w:rsidR="009A4C4A">
      <w:pPr>
        <w:pStyle w:val="Tijeloteksta"/>
        <w:rPr>
          <w:bCs/>
        </w:rPr>
      </w:pPr>
    </w:p>
    <w:p w:rsidRDefault="009A4C4A" w:rsidP="009A4C4A" w:rsidR="009A4C4A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r w:rsidR="00ED09B4">
        <w:rPr>
          <w:bCs/>
        </w:rPr>
        <w:t>27. rujna 2017.</w:t>
      </w:r>
      <w:r>
        <w:rPr>
          <w:bCs/>
        </w:rPr>
        <w:t xml:space="preserve"> godine imenovan</w:t>
      </w:r>
      <w:r w:rsidR="00ED09B4">
        <w:rPr>
          <w:bCs/>
        </w:rPr>
        <w:t>a</w:t>
      </w:r>
      <w:r>
        <w:rPr>
          <w:bCs/>
        </w:rPr>
        <w:t xml:space="preserve"> privremen</w:t>
      </w:r>
      <w:r w:rsidR="00ED09B4">
        <w:rPr>
          <w:bCs/>
        </w:rPr>
        <w:t>a</w:t>
      </w:r>
      <w:r>
        <w:rPr>
          <w:bCs/>
        </w:rPr>
        <w:t xml:space="preserve"> stečajn</w:t>
      </w:r>
      <w:r w:rsidR="00ED09B4">
        <w:rPr>
          <w:bCs/>
        </w:rPr>
        <w:t>a</w:t>
      </w:r>
      <w:r>
        <w:rPr>
          <w:bCs/>
        </w:rPr>
        <w:t xml:space="preserve"> upr</w:t>
      </w:r>
      <w:r w:rsidR="00E66F89">
        <w:rPr>
          <w:bCs/>
        </w:rPr>
        <w:t>avitelj</w:t>
      </w:r>
      <w:r w:rsidR="00ED09B4">
        <w:rPr>
          <w:bCs/>
        </w:rPr>
        <w:t xml:space="preserve">ica Sanja Mišević odvjetnica iz Osijeka </w:t>
      </w:r>
      <w:r>
        <w:rPr>
          <w:bCs/>
        </w:rPr>
        <w:t>zatraži</w:t>
      </w:r>
      <w:r w:rsidR="00ED09B4">
        <w:rPr>
          <w:bCs/>
        </w:rPr>
        <w:t>la</w:t>
      </w:r>
      <w:r>
        <w:rPr>
          <w:bCs/>
        </w:rPr>
        <w:t xml:space="preserve"> je razrješenje dužnosti p</w:t>
      </w:r>
      <w:r w:rsidR="0071302D">
        <w:rPr>
          <w:bCs/>
        </w:rPr>
        <w:t>rivremenog stečajnog upravitelja. Uz prijedl</w:t>
      </w:r>
      <w:r w:rsidR="005F39DB">
        <w:rPr>
          <w:bCs/>
        </w:rPr>
        <w:t>og za razrješenje dostavila je Mi</w:t>
      </w:r>
      <w:r w:rsidR="0071302D">
        <w:rPr>
          <w:bCs/>
        </w:rPr>
        <w:t>šljenje Povjerenstva za odlučivanje o sukobu interesa RH od 16. svibnja 2017. godine</w:t>
      </w:r>
      <w:r w:rsidR="005F39DB">
        <w:rPr>
          <w:bCs/>
        </w:rPr>
        <w:t xml:space="preserve">, </w:t>
      </w:r>
      <w:r w:rsidR="0071302D">
        <w:rPr>
          <w:bCs/>
        </w:rPr>
        <w:t xml:space="preserve">prema kojem u razdoblju od 12 mjeseci od dana prestanka obnašanja dužnosti državne tajnice u Ministarstvu pravosuđa ne može obavljati samostalno odvjetničku djelatnost u vlastitom odvjetničkom uredu niti obavljati poslove stečajnog upravitelja. </w:t>
      </w:r>
    </w:p>
    <w:p w:rsidRDefault="009A4C4A" w:rsidP="009A4C4A" w:rsidR="009A4C4A">
      <w:pPr>
        <w:pStyle w:val="Tijeloteksta"/>
        <w:ind w:firstLine="708"/>
        <w:rPr>
          <w:bCs/>
        </w:rPr>
      </w:pPr>
    </w:p>
    <w:p w:rsidRDefault="004374EC" w:rsidP="009A4C4A" w:rsidR="004374EC">
      <w:pPr>
        <w:pStyle w:val="Tijeloteksta"/>
        <w:ind w:firstLine="708"/>
        <w:rPr>
          <w:bCs/>
        </w:rPr>
      </w:pPr>
      <w:r>
        <w:rPr>
          <w:bCs/>
        </w:rPr>
        <w:t xml:space="preserve">Sukladno članku 91. stav 5. Stečajnog zakona (Narodne novine 71/15) riješeno je kao u točci 1. izreke a sukladno članku 119. Stečajnog zakona kao pod točkom 2. izreke rješenja. </w:t>
      </w:r>
    </w:p>
    <w:p w:rsidRDefault="004374EC" w:rsidP="009A4C4A" w:rsidR="004374EC">
      <w:pPr>
        <w:pStyle w:val="Tijeloteksta"/>
        <w:ind w:firstLine="708"/>
        <w:rPr>
          <w:bCs/>
        </w:rPr>
      </w:pPr>
    </w:p>
    <w:p w:rsidRDefault="009A4C4A" w:rsidP="008165AD" w:rsidR="00165932">
      <w:pPr>
        <w:pStyle w:val="Tijeloteksta"/>
        <w:ind w:firstLine="708"/>
        <w:rPr>
          <w:bCs/>
        </w:rPr>
      </w:pPr>
      <w:r>
        <w:rPr>
          <w:bCs/>
        </w:rPr>
        <w:t xml:space="preserve">Kako je za donošenje odluke o prijedlogu predlagatelja </w:t>
      </w:r>
      <w:r w:rsidR="005F39DB">
        <w:rPr>
          <w:bCs/>
        </w:rPr>
        <w:t xml:space="preserve">RH MF Porezna uprava Područni ured Slavonije i Baranje </w:t>
      </w:r>
      <w:r>
        <w:rPr>
          <w:bCs/>
        </w:rPr>
        <w:t xml:space="preserve">za otvaranje stečajnog postupka nad dužnikom potrebno pribaviti izvješće o financijsko – gospodarskom stanju </w:t>
      </w:r>
      <w:r w:rsidR="004374EC">
        <w:rPr>
          <w:bCs/>
        </w:rPr>
        <w:t xml:space="preserve">stečajnog dužnika, </w:t>
      </w:r>
      <w:r w:rsidR="00E66F89">
        <w:rPr>
          <w:bCs/>
        </w:rPr>
        <w:t xml:space="preserve">odgođeno je ročište radi izjašnjenja o prijedlogu i raspravi o pretpostavkama za otvaranje stečajnog postupka zakazano za </w:t>
      </w:r>
      <w:r w:rsidR="00375F9C">
        <w:rPr>
          <w:bCs/>
        </w:rPr>
        <w:t xml:space="preserve">26. listopad 2017. </w:t>
      </w:r>
      <w:r w:rsidR="00E66F89">
        <w:rPr>
          <w:bCs/>
        </w:rPr>
        <w:t xml:space="preserve"> godine</w:t>
      </w:r>
      <w:r w:rsidR="002D5BE9">
        <w:rPr>
          <w:bCs/>
        </w:rPr>
        <w:t>,</w:t>
      </w:r>
      <w:r w:rsidR="00E66F89">
        <w:rPr>
          <w:bCs/>
        </w:rPr>
        <w:t xml:space="preserve"> te </w:t>
      </w:r>
      <w:r w:rsidR="002D5BE9">
        <w:rPr>
          <w:bCs/>
        </w:rPr>
        <w:t xml:space="preserve">je </w:t>
      </w:r>
      <w:r w:rsidR="005F39DB">
        <w:rPr>
          <w:bCs/>
        </w:rPr>
        <w:t>novo ročište zakazano za 14</w:t>
      </w:r>
      <w:r w:rsidR="00375F9C">
        <w:rPr>
          <w:bCs/>
        </w:rPr>
        <w:t>. studeni 2017</w:t>
      </w:r>
      <w:r w:rsidR="00E66F89">
        <w:rPr>
          <w:bCs/>
        </w:rPr>
        <w:t>. godine</w:t>
      </w:r>
      <w:r w:rsidR="002D5BE9">
        <w:rPr>
          <w:bCs/>
        </w:rPr>
        <w:t xml:space="preserve">, </w:t>
      </w:r>
      <w:r w:rsidR="00E66F89">
        <w:rPr>
          <w:bCs/>
        </w:rPr>
        <w:t xml:space="preserve"> za koje ročište će novoimenovani privremeni stečajni upravitelj dostaviti izvješće o financijsko – gospodarskom stanju stečajnog dužnika, mogućnostima provođenja stečajnog postupka nad njegovom imovinom i ispitati postoje li kod dužnika razlozi za otvaranje stečajnog postupka. </w:t>
      </w:r>
    </w:p>
    <w:p w:rsidRDefault="0001202A" w:rsidP="00E129EE" w:rsidR="0001202A" w:rsidRPr="00E129EE">
      <w:pPr>
        <w:pStyle w:val="Tijeloteksta"/>
        <w:rPr>
          <w:bCs/>
        </w:rPr>
      </w:pPr>
    </w:p>
    <w:p w:rsidRDefault="00B41F79" w:rsidP="008165AD" w:rsidR="00375F9C">
      <w:pPr>
        <w:pStyle w:val="Tijeloteksta"/>
        <w:jc w:val="center"/>
      </w:pPr>
      <w:r>
        <w:t xml:space="preserve">U </w:t>
      </w:r>
      <w:r w:rsidR="006F202F">
        <w:t xml:space="preserve">Osijeku </w:t>
      </w:r>
      <w:r w:rsidR="004374EC">
        <w:t>2</w:t>
      </w:r>
      <w:r w:rsidR="00375F9C">
        <w:t xml:space="preserve">. listopad 2017. </w:t>
      </w:r>
    </w:p>
    <w:p w:rsidRDefault="006F202F" w:rsidP="00915086" w:rsidR="008165AD">
      <w:pPr>
        <w:pStyle w:val="Tijeloteksta"/>
        <w:jc w:val="center"/>
      </w:pPr>
      <w:r>
        <w:t xml:space="preserve"> </w:t>
      </w: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4B741D" w:rsidP="004B741D" w:rsidR="007242CD">
      <w:pPr>
        <w:pStyle w:val="Tijeloteksta"/>
        <w:jc w:val="left"/>
      </w:pPr>
      <w:r>
        <w:t>Maja Kocijan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4374EC">
        <w:t xml:space="preserve"> </w:t>
      </w:r>
      <w:r>
        <w:t>STEČAJNI SUDAC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 </w:t>
      </w:r>
      <w:r>
        <w:t>Jadranka Herman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F17C78" w:rsidP="00F17C78" w:rsidR="004B741D">
      <w:pPr>
        <w:pStyle w:val="Tijeloteksta"/>
      </w:pPr>
      <w:r>
        <w:t>Protiv ovog rješenja može nezadovoljna stranka uložiti žalbu Visokom trgovačkom sudu Republike Hrvatske u Zagrebu u roku od 8 dana pismeno u 3 primjerka putem ovoga suda u smislu članka 91. stav 4. Stečajnog zakona. Protiv rješenja o razrješenju stečajnog upravitelja pravo na žalbu imaju samo stečajni vjerovnici.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4B741D" w:rsidR="004B741D">
      <w:pPr>
        <w:pStyle w:val="Tijeloteksta"/>
        <w:numPr>
          <w:ilvl w:val="0"/>
          <w:numId w:val="3"/>
        </w:numPr>
        <w:jc w:val="left"/>
      </w:pPr>
      <w:r>
        <w:t>Predlagatelj</w:t>
      </w:r>
      <w:r w:rsidR="00191536">
        <w:t>-</w:t>
      </w:r>
      <w:r w:rsidR="005F39DB">
        <w:t xml:space="preserve"> RH MF PU po </w:t>
      </w:r>
      <w:r w:rsidR="00191536">
        <w:t xml:space="preserve"> </w:t>
      </w:r>
      <w:r w:rsidR="005F39DB">
        <w:t>ŽDO Vukovar</w:t>
      </w:r>
    </w:p>
    <w:p w:rsidRDefault="00366021" w:rsidP="005F39DB" w:rsidR="00375F9C">
      <w:pPr>
        <w:pStyle w:val="Tijeloteksta"/>
        <w:numPr>
          <w:ilvl w:val="0"/>
          <w:numId w:val="3"/>
        </w:numPr>
        <w:jc w:val="left"/>
      </w:pPr>
      <w:r>
        <w:t>Dužnik</w:t>
      </w:r>
      <w:r w:rsidR="00145AC1">
        <w:t xml:space="preserve"> – </w:t>
      </w:r>
      <w:r w:rsidR="005F39DB">
        <w:rPr>
          <w:color w:val="000000"/>
        </w:rPr>
        <w:t>S-FOOD d.o.o. Osijek, Ulica Adama Reisnera 100</w:t>
      </w:r>
    </w:p>
    <w:p w:rsidRDefault="004B741D" w:rsidP="00EB6600" w:rsidR="00EB6600">
      <w:pPr>
        <w:pStyle w:val="Tijeloteksta"/>
        <w:numPr>
          <w:ilvl w:val="0"/>
          <w:numId w:val="3"/>
        </w:numPr>
      </w:pPr>
      <w:r>
        <w:t>Privremeni stečajni upravitelj</w:t>
      </w:r>
      <w:r w:rsidR="008165AD">
        <w:t xml:space="preserve"> </w:t>
      </w:r>
      <w:r w:rsidR="00375F9C">
        <w:t>–</w:t>
      </w:r>
      <w:r w:rsidR="008165AD">
        <w:t xml:space="preserve"> </w:t>
      </w:r>
      <w:r w:rsidR="00375F9C">
        <w:t>Sanja Mišević</w:t>
      </w:r>
    </w:p>
    <w:p w:rsidRDefault="00375F9C" w:rsidP="00EB6600" w:rsidR="00375F9C">
      <w:pPr>
        <w:pStyle w:val="Tijeloteksta"/>
        <w:numPr>
          <w:ilvl w:val="0"/>
          <w:numId w:val="3"/>
        </w:numPr>
      </w:pPr>
      <w:r>
        <w:t>Privremeni s</w:t>
      </w:r>
      <w:r w:rsidR="005F39DB">
        <w:t>tečajni upravitelj Vinko Pečanić</w:t>
      </w:r>
    </w:p>
    <w:p w:rsidRDefault="00EB6600" w:rsidP="005F39DB" w:rsidR="00693CCD">
      <w:pPr>
        <w:pStyle w:val="Tijeloteksta"/>
        <w:numPr>
          <w:ilvl w:val="0"/>
          <w:numId w:val="3"/>
        </w:numPr>
      </w:pPr>
      <w:r>
        <w:t xml:space="preserve">e-oglasna ploča </w:t>
      </w:r>
    </w:p>
    <w:p w:rsidRDefault="005F39DB" w:rsidP="000C7FD8" w:rsidR="004B741D">
      <w:pPr>
        <w:pStyle w:val="Tijeloteksta"/>
        <w:numPr>
          <w:ilvl w:val="0"/>
          <w:numId w:val="3"/>
        </w:numPr>
        <w:jc w:val="left"/>
      </w:pPr>
      <w:r>
        <w:t>roč. 14</w:t>
      </w:r>
      <w:r w:rsidR="00915086">
        <w:t>/11</w:t>
      </w:r>
    </w:p>
    <w:p w:rsidRDefault="00C2311B" w:rsidR="00C2311B"/>
    <w:sectPr w:rsidSect="00C96FF4" w:rsidR="00C2311B">
      <w:headerReference w:type="even" r:id="rId11"/>
      <w:headerReference w:type="default" r:id="rId12"/>
      <w:pgSz w:h="16838" w:w="11906"/>
      <w:pgMar w:gutter="0" w:footer="708" w:header="708" w:left="1417" w:bottom="567" w:right="1417" w:top="5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00D" w:rsidR="0061000D">
      <w:r>
        <w:separator/>
      </w:r>
    </w:p>
  </w:endnote>
  <w:endnote w:id="0" w:type="continuationSeparator">
    <w:p w:rsidRDefault="0061000D" w:rsidR="00610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00D" w:rsidR="0061000D">
      <w:r>
        <w:separator/>
      </w:r>
    </w:p>
  </w:footnote>
  <w:footnote w:id="0" w:type="continuationSeparator">
    <w:p w:rsidRDefault="0061000D" w:rsidR="006100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5086" w:rsidP="00086232" w:rsidR="00086232">
    <w:pPr>
      <w:pStyle w:val="Zaglavlje"/>
      <w:jc w:val="right"/>
    </w:pPr>
    <w:r>
      <w:t>1</w:t>
    </w:r>
    <w:r w:rsidR="00140C47">
      <w:t>3 St-849</w:t>
    </w:r>
    <w:r>
      <w:t>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35EB9"/>
    <w:rsid w:val="0005238F"/>
    <w:rsid w:val="0005396D"/>
    <w:rsid w:val="00086232"/>
    <w:rsid w:val="000C20F1"/>
    <w:rsid w:val="000E414B"/>
    <w:rsid w:val="000F0279"/>
    <w:rsid w:val="00140C47"/>
    <w:rsid w:val="00145AC1"/>
    <w:rsid w:val="0015029C"/>
    <w:rsid w:val="00150C53"/>
    <w:rsid w:val="0016016C"/>
    <w:rsid w:val="00163019"/>
    <w:rsid w:val="00165932"/>
    <w:rsid w:val="00191536"/>
    <w:rsid w:val="0019752C"/>
    <w:rsid w:val="001A0170"/>
    <w:rsid w:val="001A6201"/>
    <w:rsid w:val="001B4369"/>
    <w:rsid w:val="001C0C1A"/>
    <w:rsid w:val="001E75FC"/>
    <w:rsid w:val="002142C7"/>
    <w:rsid w:val="00223C8E"/>
    <w:rsid w:val="00291B9C"/>
    <w:rsid w:val="002B7ED8"/>
    <w:rsid w:val="002C11B9"/>
    <w:rsid w:val="002C1C79"/>
    <w:rsid w:val="002D0B19"/>
    <w:rsid w:val="002D5BE9"/>
    <w:rsid w:val="002D6CCC"/>
    <w:rsid w:val="00305243"/>
    <w:rsid w:val="00313F98"/>
    <w:rsid w:val="00316CAA"/>
    <w:rsid w:val="00327B99"/>
    <w:rsid w:val="00330C4A"/>
    <w:rsid w:val="00366021"/>
    <w:rsid w:val="00371963"/>
    <w:rsid w:val="00375F9C"/>
    <w:rsid w:val="003B0E86"/>
    <w:rsid w:val="003B750E"/>
    <w:rsid w:val="003C5CF7"/>
    <w:rsid w:val="003D65A3"/>
    <w:rsid w:val="003D77DD"/>
    <w:rsid w:val="003E08E5"/>
    <w:rsid w:val="003E147C"/>
    <w:rsid w:val="003F28A4"/>
    <w:rsid w:val="00402DA3"/>
    <w:rsid w:val="004113EC"/>
    <w:rsid w:val="00423DEC"/>
    <w:rsid w:val="004374EC"/>
    <w:rsid w:val="004522DB"/>
    <w:rsid w:val="004561BB"/>
    <w:rsid w:val="00476667"/>
    <w:rsid w:val="004806AD"/>
    <w:rsid w:val="00497410"/>
    <w:rsid w:val="004B741D"/>
    <w:rsid w:val="004D55B0"/>
    <w:rsid w:val="004E5065"/>
    <w:rsid w:val="00500BBD"/>
    <w:rsid w:val="00503ADF"/>
    <w:rsid w:val="00515D89"/>
    <w:rsid w:val="00530D29"/>
    <w:rsid w:val="005520C4"/>
    <w:rsid w:val="0055624C"/>
    <w:rsid w:val="0058282A"/>
    <w:rsid w:val="005915DD"/>
    <w:rsid w:val="005919D1"/>
    <w:rsid w:val="00594138"/>
    <w:rsid w:val="005A43B2"/>
    <w:rsid w:val="005B403D"/>
    <w:rsid w:val="005C6A7D"/>
    <w:rsid w:val="005D085C"/>
    <w:rsid w:val="005D097C"/>
    <w:rsid w:val="005E0ADC"/>
    <w:rsid w:val="005F39DB"/>
    <w:rsid w:val="005F6804"/>
    <w:rsid w:val="00607E75"/>
    <w:rsid w:val="0061000D"/>
    <w:rsid w:val="006235FB"/>
    <w:rsid w:val="00630062"/>
    <w:rsid w:val="00680601"/>
    <w:rsid w:val="00684480"/>
    <w:rsid w:val="0068526F"/>
    <w:rsid w:val="00693CCD"/>
    <w:rsid w:val="006A56C2"/>
    <w:rsid w:val="006A5A2E"/>
    <w:rsid w:val="006F1090"/>
    <w:rsid w:val="006F202F"/>
    <w:rsid w:val="0071302D"/>
    <w:rsid w:val="00723F9A"/>
    <w:rsid w:val="007242CD"/>
    <w:rsid w:val="00725641"/>
    <w:rsid w:val="00725CAF"/>
    <w:rsid w:val="00744607"/>
    <w:rsid w:val="0074711B"/>
    <w:rsid w:val="00767D6C"/>
    <w:rsid w:val="00773E30"/>
    <w:rsid w:val="00794B6A"/>
    <w:rsid w:val="007C1241"/>
    <w:rsid w:val="007C6A1F"/>
    <w:rsid w:val="007F3066"/>
    <w:rsid w:val="00802A25"/>
    <w:rsid w:val="0080666F"/>
    <w:rsid w:val="008165AD"/>
    <w:rsid w:val="00830DE4"/>
    <w:rsid w:val="00842B2E"/>
    <w:rsid w:val="00845777"/>
    <w:rsid w:val="00857D02"/>
    <w:rsid w:val="008737C5"/>
    <w:rsid w:val="0088689D"/>
    <w:rsid w:val="008977A5"/>
    <w:rsid w:val="008A4DB6"/>
    <w:rsid w:val="008E6DE9"/>
    <w:rsid w:val="008E7022"/>
    <w:rsid w:val="009001D6"/>
    <w:rsid w:val="00903B85"/>
    <w:rsid w:val="00914ECE"/>
    <w:rsid w:val="00915086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4C4A"/>
    <w:rsid w:val="009B28F2"/>
    <w:rsid w:val="009B3AE3"/>
    <w:rsid w:val="009C13EB"/>
    <w:rsid w:val="009D764A"/>
    <w:rsid w:val="009E1E79"/>
    <w:rsid w:val="00A025E8"/>
    <w:rsid w:val="00A07AC6"/>
    <w:rsid w:val="00A273DF"/>
    <w:rsid w:val="00A402F9"/>
    <w:rsid w:val="00A51687"/>
    <w:rsid w:val="00A91ED3"/>
    <w:rsid w:val="00AB56F9"/>
    <w:rsid w:val="00AC6DA2"/>
    <w:rsid w:val="00AD24AA"/>
    <w:rsid w:val="00AD3A46"/>
    <w:rsid w:val="00AD486B"/>
    <w:rsid w:val="00AE5BDD"/>
    <w:rsid w:val="00B03ECC"/>
    <w:rsid w:val="00B2754A"/>
    <w:rsid w:val="00B30AB7"/>
    <w:rsid w:val="00B336FC"/>
    <w:rsid w:val="00B3480E"/>
    <w:rsid w:val="00B41F79"/>
    <w:rsid w:val="00B830D8"/>
    <w:rsid w:val="00BC33DE"/>
    <w:rsid w:val="00BD19B1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96FF4"/>
    <w:rsid w:val="00CA5EA9"/>
    <w:rsid w:val="00CB5B8B"/>
    <w:rsid w:val="00CB6CD7"/>
    <w:rsid w:val="00CD7910"/>
    <w:rsid w:val="00CF4431"/>
    <w:rsid w:val="00D04A04"/>
    <w:rsid w:val="00D178DC"/>
    <w:rsid w:val="00D217E4"/>
    <w:rsid w:val="00D46D73"/>
    <w:rsid w:val="00D64559"/>
    <w:rsid w:val="00D74802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33E37"/>
    <w:rsid w:val="00E430E2"/>
    <w:rsid w:val="00E55AA4"/>
    <w:rsid w:val="00E66F89"/>
    <w:rsid w:val="00E70800"/>
    <w:rsid w:val="00EB3D75"/>
    <w:rsid w:val="00EB6600"/>
    <w:rsid w:val="00ED0232"/>
    <w:rsid w:val="00ED09B4"/>
    <w:rsid w:val="00ED6358"/>
    <w:rsid w:val="00ED6A93"/>
    <w:rsid w:val="00F17C78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  <w:rsid w:val="00FF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A5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A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A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A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A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A5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A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A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A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A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73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24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St-849/2016</izvorni_sadrzaj>
    <derivirana_varijabla naziv="DomainObject.Predmet.OznakaBroj_1">St-849/2016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S-FOOD d.o.o. za trgovinu, prijevoz i građenje</izvorni_sadrzaj>
    <derivirana_varijabla naziv="DomainObject.Predmet.ProtustrankaFormated_1">  S-FOOD d.o.o. za trgovinu, prijevoz i građenje</derivirana_varijabla>
  </DomainObject.Predmet.ProtustrankaFormated>
  <DomainObject.Predmet.ProtustrankaFormatedOIB>
    <izvorni_sadrzaj>  S-FOOD d.o.o. za trgovinu, prijevoz i građenje, OIB 43826603510</izvorni_sadrzaj>
    <derivirana_varijabla naziv="DomainObject.Predmet.ProtustrankaFormatedOIB_1">  S-FOOD d.o.o. za trgovinu, prijevoz i građenje, OIB 43826603510</derivirana_varijabla>
  </DomainObject.Predmet.ProtustrankaFormatedOIB>
  <DomainObject.Predmet.ProtustrankaFormatedWithAdress>
    <izvorni_sadrzaj> S-FOOD d.o.o. za trgovinu, prijevoz i građenje, Ulica Adama Reisnera 100, 31000 Osijek</izvorni_sadrzaj>
    <derivirana_varijabla naziv="DomainObject.Predmet.ProtustrankaFormatedWithAdress_1"> S-FOOD d.o.o. za trgovinu, prijevoz i građenje, Ulica Adama Reisnera 100, 31000 Osijek</derivirana_varijabla>
  </DomainObject.Predmet.ProtustrankaFormatedWithAdress>
  <DomainObject.Predmet.ProtustrankaFormatedWithAdressOIB>
    <izvorni_sadrzaj> S-FOOD d.o.o. za trgovinu, prijevoz i građenje, OIB 43826603510, Ulica Adama Reisnera 100, 31000 Osijek</izvorni_sadrzaj>
    <derivirana_varijabla naziv="DomainObject.Predmet.ProtustrankaFormatedWithAdressOIB_1"> S-FOOD d.o.o. za trgovinu, prijevoz i građenje, OIB 43826603510, Ulica Adama Reisnera 100, 31000 Osijek</derivirana_varijabla>
  </DomainObject.Predmet.ProtustrankaFormatedWithAdressOIB>
  <DomainObject.Predmet.ProtustrankaWithAdress>
    <izvorni_sadrzaj>S-FOOD d.o.o. za trgovinu, prijevoz i građenje Ulica Adama Reisnera 100, 31000 Osijek</izvorni_sadrzaj>
    <derivirana_varijabla naziv="DomainObject.Predmet.ProtustrankaWithAdress_1">S-FOOD d.o.o. za trgovinu, prijevoz i građenje Ulica Adama Reisnera 100, 31000 Osijek</derivirana_varijabla>
  </DomainObject.Predmet.ProtustrankaWithAdress>
  <DomainObject.Predmet.ProtustrankaWithAdressOIB>
    <izvorni_sadrzaj>S-FOOD d.o.o. za trgovinu, prijevoz i građenje, OIB 43826603510, Ulica Adama Reisnera 100, 31000 Osijek</izvorni_sadrzaj>
    <derivirana_varijabla naziv="DomainObject.Predmet.ProtustrankaWithAdressOIB_1">S-FOOD d.o.o. za trgovinu, prijevoz i građenje, OIB 43826603510, Ulica Adama Reisnera 100, 31000 Osijek</derivirana_varijabla>
  </DomainObject.Predmet.ProtustrankaWithAdressOIB>
  <DomainObject.Predmet.ProtustrankaNazivFormated>
    <izvorni_sadrzaj>S-FOOD d.o.o. za trgovinu, prijevoz i građenje</izvorni_sadrzaj>
    <derivirana_varijabla naziv="DomainObject.Predmet.ProtustrankaNazivFormated_1">S-FOOD d.o.o. za trgovinu, prijevoz i građenje</derivirana_varijabla>
  </DomainObject.Predmet.ProtustrankaNazivFormated>
  <DomainObject.Predmet.ProtustrankaNazivFormatedOIB>
    <izvorni_sadrzaj>S-FOOD d.o.o. za trgovinu, prijevoz i građenje, OIB 43826603510</izvorni_sadrzaj>
    <derivirana_varijabla naziv="DomainObject.Predmet.ProtustrankaNazivFormatedOIB_1">S-FOOD d.o.o. za trgovinu, prijevoz i građenje, OIB 43826603510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S-FOOD d.o.o. za trgovinu, prijevoz i građenje</item>
    </izvorni_sadrzaj>
    <derivirana_varijabla naziv="DomainObject.Predmet.ProtuStrankaListFormated_1">
      <item>S-FOOD d.o.o. za trgovinu, prijevoz i građenje</item>
    </derivirana_varijabla>
  </DomainObject.Predmet.ProtuStrankaListFormated>
  <DomainObject.Predmet.ProtuStrankaListFormatedOIB>
    <izvorni_sadrzaj>
      <item>S-FOOD d.o.o. za trgovinu, prijevoz i građenje, OIB 43826603510</item>
    </izvorni_sadrzaj>
    <derivirana_varijabla naziv="DomainObject.Predmet.ProtuStrankaListFormatedOIB_1">
      <item>S-FOOD d.o.o. za trgovinu, prijevoz i građenje, OIB 43826603510</item>
    </derivirana_varijabla>
  </DomainObject.Predmet.ProtuStrankaListFormatedOIB>
  <DomainObject.Predmet.ProtuStrankaListFormatedWithAdress>
    <izvorni_sadrzaj>
      <item>S-FOOD d.o.o. za trgovinu, prijevoz i građenje, Ulica Adama Reisnera 100, 31000 Osijek</item>
    </izvorni_sadrzaj>
    <derivirana_varijabla naziv="DomainObject.Predmet.ProtuStrankaListFormatedWithAdress_1">
      <item>S-FOOD d.o.o. za trgovinu, prijevoz i građenje, Ulica Adama Reisnera 100, 31000 Osijek</item>
    </derivirana_varijabla>
  </DomainObject.Predmet.ProtuStrankaListFormatedWithAdress>
  <DomainObject.Predmet.ProtuStrankaListFormatedWithAdressOIB>
    <izvorni_sadrzaj>
      <item>S-FOOD d.o.o. za trgovinu, prijevoz i građenje, OIB 43826603510, Ulica Adama Reisnera 100, 31000 Osijek</item>
    </izvorni_sadrzaj>
    <derivirana_varijabla naziv="DomainObject.Predmet.ProtuStrankaListFormatedWithAdressOIB_1">
      <item>S-FOOD d.o.o. za trgovinu, prijevoz i građenje, OIB 43826603510, Ulica Adama Reisnera 100, 31000 Osijek</item>
    </derivirana_varijabla>
  </DomainObject.Predmet.ProtuStrankaListFormatedWithAdressOIB>
  <DomainObject.Predmet.ProtuStrankaListNazivFormated>
    <izvorni_sadrzaj>
      <item>S-FOOD d.o.o. za trgovinu, prijevoz i građenje</item>
    </izvorni_sadrzaj>
    <derivirana_varijabla naziv="DomainObject.Predmet.ProtuStrankaListNazivFormated_1">
      <item>S-FOOD d.o.o. za trgovinu, prijevoz i građenje</item>
    </derivirana_varijabla>
  </DomainObject.Predmet.ProtuStrankaListNazivFormated>
  <DomainObject.Predmet.ProtuStrankaListNazivFormatedOIB>
    <izvorni_sadrzaj>
      <item>S-FOOD d.o.o. za trgovinu, prijevoz i građenje, OIB 43826603510</item>
    </izvorni_sadrzaj>
    <derivirana_varijabla naziv="DomainObject.Predmet.ProtuStrankaListNazivFormatedOIB_1">
      <item>S-FOOD d.o.o. za trgovinu, prijevoz i građenje, OIB 43826603510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S-FOOD d.o.o. za trgovinu, prijevoz i građenje</izvorni_sadrzaj>
    <derivirana_varijabla naziv="DomainObject.Predmet.ProtustrankaIDrugi_1">S-FOOD d.o.o. za trgovinu, prijevoz i građenje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S-FOOD d.o.o. za trgovinu, prijevoz i građenje, OIB 43826603510, Ulica Adama Reisnera 100, 31000 Osijek</izvorni_sadrzaj>
    <derivirana_varijabla naziv="DomainObject.Predmet.ProtustrankaIDrugiAdressOIB_1">S-FOOD d.o.o. za trgovinu, prijevoz i građenje, OIB 43826603510, Ulica Adama Reisnera 100,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S-FOOD d.o.o. za trgovinu, prijevoz i građenje</item>
      <item>RH MF Porezna uprava</item>
    </izvorni_sadrzaj>
    <derivirana_varijabla naziv="DomainObject.Predmet.SudioniciListNaziv_1">
      <item>S-FOOD d.o.o. za trgovinu, prijevoz i građenje</item>
      <item>RH MF Porezna uprava</item>
    </derivirana_varijabla>
  </DomainObject.Predmet.SudioniciListNaziv>
  <DomainObject.Predmet.SudioniciListAdressOIB>
    <izvorni_sadrzaj>
      <item>S-FOOD d.o.o. za trgovinu, prijevoz i građenje, OIB 43826603510, Ulica Adama Reisnera 100,31000 Osijek</item>
      <item>RH MF Porezna uprava, OIB 52634238587</item>
    </izvorni_sadrzaj>
    <derivirana_varijabla naziv="DomainObject.Predmet.SudioniciListAdressOIB_1">
      <item>S-FOOD d.o.o. za trgovinu, prijevoz i građenje, OIB 43826603510, Ulica Adama Reisnera 100,31000 Osijek</item>
      <item>RH MF Porezna uprava,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43826603510</item>
      <item>, OIB 52634238587</item>
    </izvorni_sadrzaj>
    <derivirana_varijabla naziv="DomainObject.Predmet.SudioniciListNazivOIB_1">
      <item>, OIB 43826603510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6A0FE2-AC17-480F-BA1E-C13BF53F5F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718</properties:Words>
  <properties:Characters>4146</properties:Characters>
  <properties:Lines>104</properties:Lines>
  <properties:Paragraphs>37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2017-10-02T06:40:00Z</dcterms:created>
  <dc:creator>hermanj</dc:creator>
  <cp:lastModifiedBy>Maja Kocijan</cp:lastModifiedBy>
  <cp:lastPrinted>2017-10-02T06:50:00Z</cp:lastPrinted>
  <dcterms:modified xmlns:xsi="http://www.w3.org/2001/XMLSchema-instance" xsi:type="dcterms:W3CDTF">2017-10-02T06:51:00Z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