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d4082" w14:paraId="1ad4082" w:rsidRDefault="005774FB" w:rsidP="005774FB" w:rsidR="005774FB" w:rsidRPr="00A335D4">
      <w:pPr>
        <w:jc w:val="both"/>
        <w15:collapsed w:val="false"/>
        <w:rPr>
          <w:lang w:val="pt-BR"/>
        </w:rPr>
      </w:pPr>
      <w:bookmarkStart w:name="_GoBack" w:id="0"/>
      <w:bookmarkEnd w:id="0"/>
    </w:p>
    <w:p w:rsidRDefault="000C056F" w:rsidP="005774FB" w:rsidR="005774FB" w:rsidRPr="00A335D4">
      <w:pPr>
        <w:rPr>
          <w:bCs/>
        </w:rPr>
      </w:pPr>
      <w:r>
        <w:rPr>
          <w:noProof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5774FB" w:rsidP="005774FB" w:rsidR="005774FB" w:rsidRPr="00A335D4"/>
    <w:p w:rsidRDefault="005774FB" w:rsidP="005774FB" w:rsidR="005774FB" w:rsidRPr="00A335D4">
      <w:pPr>
        <w:ind w:firstLine="720"/>
        <w:rPr>
          <w:b/>
        </w:rPr>
      </w:pPr>
    </w:p>
    <w:p w:rsidRDefault="005774FB" w:rsidP="005774FB" w:rsidR="005774FB" w:rsidRPr="00A335D4">
      <w:pPr>
        <w:ind w:firstLine="720"/>
        <w:rPr>
          <w:b/>
        </w:rPr>
      </w:pPr>
    </w:p>
    <w:p w:rsidRDefault="005774FB" w:rsidP="005774FB" w:rsidR="005774FB" w:rsidRPr="00A335D4">
      <w:r w:rsidRPr="00A335D4">
        <w:rPr>
          <w:b/>
        </w:rPr>
        <w:t xml:space="preserve">       </w:t>
      </w:r>
      <w:r w:rsidRPr="00A335D4">
        <w:t>REPUBLIKA HRVATSKA</w:t>
      </w:r>
    </w:p>
    <w:p w:rsidRDefault="005774FB" w:rsidP="005774FB" w:rsidR="005774FB" w:rsidRPr="00A335D4">
      <w:pPr>
        <w:rPr>
          <w:b/>
        </w:rPr>
      </w:pPr>
      <w:r w:rsidRPr="00A335D4">
        <w:t>TRGOVAČKI SUD U VARAŽDINU</w:t>
      </w:r>
    </w:p>
    <w:p w:rsidRDefault="005774FB" w:rsidP="005774FB" w:rsidR="005774FB" w:rsidRPr="00A335D4">
      <w:r w:rsidRPr="00A335D4">
        <w:t xml:space="preserve">                 Braće Radića 2</w:t>
      </w:r>
    </w:p>
    <w:p w:rsidRDefault="005774FB" w:rsidP="005774FB" w:rsidR="005774FB"/>
    <w:p w:rsidRDefault="005774FB" w:rsidP="005774FB" w:rsidR="005774FB" w:rsidRPr="00A335D4"/>
    <w:p w:rsidRDefault="005774FB" w:rsidP="005774FB" w:rsidR="005774FB" w:rsidRPr="00A335D4">
      <w:pPr>
        <w:jc w:val="center"/>
      </w:pPr>
      <w:r w:rsidRPr="00A335D4">
        <w:t>ZAKLJUČAK O PRODAJI</w:t>
      </w:r>
    </w:p>
    <w:p w:rsidRDefault="00E8595B" w:rsidP="00E8595B" w:rsidR="00E8595B" w:rsidRPr="00F02660"/>
    <w:p w:rsidRDefault="00E8595B" w:rsidP="00E8595B" w:rsidR="00E8595B" w:rsidRPr="00F02660">
      <w:pPr>
        <w:ind w:firstLine="709"/>
        <w:jc w:val="both"/>
      </w:pPr>
      <w:r w:rsidRPr="00F02660">
        <w:t>Trgovački sud u Varaždinu, po sucu toga suda Iris Hatvalić Nemec kao stečajnom sucu</w:t>
      </w:r>
      <w:r w:rsidR="003D63C1" w:rsidRPr="00F02660">
        <w:t>,</w:t>
      </w:r>
      <w:r w:rsidRPr="00F02660">
        <w:t xml:space="preserve"> u stečajnom postupku nad</w:t>
      </w:r>
      <w:r w:rsidR="005C6E12" w:rsidRPr="00F02660">
        <w:t xml:space="preserve"> Validus d.d. u stečaju, Varaždin, Anina 2, OIB: 07838648475, zastupan</w:t>
      </w:r>
      <w:r w:rsidR="003D63C1" w:rsidRPr="00F02660">
        <w:t>om</w:t>
      </w:r>
      <w:r w:rsidR="005C6E12" w:rsidRPr="00F02660">
        <w:t xml:space="preserve"> po stečajnom upravitelju Nenadu Homaru</w:t>
      </w:r>
      <w:r w:rsidRPr="00F02660">
        <w:t xml:space="preserve">, dana </w:t>
      </w:r>
      <w:r w:rsidR="00456D0C">
        <w:t>29. lipnja</w:t>
      </w:r>
      <w:r w:rsidR="00852DD7" w:rsidRPr="00F02660">
        <w:t xml:space="preserve"> 201</w:t>
      </w:r>
      <w:r w:rsidR="00456D0C">
        <w:t>7</w:t>
      </w:r>
      <w:r w:rsidR="00704FEA" w:rsidRPr="00F02660">
        <w:t xml:space="preserve">. </w:t>
      </w:r>
      <w:r w:rsidR="00024FE0" w:rsidRPr="00F02660">
        <w:t>donosi</w:t>
      </w:r>
      <w:r w:rsidRPr="00F02660">
        <w:t xml:space="preserve"> slijedeći</w:t>
      </w:r>
    </w:p>
    <w:p w:rsidRDefault="00E8595B" w:rsidP="00E8595B" w:rsidR="00E8595B" w:rsidRPr="00F02660"/>
    <w:p w:rsidRDefault="00E8595B" w:rsidP="00E8595B" w:rsidR="00E8595B" w:rsidRPr="00F02660">
      <w:pPr>
        <w:jc w:val="center"/>
      </w:pPr>
      <w:r w:rsidRPr="00F02660">
        <w:t xml:space="preserve">Z A K L J U Č A K </w:t>
      </w:r>
    </w:p>
    <w:p w:rsidRDefault="00E8595B" w:rsidP="00E8595B" w:rsidR="00E8595B" w:rsidRPr="00F02660">
      <w:pPr>
        <w:jc w:val="center"/>
      </w:pPr>
    </w:p>
    <w:p w:rsidRDefault="00570D7C" w:rsidP="00570D7C" w:rsidR="00570D7C" w:rsidRPr="00F02660"/>
    <w:p w:rsidRDefault="00E8595B" w:rsidP="00A87146" w:rsidR="00A87146" w:rsidRPr="00F02660">
      <w:pPr>
        <w:jc w:val="both"/>
      </w:pPr>
      <w:r w:rsidRPr="00F02660">
        <w:rPr>
          <w:bCs/>
        </w:rPr>
        <w:t>1.)</w:t>
      </w:r>
      <w:r w:rsidR="00126BDE" w:rsidRPr="00F02660">
        <w:rPr>
          <w:bCs/>
        </w:rPr>
        <w:t xml:space="preserve"> </w:t>
      </w:r>
      <w:r w:rsidR="00570D7C" w:rsidRPr="00F02660">
        <w:rPr>
          <w:bCs/>
        </w:rPr>
        <w:tab/>
      </w:r>
      <w:r w:rsidR="00057EA2" w:rsidRPr="00F02660">
        <w:t>R</w:t>
      </w:r>
      <w:r w:rsidR="00A87146" w:rsidRPr="00F02660">
        <w:t xml:space="preserve">ješenjem </w:t>
      </w:r>
      <w:r w:rsidR="00057EA2" w:rsidRPr="00F02660">
        <w:t xml:space="preserve">Trgovačkog suda u Varaždinu </w:t>
      </w:r>
      <w:r w:rsidR="00B21F07">
        <w:t>St-25/12-536</w:t>
      </w:r>
      <w:r w:rsidR="00A87146" w:rsidRPr="00F02660">
        <w:t xml:space="preserve"> od </w:t>
      </w:r>
      <w:r w:rsidR="00B21F07" w:rsidRPr="00B21F07">
        <w:t>24</w:t>
      </w:r>
      <w:r w:rsidR="00A87146" w:rsidRPr="00B21F07">
        <w:t>. svibnja 201</w:t>
      </w:r>
      <w:r w:rsidR="00B21F07" w:rsidRPr="00B21F07">
        <w:t>7</w:t>
      </w:r>
      <w:r w:rsidR="00A87146" w:rsidRPr="00B21F07">
        <w:t>.</w:t>
      </w:r>
      <w:r w:rsidR="00A87146" w:rsidRPr="00F02660">
        <w:t xml:space="preserve"> određena je </w:t>
      </w:r>
      <w:r w:rsidR="00A87146" w:rsidRPr="00864516">
        <w:t xml:space="preserve">prodaja </w:t>
      </w:r>
      <w:r w:rsidR="00B21F07" w:rsidRPr="00864516">
        <w:t>513.477 kom dionica oznake BPBA-R-A izdavatelja J &amp; T banka d.d. Varaždin, u</w:t>
      </w:r>
      <w:r w:rsidR="00B21F07">
        <w:t xml:space="preserve"> vlasništvu stečajnog dužnika</w:t>
      </w:r>
      <w:r w:rsidR="00B21F07" w:rsidRPr="00F02660">
        <w:t xml:space="preserve"> </w:t>
      </w:r>
      <w:r w:rsidR="00A87146" w:rsidRPr="00F02660">
        <w:t>upisanih u knjigu dionica koja se vodi kod Središnjeg klirinškog depozitarno</w:t>
      </w:r>
      <w:r w:rsidR="00657EB8">
        <w:t>g društva, u stečajnom postupku.</w:t>
      </w:r>
    </w:p>
    <w:p w:rsidRDefault="00A87146" w:rsidP="00A87146" w:rsidR="00A87146" w:rsidRPr="00F02660"/>
    <w:p w:rsidRDefault="00A87146" w:rsidP="00A87146" w:rsidR="009E298D" w:rsidRPr="00F02660">
      <w:pPr>
        <w:ind w:firstLine="708"/>
        <w:jc w:val="both"/>
      </w:pPr>
      <w:r w:rsidRPr="00F02660">
        <w:t>Na navedenim</w:t>
      </w:r>
      <w:r w:rsidR="009E298D" w:rsidRPr="00F02660">
        <w:t xml:space="preserve"> </w:t>
      </w:r>
      <w:r w:rsidRPr="00F02660">
        <w:t>dionicama</w:t>
      </w:r>
      <w:r w:rsidR="009E298D" w:rsidRPr="00F02660">
        <w:t xml:space="preserve"> upisano je z</w:t>
      </w:r>
      <w:r w:rsidR="00057EA2" w:rsidRPr="00F02660">
        <w:t>aložno  pravo u korist razlučnog</w:t>
      </w:r>
      <w:r w:rsidR="009E298D" w:rsidRPr="00F02660">
        <w:t xml:space="preserve"> vjerovnika</w:t>
      </w:r>
      <w:r w:rsidR="00456D0C">
        <w:t xml:space="preserve"> Hrvatske banke za obnovu i razvitak</w:t>
      </w:r>
      <w:r w:rsidR="008847E7">
        <w:t xml:space="preserve"> (na 451.768</w:t>
      </w:r>
      <w:r w:rsidR="008847E7" w:rsidRPr="002E51C9">
        <w:t xml:space="preserve"> kom</w:t>
      </w:r>
      <w:r w:rsidR="008847E7">
        <w:t xml:space="preserve"> dionica)</w:t>
      </w:r>
      <w:r w:rsidR="00456D0C">
        <w:t xml:space="preserve"> i</w:t>
      </w:r>
      <w:r w:rsidR="009E298D" w:rsidRPr="00F02660">
        <w:t xml:space="preserve"> Raiffeisen bank Austria d.d. Zagreb</w:t>
      </w:r>
      <w:r w:rsidR="008847E7">
        <w:t xml:space="preserve"> (na</w:t>
      </w:r>
      <w:r w:rsidR="008847E7" w:rsidRPr="002E51C9">
        <w:t xml:space="preserve"> 61.709 kom</w:t>
      </w:r>
      <w:r w:rsidR="008847E7">
        <w:t xml:space="preserve"> dionica).</w:t>
      </w:r>
    </w:p>
    <w:p w:rsidRDefault="009E298D" w:rsidP="009E298D" w:rsidR="009E298D" w:rsidRPr="00F02660"/>
    <w:p w:rsidRDefault="009E298D" w:rsidP="009E298D" w:rsidR="009C13DC" w:rsidRPr="00F02660">
      <w:pPr>
        <w:jc w:val="both"/>
      </w:pPr>
      <w:r w:rsidRPr="00F02660">
        <w:t xml:space="preserve">2.) </w:t>
      </w:r>
      <w:r w:rsidR="00A87146" w:rsidRPr="00F02660">
        <w:tab/>
      </w:r>
      <w:r w:rsidR="004258CD" w:rsidRPr="00F02660">
        <w:t>U</w:t>
      </w:r>
      <w:r w:rsidR="004B07C9" w:rsidRPr="00F02660">
        <w:t>tvrđuje se</w:t>
      </w:r>
      <w:r w:rsidR="009C13DC" w:rsidRPr="00F02660">
        <w:t xml:space="preserve"> vrijednost </w:t>
      </w:r>
      <w:r w:rsidR="00A87146" w:rsidRPr="00F02660">
        <w:t>dionica</w:t>
      </w:r>
      <w:r w:rsidR="004B07C9" w:rsidRPr="00F02660">
        <w:t xml:space="preserve"> iz točke 1. izreke ovog zaključka</w:t>
      </w:r>
      <w:r w:rsidR="009C13DC" w:rsidRPr="00F02660">
        <w:t xml:space="preserve"> </w:t>
      </w:r>
      <w:r w:rsidR="004B07C9" w:rsidRPr="00F02660">
        <w:t xml:space="preserve">u </w:t>
      </w:r>
      <w:r w:rsidR="00A87146" w:rsidRPr="00F02660">
        <w:t xml:space="preserve">ukupnom </w:t>
      </w:r>
      <w:r w:rsidR="004B07C9" w:rsidRPr="00F02660">
        <w:t>iznosu od</w:t>
      </w:r>
      <w:r w:rsidR="009C13DC" w:rsidRPr="00F02660">
        <w:t xml:space="preserve"> </w:t>
      </w:r>
      <w:r w:rsidR="00864516">
        <w:t>1.915.269,21 kn.</w:t>
      </w:r>
    </w:p>
    <w:p w:rsidRDefault="002704E6" w:rsidP="002704E6" w:rsidR="002704E6" w:rsidRPr="00F02660">
      <w:pPr>
        <w:jc w:val="both"/>
        <w:rPr>
          <w:u w:val="single"/>
        </w:rPr>
      </w:pPr>
    </w:p>
    <w:p w:rsidRDefault="002372DF" w:rsidP="009E298D" w:rsidR="002B0B02" w:rsidRPr="00F02660">
      <w:pPr>
        <w:jc w:val="both"/>
      </w:pPr>
      <w:r w:rsidRPr="00F02660">
        <w:t>3</w:t>
      </w:r>
      <w:r w:rsidR="009E298D" w:rsidRPr="00F02660">
        <w:t xml:space="preserve">.)     </w:t>
      </w:r>
      <w:r w:rsidR="00B62934" w:rsidRPr="00F02660">
        <w:t>NAČIN PRO</w:t>
      </w:r>
      <w:r w:rsidR="00E8595B" w:rsidRPr="00F02660">
        <w:t>DAJE:</w:t>
      </w:r>
    </w:p>
    <w:p w:rsidRDefault="00E8595B" w:rsidP="00E8595B" w:rsidR="00E8595B" w:rsidRPr="00F02660">
      <w:pPr>
        <w:ind w:left="360"/>
        <w:jc w:val="both"/>
      </w:pPr>
    </w:p>
    <w:p w:rsidRDefault="00C501B1" w:rsidP="00A87146" w:rsidR="00B43F3B" w:rsidRPr="00F02660">
      <w:pPr>
        <w:jc w:val="both"/>
      </w:pPr>
      <w:r>
        <w:rPr>
          <w:bCs/>
        </w:rPr>
        <w:t>a)</w:t>
      </w:r>
      <w:r w:rsidR="00B43F3B" w:rsidRPr="00F02660">
        <w:rPr>
          <w:bCs/>
        </w:rPr>
        <w:tab/>
      </w:r>
      <w:r w:rsidR="00864516" w:rsidRPr="00864516">
        <w:t>513.477 kom dionica oznake BPBA-R-A izdavatelja J &amp; T banka d.d. Varaždin,</w:t>
      </w:r>
      <w:r w:rsidR="00864516">
        <w:t xml:space="preserve"> </w:t>
      </w:r>
      <w:r w:rsidR="00A87146" w:rsidRPr="00F02660">
        <w:t>u vlasništvu stečajnog dužnika upisanih u knjigu dionica koja se vodi kod Središnjeg klirinškog depozitarnog društva prodati će se neposrednom pogodbom</w:t>
      </w:r>
      <w:r w:rsidR="00002549" w:rsidRPr="00F02660">
        <w:t>.</w:t>
      </w:r>
      <w:r w:rsidR="00632C42" w:rsidRPr="00F02660">
        <w:t xml:space="preserve"> </w:t>
      </w:r>
    </w:p>
    <w:p w:rsidRDefault="00632C42" w:rsidP="00A87146" w:rsidR="00632C42" w:rsidRPr="00F02660">
      <w:pPr>
        <w:jc w:val="both"/>
      </w:pPr>
    </w:p>
    <w:p w:rsidRDefault="00C501B1" w:rsidP="00C501B1" w:rsidR="00632C42" w:rsidRPr="00F02660">
      <w:pPr>
        <w:jc w:val="both"/>
      </w:pPr>
      <w:r>
        <w:t>b)</w:t>
      </w:r>
      <w:r>
        <w:tab/>
      </w:r>
      <w:r w:rsidR="00632C42" w:rsidRPr="00F02660">
        <w:t>Prodaja neposrednom pogodbom obavlja se između kupca, s jedne strane, i stečajnog upravitelja dužnika Nenada Homara iz Koprivnice, s druge strane. Stečajni upravitelj dionice prodaje u i</w:t>
      </w:r>
      <w:r>
        <w:t>me i za račun stečajnog dužnika.</w:t>
      </w:r>
      <w:r w:rsidR="00632C42" w:rsidRPr="00F02660">
        <w:t xml:space="preserve"> </w:t>
      </w:r>
    </w:p>
    <w:p w:rsidRDefault="00632C42" w:rsidP="00632C42" w:rsidR="00632C42" w:rsidRPr="00F02660">
      <w:pPr>
        <w:ind w:firstLine="708"/>
        <w:jc w:val="both"/>
      </w:pPr>
    </w:p>
    <w:p w:rsidRDefault="00C501B1" w:rsidP="00C501B1" w:rsidR="00632C42" w:rsidRPr="00F02660">
      <w:pPr>
        <w:jc w:val="both"/>
      </w:pPr>
      <w:r>
        <w:t>c)</w:t>
      </w:r>
      <w:r>
        <w:tab/>
      </w:r>
      <w:r w:rsidR="00632C42" w:rsidRPr="00F02660">
        <w:t xml:space="preserve">Prodaja neposrednom pogodbom obaviti će se u roku od tri mjeseca od dana </w:t>
      </w:r>
      <w:r w:rsidR="00057EA2" w:rsidRPr="00F02660">
        <w:t>donošenja zaključka o prodaji neposrednom pogodbom.</w:t>
      </w:r>
    </w:p>
    <w:p w:rsidRDefault="00632C42" w:rsidP="00A87146" w:rsidR="00632C42" w:rsidRPr="00F02660">
      <w:pPr>
        <w:jc w:val="both"/>
        <w:rPr>
          <w:bCs/>
        </w:rPr>
      </w:pPr>
    </w:p>
    <w:p w:rsidRDefault="002372DF" w:rsidP="009E298D" w:rsidR="00B62934" w:rsidRPr="00F02660">
      <w:pPr>
        <w:jc w:val="both"/>
      </w:pPr>
      <w:r w:rsidRPr="00F02660">
        <w:t>4</w:t>
      </w:r>
      <w:r w:rsidR="009E298D" w:rsidRPr="00F02660">
        <w:t xml:space="preserve">.)      </w:t>
      </w:r>
      <w:r w:rsidR="00B62934" w:rsidRPr="00F02660">
        <w:t xml:space="preserve">UVJETI </w:t>
      </w:r>
      <w:r w:rsidR="009E298D" w:rsidRPr="00F02660">
        <w:t xml:space="preserve"> </w:t>
      </w:r>
      <w:r w:rsidR="00B62934" w:rsidRPr="00F02660">
        <w:t>PRODAJE:</w:t>
      </w:r>
    </w:p>
    <w:p w:rsidRDefault="00B62934" w:rsidP="00570D7C" w:rsidR="00B62934" w:rsidRPr="00F02660">
      <w:pPr>
        <w:jc w:val="both"/>
      </w:pPr>
    </w:p>
    <w:p w:rsidRDefault="00002549" w:rsidP="003E54A8" w:rsidR="009E298D" w:rsidRPr="00F02660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F02660">
        <w:t xml:space="preserve">Predmet prodaje je </w:t>
      </w:r>
      <w:r w:rsidR="00864516" w:rsidRPr="00864516">
        <w:t>513.477 kom dionica oznake BPBA-R-A izdavatelja J &amp; T banka d.d. Varaždin,</w:t>
      </w:r>
      <w:r w:rsidR="00864516">
        <w:t xml:space="preserve"> </w:t>
      </w:r>
      <w:r w:rsidRPr="00F02660">
        <w:t>u vlasništvu stečajnog dužnika upisanih u knjigu dionica koja se vodi kod Središnjeg klirinškog depozitarnog društva</w:t>
      </w:r>
    </w:p>
    <w:p w:rsidRDefault="009E298D" w:rsidP="009E298D" w:rsidR="009E298D" w:rsidRPr="00F02660">
      <w:pPr>
        <w:jc w:val="both"/>
      </w:pPr>
    </w:p>
    <w:p w:rsidRDefault="007B70EF" w:rsidP="003E54A8" w:rsidR="007B70EF" w:rsidRPr="00F02660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F02660">
        <w:lastRenderedPageBreak/>
        <w:t xml:space="preserve">Utvrđena vrijednost </w:t>
      </w:r>
      <w:r w:rsidR="00002549" w:rsidRPr="00F02660">
        <w:t>dionica</w:t>
      </w:r>
      <w:r w:rsidRPr="00F02660">
        <w:t xml:space="preserve"> iznosi </w:t>
      </w:r>
      <w:r w:rsidR="00864516">
        <w:t>1.915.269,21</w:t>
      </w:r>
      <w:r w:rsidR="00002549" w:rsidRPr="00F02660">
        <w:t xml:space="preserve"> kn</w:t>
      </w:r>
      <w:r w:rsidRPr="00F02660">
        <w:t>.</w:t>
      </w:r>
    </w:p>
    <w:p w:rsidRDefault="007B70EF" w:rsidP="007B70EF" w:rsidR="007B70EF" w:rsidRPr="00F02660">
      <w:pPr>
        <w:pStyle w:val="Odlomakpopisa"/>
      </w:pPr>
    </w:p>
    <w:p w:rsidRDefault="007B70EF" w:rsidP="003E54A8" w:rsidR="00002549" w:rsidRPr="00F02660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F02660">
        <w:t xml:space="preserve"> </w:t>
      </w:r>
      <w:r w:rsidR="00002549" w:rsidRPr="00F02660">
        <w:t>Dionice se prodaju kao cjelina.</w:t>
      </w:r>
    </w:p>
    <w:p w:rsidRDefault="00002549" w:rsidP="00002549" w:rsidR="00002549" w:rsidRPr="00F02660">
      <w:pPr>
        <w:pStyle w:val="Odlomakpopisa"/>
      </w:pPr>
    </w:p>
    <w:p w:rsidRDefault="00002549" w:rsidP="003E54A8" w:rsidR="00002549" w:rsidRPr="00F02660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F02660">
        <w:t xml:space="preserve">Dionice se neposrednom pogodbom ne mogu prodati ispod utvrđene vrijednosti dionica. </w:t>
      </w:r>
    </w:p>
    <w:p w:rsidRDefault="00002549" w:rsidP="00002549" w:rsidR="00002549" w:rsidRPr="00F02660">
      <w:pPr>
        <w:pStyle w:val="Odlomakpopisa"/>
      </w:pPr>
    </w:p>
    <w:p w:rsidRDefault="007B70EF" w:rsidP="003E54A8" w:rsidR="009E298D" w:rsidRPr="00F02660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F02660">
        <w:t>Sve poreze i pristojbe u svezi s prodajom snosi kupac.</w:t>
      </w:r>
    </w:p>
    <w:p w:rsidRDefault="009E298D" w:rsidP="009E298D" w:rsidR="009E298D" w:rsidRPr="00F02660">
      <w:pPr>
        <w:pStyle w:val="Odlomakpopisa"/>
      </w:pPr>
    </w:p>
    <w:p w:rsidRDefault="002372DF" w:rsidP="009E298D" w:rsidR="00CB5DCC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F02660">
        <w:t>Kupac je dužan kupovninu</w:t>
      </w:r>
      <w:r w:rsidR="00CB5DCC" w:rsidRPr="00F02660">
        <w:t xml:space="preserve"> </w:t>
      </w:r>
      <w:r w:rsidRPr="00F02660">
        <w:t>platiti u roku</w:t>
      </w:r>
      <w:r w:rsidR="00456D0C">
        <w:t xml:space="preserve"> od </w:t>
      </w:r>
      <w:r w:rsidR="00456D0C" w:rsidRPr="00657EB8">
        <w:t>30</w:t>
      </w:r>
      <w:r w:rsidR="00CB5DCC" w:rsidRPr="00F02660">
        <w:t xml:space="preserve"> dana od sklapanja ugovora o kupoprodaji. Ako kupac ne plati kupoprodajnu cijenu u navedenom roku smatrati će se da je odustao od kupoprodaje. Kupoprodajna cijena uplaćuje se na račun Trgovačkog suda u Varaždinu broj HR4023900011300002754, otvoren kod Hrvatske poštanske banke d.d., pozivom na poslovni broj spisa St-25/12.</w:t>
      </w:r>
    </w:p>
    <w:p w:rsidRDefault="00F02660" w:rsidP="00F02660" w:rsidR="00F02660">
      <w:pPr>
        <w:pStyle w:val="Odlomakpopisa"/>
      </w:pPr>
    </w:p>
    <w:p w:rsidRDefault="00F02660" w:rsidP="009E298D" w:rsidR="00F02660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>
        <w:t xml:space="preserve">Ako kupac ne plati kupoprodajnu cijenu u roku od </w:t>
      </w:r>
      <w:r w:rsidR="00456D0C">
        <w:t>30</w:t>
      </w:r>
      <w:r w:rsidR="00C501B1">
        <w:t xml:space="preserve"> dana od sklapanja ugovora o kupoprodaji smatrati će se da je odustao od kupoprodaje.</w:t>
      </w:r>
    </w:p>
    <w:p w:rsidRDefault="00C501B1" w:rsidP="00C501B1" w:rsidR="00C501B1">
      <w:pPr>
        <w:pStyle w:val="Odlomakpopisa"/>
      </w:pPr>
    </w:p>
    <w:p w:rsidRDefault="00C501B1" w:rsidP="009E298D" w:rsidR="00C501B1" w:rsidRPr="00F02660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>
        <w:t>Ugovor o kupoprodaji proizvoditi će pravne učinke od pravomoćnosti rješenja o dosudi.</w:t>
      </w:r>
    </w:p>
    <w:p w:rsidRDefault="00CB5DCC" w:rsidP="00CB5DCC" w:rsidR="00CB5DCC" w:rsidRPr="00F02660">
      <w:pPr>
        <w:pStyle w:val="Odlomakpopisa"/>
      </w:pPr>
    </w:p>
    <w:p w:rsidRDefault="00347FFD" w:rsidP="003E54A8" w:rsidR="00347FFD" w:rsidRPr="00F02660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F02660">
        <w:t xml:space="preserve">U rješenju o dosudi sud će odrediti da će se nakon pravomoćnosti toga rješenja i nakon što kupac položi kupovninu </w:t>
      </w:r>
      <w:r w:rsidR="002372DF" w:rsidRPr="00F02660">
        <w:t>u Središnjem klirinškom depozitarnom društvu</w:t>
      </w:r>
      <w:r w:rsidRPr="00F02660">
        <w:t xml:space="preserve"> upisati u njegovu korist pravo vlasništva na dosuđenim </w:t>
      </w:r>
      <w:r w:rsidR="002372DF" w:rsidRPr="00F02660">
        <w:t>dionicama</w:t>
      </w:r>
      <w:r w:rsidRPr="00F02660">
        <w:t xml:space="preserve"> te</w:t>
      </w:r>
      <w:r w:rsidR="002372DF" w:rsidRPr="00F02660">
        <w:t xml:space="preserve"> brisati tereti</w:t>
      </w:r>
      <w:r w:rsidR="003E54A8" w:rsidRPr="00F02660">
        <w:t xml:space="preserve"> na </w:t>
      </w:r>
      <w:r w:rsidR="002372DF" w:rsidRPr="00F02660">
        <w:t>dionicama</w:t>
      </w:r>
      <w:r w:rsidRPr="00F02660">
        <w:t>.</w:t>
      </w:r>
    </w:p>
    <w:p w:rsidRDefault="007B70EF" w:rsidP="007B70EF" w:rsidR="007B70EF" w:rsidRPr="00F02660">
      <w:pPr>
        <w:pStyle w:val="Odlomakpopisa"/>
      </w:pPr>
    </w:p>
    <w:p w:rsidRDefault="002372DF" w:rsidP="002372DF" w:rsidR="007B70EF" w:rsidRPr="00F02660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F02660">
        <w:t xml:space="preserve">Prijenos dionica u središnjem depozitariju nematerijaliziranih vrijednosnih papira koji vodi Središnje klirinško depozitarno društvo d.d. Zagreb izvršit će se temeljem zaključenog ugovora o kupoprodaju dionica, rješenja o dosudi dionica te potvrde o uplaćenoj kupovnini. </w:t>
      </w:r>
    </w:p>
    <w:p w:rsidRDefault="00002549" w:rsidP="003E54A8" w:rsidR="00002549" w:rsidRPr="00F02660">
      <w:pPr>
        <w:jc w:val="both"/>
      </w:pPr>
    </w:p>
    <w:p w:rsidRDefault="00002549" w:rsidP="003E54A8" w:rsidR="00002549" w:rsidRPr="00F02660">
      <w:pPr>
        <w:jc w:val="both"/>
      </w:pPr>
    </w:p>
    <w:p w:rsidRDefault="007A5646" w:rsidP="007A5646" w:rsidR="00347FFD">
      <w:pPr>
        <w:jc w:val="center"/>
      </w:pPr>
      <w:r w:rsidRPr="00F02660">
        <w:t>Obrazloženje</w:t>
      </w:r>
    </w:p>
    <w:p w:rsidRDefault="005774FB" w:rsidP="007A5646" w:rsidR="005774FB" w:rsidRPr="00F02660">
      <w:pPr>
        <w:jc w:val="center"/>
      </w:pPr>
    </w:p>
    <w:p w:rsidRDefault="007A5646" w:rsidP="007A5646" w:rsidR="007A5646" w:rsidRPr="00F02660">
      <w:pPr>
        <w:jc w:val="both"/>
      </w:pPr>
      <w:r w:rsidRPr="00F02660">
        <w:tab/>
      </w:r>
    </w:p>
    <w:p w:rsidRDefault="008F6DCC" w:rsidP="005B7B79" w:rsidR="005B7B79">
      <w:pPr>
        <w:jc w:val="both"/>
      </w:pPr>
      <w:r w:rsidRPr="00F02660">
        <w:tab/>
        <w:t xml:space="preserve">Sud je u smislu odredbe </w:t>
      </w:r>
      <w:r w:rsidR="00B71595">
        <w:t xml:space="preserve">čl. 247. Stečajnog zakona ( NN 71/15) st. 1. u vezi stavka 8. </w:t>
      </w:r>
      <w:r w:rsidRPr="00F02660">
        <w:t xml:space="preserve">pristupio prodaji </w:t>
      </w:r>
      <w:r w:rsidR="00693551" w:rsidRPr="00F02660">
        <w:t>dionica navedenih</w:t>
      </w:r>
      <w:r w:rsidRPr="00F02660">
        <w:t xml:space="preserve"> u to</w:t>
      </w:r>
      <w:r w:rsidR="0042265D" w:rsidRPr="00F02660">
        <w:t>čci 1. izreke z</w:t>
      </w:r>
      <w:r w:rsidRPr="00F02660">
        <w:t xml:space="preserve">aključka. U smislu odredbe čl. </w:t>
      </w:r>
      <w:r w:rsidR="00B71595">
        <w:t>247. st. 3</w:t>
      </w:r>
      <w:r w:rsidRPr="00F02660">
        <w:t xml:space="preserve">. SZ sud je utvrdio vrijednost </w:t>
      </w:r>
      <w:r w:rsidR="00693551" w:rsidRPr="00F02660">
        <w:t>dionica</w:t>
      </w:r>
      <w:r w:rsidRPr="00F02660">
        <w:t xml:space="preserve"> </w:t>
      </w:r>
      <w:r w:rsidR="00A847E2" w:rsidRPr="00F02660">
        <w:t xml:space="preserve">u iznosu od </w:t>
      </w:r>
      <w:r w:rsidR="00A002BF">
        <w:t>3,73</w:t>
      </w:r>
      <w:r w:rsidR="00A847E2" w:rsidRPr="00F02660">
        <w:t xml:space="preserve"> kn po dionici, odnosno, u ukupnom iznosu od </w:t>
      </w:r>
      <w:r w:rsidR="00A002BF">
        <w:t>1.915.269,21</w:t>
      </w:r>
      <w:r w:rsidR="00A847E2" w:rsidRPr="00F02660">
        <w:t xml:space="preserve"> kn. Sud je cijenu utvrdio uzimajući u obzir procjenu </w:t>
      </w:r>
      <w:bookmarkStart w:name="_Hlk486344730" w:id="1"/>
      <w:bookmarkStart w:name="_Hlk486344974" w:id="2"/>
      <w:r w:rsidR="005B7B79" w:rsidRPr="008B1209">
        <w:t xml:space="preserve">fer </w:t>
      </w:r>
      <w:r w:rsidR="00B71595">
        <w:t>vrijednosti dionice</w:t>
      </w:r>
      <w:r w:rsidR="005B7B79">
        <w:t xml:space="preserve"> revidiranu</w:t>
      </w:r>
      <w:r w:rsidR="005B7B79" w:rsidRPr="008B1209">
        <w:t xml:space="preserve"> od strane neovisnog ovlaštenog revizora</w:t>
      </w:r>
      <w:bookmarkEnd w:id="1"/>
      <w:r w:rsidR="005B7B79" w:rsidRPr="008B1209">
        <w:t xml:space="preserve"> </w:t>
      </w:r>
      <w:bookmarkEnd w:id="2"/>
      <w:r w:rsidR="005B7B79" w:rsidRPr="008B1209">
        <w:t>u skladu sa člankom 332. Zakona o tržištu kapitala</w:t>
      </w:r>
      <w:r w:rsidR="005B7B79">
        <w:t>, a po kojoj je p</w:t>
      </w:r>
      <w:r w:rsidR="005B7B79" w:rsidRPr="008B1209">
        <w:t>ravična naknada, sukladno članku 332. Zakona</w:t>
      </w:r>
      <w:r w:rsidR="005B7B79">
        <w:t xml:space="preserve"> o tržištu kapitala, određena</w:t>
      </w:r>
      <w:r w:rsidR="005B7B79" w:rsidRPr="008B1209">
        <w:t xml:space="preserve"> u visini </w:t>
      </w:r>
      <w:r w:rsidR="005B7B79" w:rsidRPr="005B7B79">
        <w:t>od 3,73 kn za jednu</w:t>
      </w:r>
      <w:r w:rsidR="005B7B79" w:rsidRPr="008B1209">
        <w:t xml:space="preserve"> dionicu</w:t>
      </w:r>
      <w:r w:rsidR="005B7B79">
        <w:t>, a uzimajući u obzir kako je upravo taj iznos</w:t>
      </w:r>
      <w:r w:rsidR="005B7B79" w:rsidRPr="008B1209">
        <w:t xml:space="preserve"> u skladu sa cijenom utvrđenom u sporazumima sklopljenim između stečajnog dužnika i razlučnih vjerovnika u skladu sa čl</w:t>
      </w:r>
      <w:r w:rsidR="005B7B79">
        <w:t>.</w:t>
      </w:r>
      <w:r w:rsidR="00B71595">
        <w:t xml:space="preserve"> 97. st. 6.</w:t>
      </w:r>
      <w:r w:rsidR="005B7B79" w:rsidRPr="008B1209">
        <w:t xml:space="preserve"> Ovršnog zakona.</w:t>
      </w:r>
    </w:p>
    <w:p w:rsidRDefault="005B7B79" w:rsidP="00A847E2" w:rsidR="005B7B79">
      <w:pPr>
        <w:jc w:val="both"/>
      </w:pPr>
    </w:p>
    <w:p w:rsidRDefault="00A847E2" w:rsidP="00844E73" w:rsidR="00844E73" w:rsidRPr="002E51C9">
      <w:pPr>
        <w:ind w:firstLine="708"/>
        <w:jc w:val="both"/>
      </w:pPr>
      <w:r w:rsidRPr="00F02660">
        <w:t>Razlučni vjerovnik</w:t>
      </w:r>
      <w:r w:rsidR="00456D0C">
        <w:t xml:space="preserve"> Hrvatska banka za obnovu i razvitak</w:t>
      </w:r>
      <w:r w:rsidRPr="00F02660">
        <w:t xml:space="preserve"> i stečajni dužnik </w:t>
      </w:r>
      <w:r w:rsidR="00FE09F9">
        <w:t xml:space="preserve">23. lipnja </w:t>
      </w:r>
      <w:r w:rsidR="00456D0C">
        <w:t>2017</w:t>
      </w:r>
      <w:r w:rsidRPr="00F02660">
        <w:t xml:space="preserve">. </w:t>
      </w:r>
      <w:r w:rsidR="00844E73" w:rsidRPr="002E51C9">
        <w:t xml:space="preserve">sklopili su sporazum o unovčenju dionica neposrednom pogodbom u kojem su se sporazumjeli da se dionice na kojima razlučni vjerovnik </w:t>
      </w:r>
      <w:r w:rsidR="00B71595">
        <w:t>Hr</w:t>
      </w:r>
      <w:r w:rsidR="00FE09F9">
        <w:t>vatska banka za obnovu i razvitak</w:t>
      </w:r>
      <w:r w:rsidR="00844E73" w:rsidRPr="002E51C9">
        <w:t xml:space="preserve"> – </w:t>
      </w:r>
      <w:r w:rsidR="00FE09F9">
        <w:t>451.768</w:t>
      </w:r>
      <w:r w:rsidR="00844E73" w:rsidRPr="002E51C9">
        <w:t xml:space="preserve"> kom prodaju neposrednom pogodbom preko ovlaštene osobe – stečajnog upravitelja dužnika Nenada Homara kao cjelina za iznos od 3,73 kn po dionici, odnosno za </w:t>
      </w:r>
      <w:r w:rsidR="001E7B3A">
        <w:t>1.685.094,64</w:t>
      </w:r>
      <w:r w:rsidR="00844E73" w:rsidRPr="002E51C9">
        <w:t xml:space="preserve"> kn za cijeli paket dionica na kojima </w:t>
      </w:r>
      <w:r w:rsidR="001E7B3A">
        <w:t xml:space="preserve">Hrvatska banka za obnovu i razvitak </w:t>
      </w:r>
      <w:r w:rsidR="00844E73" w:rsidRPr="002E51C9">
        <w:t xml:space="preserve">ima zasnovano razlučno pravo. Rok u kojem se dionice mogu prodati neposrednom pogodbom </w:t>
      </w:r>
      <w:r w:rsidR="00844E73" w:rsidRPr="002E51C9">
        <w:lastRenderedPageBreak/>
        <w:t>iznosi 3 mjeseca od dana sklapanja sporazuma o unovčenju dionica</w:t>
      </w:r>
      <w:r w:rsidR="001E7B3A">
        <w:t xml:space="preserve"> neposrednom pogodbom</w:t>
      </w:r>
      <w:r w:rsidR="00844E73" w:rsidRPr="002E51C9">
        <w:t>.</w:t>
      </w:r>
    </w:p>
    <w:p w:rsidRDefault="00456D0C" w:rsidP="00A847E2" w:rsidR="00456D0C">
      <w:pPr>
        <w:ind w:firstLine="708"/>
        <w:jc w:val="both"/>
        <w:rPr>
          <w:color w:val="FF0000"/>
        </w:rPr>
      </w:pPr>
    </w:p>
    <w:p w:rsidRDefault="00456D0C" w:rsidP="00456D0C" w:rsidR="00456D0C" w:rsidRPr="002E51C9">
      <w:pPr>
        <w:ind w:firstLine="708"/>
        <w:jc w:val="both"/>
      </w:pPr>
      <w:r w:rsidRPr="002E51C9">
        <w:t xml:space="preserve">Razlučni vjerovnik Raiffeisen banka Austrija d.d. Zagreb i stečajni dužnik </w:t>
      </w:r>
      <w:r w:rsidR="000E37A5" w:rsidRPr="002E51C9">
        <w:t xml:space="preserve">27. lipnja </w:t>
      </w:r>
      <w:r w:rsidRPr="002E51C9">
        <w:t xml:space="preserve">2017. sklopili su sporazum o unovčenju dionica neposrednom pogodbom u kojem su se sporazumjeli da se dionice </w:t>
      </w:r>
      <w:r w:rsidR="000E37A5" w:rsidRPr="002E51C9">
        <w:t xml:space="preserve">na kojima razlučni vjerovnik </w:t>
      </w:r>
      <w:r w:rsidR="002257FA" w:rsidRPr="002E51C9">
        <w:t xml:space="preserve">Raiffeisen banka Austrija d.d. Zagreb – 61.709 kom </w:t>
      </w:r>
      <w:r w:rsidRPr="002E51C9">
        <w:t>prodaju neposrednom pogodbom preko ovlaštene osobe – stečajnog upravitelja dužnika Nenada Homara kao cjelina za</w:t>
      </w:r>
      <w:r w:rsidR="002257FA" w:rsidRPr="002E51C9">
        <w:t xml:space="preserve"> iznos od 3,73 kn po dionici, odnosno za 230.174,57 kn</w:t>
      </w:r>
      <w:r w:rsidRPr="002E51C9">
        <w:t xml:space="preserve"> </w:t>
      </w:r>
      <w:r w:rsidR="002257FA" w:rsidRPr="002E51C9">
        <w:t xml:space="preserve">za cijeli paket dionica na kojima Raiffeisen banka Austrija d.d. Zagreb  ima zasnovano razlučno pravo. </w:t>
      </w:r>
      <w:r w:rsidRPr="002E51C9">
        <w:t>Rok u kojem se dionice mogu prodat</w:t>
      </w:r>
      <w:r w:rsidR="002E51C9" w:rsidRPr="002E51C9">
        <w:t>i neposrednom pogodbom iznosi 3</w:t>
      </w:r>
      <w:r w:rsidRPr="002E51C9">
        <w:t xml:space="preserve"> mjeseca od dana </w:t>
      </w:r>
      <w:r w:rsidR="002E51C9" w:rsidRPr="002E51C9">
        <w:t>sklapanja sporazuma o unovčenju dionica</w:t>
      </w:r>
      <w:r w:rsidR="001E7B3A">
        <w:t xml:space="preserve"> neposrednom pogodbom</w:t>
      </w:r>
      <w:r w:rsidR="002E51C9" w:rsidRPr="002E51C9">
        <w:t>.</w:t>
      </w:r>
    </w:p>
    <w:p w:rsidRDefault="00456D0C" w:rsidP="00A847E2" w:rsidR="00456D0C" w:rsidRPr="00456D0C">
      <w:pPr>
        <w:ind w:firstLine="708"/>
        <w:jc w:val="both"/>
        <w:rPr>
          <w:color w:val="FF0000"/>
        </w:rPr>
      </w:pPr>
    </w:p>
    <w:p w:rsidRDefault="00693551" w:rsidP="002871A8" w:rsidR="002871A8" w:rsidRPr="002871A8">
      <w:pPr>
        <w:jc w:val="both"/>
        <w:rPr>
          <w:color w:val="FF0000"/>
        </w:rPr>
      </w:pPr>
      <w:r w:rsidRPr="00F02660">
        <w:tab/>
      </w:r>
      <w:r w:rsidR="00F02660" w:rsidRPr="002871A8">
        <w:t>P</w:t>
      </w:r>
      <w:r w:rsidRPr="002871A8">
        <w:t xml:space="preserve">rocjena suda </w:t>
      </w:r>
      <w:r w:rsidR="00F02660" w:rsidRPr="002871A8">
        <w:t xml:space="preserve">je </w:t>
      </w:r>
      <w:r w:rsidRPr="002871A8">
        <w:t xml:space="preserve">da će se za </w:t>
      </w:r>
      <w:r w:rsidR="00F02660" w:rsidRPr="002871A8">
        <w:t>predmetne dionice</w:t>
      </w:r>
      <w:r w:rsidRPr="002871A8">
        <w:t xml:space="preserve"> neposrednom pogodbom postići viša kupovnina nego bi se to postiglo prodajom putem javne dražbe obzirom na činjenicu </w:t>
      </w:r>
      <w:r w:rsidR="00456D0C" w:rsidRPr="002871A8">
        <w:t xml:space="preserve">da je ovršni postupak u kojem su se dionice prodavale ostao bezuspješan, </w:t>
      </w:r>
      <w:r w:rsidR="002871A8" w:rsidRPr="002871A8">
        <w:t>a društvo izdavatelj na skupštini dioničara održanoj 4. travnja 2017. donijelo odluku o povlačenju</w:t>
      </w:r>
      <w:r w:rsidR="002871A8">
        <w:t xml:space="preserve"> iz uvrštenja na uređenom tržištu Zagrebačke burze d.d. – redovitom tržištu svih 1.718.111 redovnih dionica BPBA-R-A izdanih u nematerijaliziranom odliku, a koje se vode u depozitoriju Središnjeg klirinškog </w:t>
      </w:r>
      <w:r w:rsidR="00033C36">
        <w:t>društva d.d. pod oznakom ISIN: H</w:t>
      </w:r>
      <w:r w:rsidR="002871A8">
        <w:t xml:space="preserve">RBPBARA0000, te kojom odlukom neopozivo izjavljuje da se obvezuje svim dioničarima koji glasuju protiv ove odluke otkupiti njihove dionice uz pravičnu naknadu najkasnije u roku od 3 mjeseca od dana upisa ove odluke u sudski registar, a pravična naknada utvrđena je elaboratom o procjeni fer vrijednosti dionice revidiranim od strane neovisnog ovlaštenog revizora u skladu s čl. 332 Zakona o tržištu kapitala, a utvrđena fer vrijednost jednaka je kupoprodajnoj cijeni dionice od 3,73 kn za 1 dionicu.  </w:t>
      </w:r>
    </w:p>
    <w:p w:rsidRDefault="00456D0C" w:rsidP="00693551" w:rsidR="00456D0C" w:rsidRPr="00F02660">
      <w:pPr>
        <w:jc w:val="both"/>
      </w:pPr>
    </w:p>
    <w:p w:rsidRDefault="00F02660" w:rsidP="00693551" w:rsidR="00F02660" w:rsidRPr="00F02660">
      <w:pPr>
        <w:jc w:val="both"/>
      </w:pPr>
      <w:r w:rsidRPr="00F02660">
        <w:tab/>
        <w:t>Slijedom iznijetog odlučeno je kao u izreci ovog zaključka.</w:t>
      </w:r>
    </w:p>
    <w:p w:rsidRDefault="008F6DCC" w:rsidP="003E54A8" w:rsidR="008F6DCC" w:rsidRPr="00F02660">
      <w:pPr>
        <w:jc w:val="both"/>
      </w:pPr>
    </w:p>
    <w:p w:rsidRDefault="00AD5C9D" w:rsidP="00024FE0" w:rsidR="00024FE0" w:rsidRPr="00F02660">
      <w:pPr>
        <w:jc w:val="center"/>
      </w:pPr>
      <w:r w:rsidRPr="00F02660">
        <w:t xml:space="preserve">U Varaždinu, </w:t>
      </w:r>
      <w:r w:rsidR="00456D0C">
        <w:t>29. lipnja</w:t>
      </w:r>
      <w:r w:rsidRPr="00F02660">
        <w:t xml:space="preserve"> 201</w:t>
      </w:r>
      <w:r w:rsidR="00456D0C">
        <w:t>7</w:t>
      </w:r>
      <w:r w:rsidR="00693551" w:rsidRPr="00F02660">
        <w:t>.</w:t>
      </w:r>
    </w:p>
    <w:p w:rsidRDefault="00024FE0" w:rsidP="00024FE0" w:rsidR="00024FE0" w:rsidRPr="00F02660">
      <w:pPr>
        <w:jc w:val="center"/>
      </w:pPr>
    </w:p>
    <w:p w:rsidRDefault="00024FE0" w:rsidP="00024FE0" w:rsidR="00024FE0" w:rsidRPr="00F02660">
      <w:pPr>
        <w:jc w:val="center"/>
      </w:pPr>
    </w:p>
    <w:p w:rsidRDefault="00024FE0" w:rsidP="00024FE0" w:rsidR="00024FE0" w:rsidRPr="00F02660">
      <w:pPr>
        <w:jc w:val="both"/>
      </w:pPr>
      <w:r w:rsidRPr="00F02660">
        <w:t xml:space="preserve">                                                                                     Stečajni sudac: </w:t>
      </w:r>
    </w:p>
    <w:p w:rsidRDefault="00024FE0" w:rsidP="00024FE0" w:rsidR="00024FE0" w:rsidRPr="00F02660">
      <w:pPr>
        <w:jc w:val="both"/>
      </w:pPr>
    </w:p>
    <w:p w:rsidRDefault="00024FE0" w:rsidP="00024FE0" w:rsidR="00024FE0">
      <w:pPr>
        <w:jc w:val="both"/>
      </w:pPr>
      <w:r w:rsidRPr="00F02660">
        <w:t xml:space="preserve">                                                                                 Iris Hatvalić Nemec</w:t>
      </w:r>
      <w:r w:rsidR="00033C36">
        <w:t>, v.r.</w:t>
      </w:r>
    </w:p>
    <w:p w:rsidRDefault="00033C36" w:rsidP="00024FE0" w:rsidR="00033C36">
      <w:pPr>
        <w:jc w:val="both"/>
      </w:pPr>
    </w:p>
    <w:p w:rsidRDefault="00033C36" w:rsidP="00033C36" w:rsidR="00033C36" w:rsidRPr="00F02660">
      <w:pPr>
        <w:ind w:firstLine="708" w:left="3540"/>
        <w:jc w:val="both"/>
      </w:pPr>
      <w:r>
        <w:t xml:space="preserve">Za točnost otpravka-ovlašteni službenik: </w:t>
      </w:r>
    </w:p>
    <w:p w:rsidRDefault="00024FE0" w:rsidP="00024FE0" w:rsidR="00024FE0" w:rsidRPr="00F02660">
      <w:pPr>
        <w:jc w:val="both"/>
      </w:pPr>
    </w:p>
    <w:p w:rsidRDefault="00024FE0" w:rsidP="00024FE0" w:rsidR="00024FE0" w:rsidRPr="00F02660">
      <w:pPr>
        <w:jc w:val="both"/>
      </w:pPr>
    </w:p>
    <w:p w:rsidRDefault="00024FE0" w:rsidP="00024FE0" w:rsidR="00024FE0" w:rsidRPr="00F02660">
      <w:pPr>
        <w:jc w:val="both"/>
      </w:pPr>
    </w:p>
    <w:p w:rsidRDefault="00024FE0" w:rsidP="00024FE0" w:rsidR="00024FE0" w:rsidRPr="00F02660">
      <w:pPr>
        <w:jc w:val="both"/>
      </w:pPr>
      <w:r w:rsidRPr="00F02660">
        <w:t>Pouka o pravnom lijeku:</w:t>
      </w:r>
    </w:p>
    <w:p w:rsidRDefault="00024FE0" w:rsidP="00024FE0" w:rsidR="00024FE0" w:rsidRPr="00F02660">
      <w:pPr>
        <w:jc w:val="both"/>
      </w:pPr>
      <w:r w:rsidRPr="00F02660"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F02660">
          <w:t>11. st</w:t>
        </w:r>
      </w:smartTag>
      <w:r w:rsidRPr="00F02660">
        <w:t>. 9. Stečajnog zakona).</w:t>
      </w:r>
    </w:p>
    <w:p w:rsidRDefault="00024FE0" w:rsidP="00024FE0" w:rsidR="00024FE0" w:rsidRPr="00F02660">
      <w:pPr>
        <w:jc w:val="both"/>
      </w:pPr>
    </w:p>
    <w:p w:rsidRDefault="00024FE0" w:rsidP="00024FE0" w:rsidR="00024FE0" w:rsidRPr="00F02660">
      <w:pPr>
        <w:jc w:val="both"/>
      </w:pPr>
    </w:p>
    <w:p w:rsidRDefault="00024FE0" w:rsidP="00024FE0" w:rsidR="00024FE0">
      <w:pPr>
        <w:jc w:val="both"/>
      </w:pPr>
      <w:r w:rsidRPr="00F02660">
        <w:t>DNA: 1. Stečajn</w:t>
      </w:r>
      <w:r w:rsidR="00456D0C">
        <w:t>i upravitelj</w:t>
      </w:r>
      <w:r w:rsidR="00033C36">
        <w:t>, Nenad Homar, dipl. oec. iz Koprivnice, Dravska br. 1</w:t>
      </w:r>
    </w:p>
    <w:p w:rsidRDefault="00456D0C" w:rsidP="00024FE0" w:rsidR="00456D0C" w:rsidRPr="00F02660">
      <w:pPr>
        <w:jc w:val="both"/>
      </w:pPr>
      <w:r>
        <w:t xml:space="preserve">          2. Razlučni vjerovnik </w:t>
      </w:r>
      <w:r w:rsidR="00033C36">
        <w:t xml:space="preserve">Hrvatska banka za obnovu i razvitak, </w:t>
      </w:r>
      <w:r w:rsidR="00033C36" w:rsidRPr="00B87ED4">
        <w:t>Strossmayerov trg 9</w:t>
      </w:r>
      <w:r w:rsidR="00033C36">
        <w:t>, 10000 Zagreb</w:t>
      </w:r>
    </w:p>
    <w:p w:rsidRDefault="00341830" w:rsidP="00693551" w:rsidR="006A07BD" w:rsidRPr="002871A8">
      <w:pPr>
        <w:jc w:val="both"/>
      </w:pPr>
      <w:r w:rsidRPr="00F02660">
        <w:t xml:space="preserve">          </w:t>
      </w:r>
      <w:r w:rsidR="00456D0C">
        <w:t>3. Razlučni</w:t>
      </w:r>
      <w:r w:rsidR="00024FE0" w:rsidRPr="00F02660">
        <w:t xml:space="preserve"> vjerovni</w:t>
      </w:r>
      <w:r w:rsidR="00456D0C">
        <w:t>k</w:t>
      </w:r>
      <w:r w:rsidR="00693551" w:rsidRPr="00F02660">
        <w:t xml:space="preserve"> </w:t>
      </w:r>
      <w:r w:rsidR="006A07BD" w:rsidRPr="00F02660">
        <w:t>Raiffeisen bank Austria d.d. Zagreb</w:t>
      </w:r>
      <w:r w:rsidR="00C25BED" w:rsidRPr="00F02660">
        <w:t xml:space="preserve">, </w:t>
      </w:r>
      <w:r w:rsidR="00456D0C" w:rsidRPr="002871A8">
        <w:t>zastupan</w:t>
      </w:r>
      <w:r w:rsidR="006A07BD" w:rsidRPr="002871A8">
        <w:t xml:space="preserve"> po punomoćnicima odvjetnicima Odvjetničkog društva Glamuzina &amp; Grošeta</w:t>
      </w:r>
    </w:p>
    <w:p w:rsidRDefault="00024FE0" w:rsidP="00024FE0" w:rsidR="00024FE0" w:rsidRPr="002871A8">
      <w:pPr>
        <w:jc w:val="both"/>
      </w:pPr>
      <w:r w:rsidRPr="002871A8">
        <w:t xml:space="preserve">          </w:t>
      </w:r>
      <w:r w:rsidR="00456D0C" w:rsidRPr="002871A8">
        <w:t>4</w:t>
      </w:r>
      <w:r w:rsidRPr="002871A8">
        <w:t xml:space="preserve">. Oglasna ploča ovoga suda </w:t>
      </w:r>
    </w:p>
    <w:p w:rsidRDefault="00024FE0" w:rsidP="00024FE0" w:rsidR="00024FE0" w:rsidRPr="00F02660">
      <w:pPr>
        <w:jc w:val="center"/>
      </w:pPr>
    </w:p>
    <w:p w:rsidRDefault="00024FE0" w:rsidP="00024FE0" w:rsidR="00024FE0" w:rsidRPr="00F02660">
      <w:pPr>
        <w:jc w:val="both"/>
      </w:pPr>
    </w:p>
    <w:p w:rsidRDefault="00347FFD" w:rsidP="00347FFD" w:rsidR="00347FFD" w:rsidRPr="00F02660">
      <w:pPr>
        <w:jc w:val="both"/>
      </w:pPr>
    </w:p>
    <w:p w:rsidRDefault="00347FFD" w:rsidP="00347FFD" w:rsidR="00347FFD" w:rsidRPr="00F02660">
      <w:pPr>
        <w:jc w:val="both"/>
      </w:pPr>
    </w:p>
    <w:p w:rsidRDefault="00347FFD" w:rsidP="00347FFD" w:rsidR="00347FFD" w:rsidRPr="00F02660">
      <w:pPr>
        <w:jc w:val="both"/>
      </w:pPr>
    </w:p>
    <w:p w:rsidRDefault="00570D7C" w:rsidP="00570D7C" w:rsidR="00570D7C" w:rsidRPr="00F02660">
      <w:pPr>
        <w:jc w:val="both"/>
      </w:pPr>
    </w:p>
    <w:p w:rsidRDefault="00570D7C" w:rsidP="00570D7C" w:rsidR="00570D7C" w:rsidRPr="00F02660"/>
    <w:p w:rsidRDefault="00570D7C" w:rsidP="00570D7C" w:rsidR="00570D7C" w:rsidRPr="00F02660"/>
    <w:p w:rsidRDefault="00570D7C" w:rsidP="00570D7C" w:rsidR="00570D7C" w:rsidRPr="00F02660"/>
    <w:p w:rsidRDefault="00570D7C" w:rsidP="00570D7C" w:rsidR="00570D7C" w:rsidRPr="00F02660"/>
    <w:p w:rsidRDefault="00570D7C" w:rsidP="00570D7C" w:rsidR="00570D7C" w:rsidRPr="00F02660"/>
    <w:p w:rsidRDefault="00570D7C" w:rsidR="00570D7C" w:rsidRPr="00F02660"/>
    <w:sectPr w:rsidSect="005774FB" w:rsidR="00570D7C" w:rsidRPr="00F02660">
      <w:headerReference w:type="even" r:id="rId13"/>
      <w:headerReference w:type="default" r:id="rId14"/>
      <w:headerReference w:type="first" r:id="rId15"/>
      <w:pgSz w:h="16838" w:w="11906"/>
      <w:pgMar w:gutter="0" w:footer="709" w:header="709" w:left="1560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7B00" w:rsidR="00987B00">
      <w:r>
        <w:separator/>
      </w:r>
    </w:p>
  </w:endnote>
  <w:endnote w:id="0" w:type="continuationSeparator">
    <w:p w:rsidRDefault="00987B00" w:rsidR="00987B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7B00" w:rsidR="00987B00">
      <w:r>
        <w:separator/>
      </w:r>
    </w:p>
  </w:footnote>
  <w:footnote w:id="0" w:type="continuationSeparator">
    <w:p w:rsidRDefault="00987B00" w:rsidR="00987B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A0C" w:rsidR="00BF7A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1A0B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5774FB" w:rsidP="00E8595B" w:rsidR="005774FB">
    <w:pPr>
      <w:pStyle w:val="Zaglavlje"/>
      <w:jc w:val="right"/>
    </w:pPr>
  </w:p>
  <w:p w:rsidRDefault="005774FB" w:rsidP="00E8595B" w:rsidR="00BF7A0C">
    <w:pPr>
      <w:pStyle w:val="Zaglavlje"/>
      <w:jc w:val="right"/>
      <w:rPr>
        <w:rFonts w:cs="Arial" w:hAnsi="Arial" w:ascii="Arial"/>
        <w:sz w:val="22"/>
        <w:szCs w:val="22"/>
      </w:rPr>
    </w:pPr>
    <w:r>
      <w:t>Poslovni broj: 4 St-25/12-54</w:t>
    </w:r>
    <w:r w:rsidR="00033C36">
      <w:t>6</w:t>
    </w:r>
  </w:p>
  <w:p w:rsidRDefault="00BF7A0C" w:rsidP="00E8595B" w:rsidR="00BF7A0C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4FB" w:rsidR="005774F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71A0B">
      <w:rPr>
        <w:noProof/>
      </w:rPr>
      <w:t>1</w:t>
    </w:r>
    <w:r>
      <w:fldChar w:fldCharType="end"/>
    </w:r>
  </w:p>
  <w:p w:rsidRDefault="005774FB" w:rsidP="005774FB" w:rsidR="005774FB">
    <w:pPr>
      <w:pStyle w:val="Zaglavlje"/>
      <w:tabs>
        <w:tab w:pos="9072" w:val="clear"/>
        <w:tab w:pos="8789" w:val="right"/>
      </w:tabs>
    </w:pPr>
    <w:r>
      <w:tab/>
    </w:r>
    <w:r>
      <w:tab/>
      <w:t>Poslovni broj: 4 St-25/12-54</w:t>
    </w:r>
    <w:r w:rsidR="00033C36">
      <w:t>6</w:t>
    </w:r>
  </w:p>
  <w:p w:rsidRDefault="005774FB" w:rsidP="005774FB" w:rsidR="005774FB">
    <w:pPr>
      <w:pStyle w:val="Zaglavlje"/>
      <w:tabs>
        <w:tab w:pos="9072" w:val="clear"/>
        <w:tab w:pos="8789" w:val="righ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E40F8"/>
    <w:multiLevelType w:val="hybridMultilevel"/>
    <w:tmpl w:val="FF74A782"/>
    <w:lvl w:tplc="576A067A" w:ilvl="0">
      <w:start w:val="1"/>
      <w:numFmt w:val="bullet"/>
      <w:lvlText w:val="-"/>
      <w:lvlJc w:val="left"/>
      <w:pPr>
        <w:tabs>
          <w:tab w:pos="627" w:val="num"/>
        </w:tabs>
        <w:ind w:firstLine="93" w:left="6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A2837ED"/>
    <w:multiLevelType w:val="hybridMultilevel"/>
    <w:tmpl w:val="3A9AA5C8"/>
    <w:lvl w:tplc="1F74236C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21324414"/>
    <w:multiLevelType w:val="hybridMultilevel"/>
    <w:tmpl w:val="B83673CA"/>
    <w:lvl w:tplc="A3CE8534" w:ilvl="0">
      <w:start w:val="4"/>
      <w:numFmt w:val="decimal"/>
      <w:lvlText w:val="%1."/>
      <w:lvlJc w:val="left"/>
      <w:pPr>
        <w:ind w:hanging="360" w:left="3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620"/>
      </w:pPr>
    </w:lvl>
    <w:lvl w:tentative="true" w:tplc="041A001B" w:ilvl="2">
      <w:start w:val="1"/>
      <w:numFmt w:val="lowerRoman"/>
      <w:lvlText w:val="%3."/>
      <w:lvlJc w:val="right"/>
      <w:pPr>
        <w:ind w:hanging="180" w:left="5340"/>
      </w:pPr>
    </w:lvl>
    <w:lvl w:tentative="true" w:tplc="041A000F" w:ilvl="3">
      <w:start w:val="1"/>
      <w:numFmt w:val="decimal"/>
      <w:lvlText w:val="%4."/>
      <w:lvlJc w:val="left"/>
      <w:pPr>
        <w:ind w:hanging="360" w:left="6060"/>
      </w:pPr>
    </w:lvl>
    <w:lvl w:tentative="true" w:tplc="041A0019" w:ilvl="4">
      <w:start w:val="1"/>
      <w:numFmt w:val="lowerLetter"/>
      <w:lvlText w:val="%5."/>
      <w:lvlJc w:val="left"/>
      <w:pPr>
        <w:ind w:hanging="360" w:left="6780"/>
      </w:pPr>
    </w:lvl>
    <w:lvl w:tentative="true" w:tplc="041A001B" w:ilvl="5">
      <w:start w:val="1"/>
      <w:numFmt w:val="lowerRoman"/>
      <w:lvlText w:val="%6."/>
      <w:lvlJc w:val="right"/>
      <w:pPr>
        <w:ind w:hanging="180" w:left="7500"/>
      </w:pPr>
    </w:lvl>
    <w:lvl w:tentative="true" w:tplc="041A000F" w:ilvl="6">
      <w:start w:val="1"/>
      <w:numFmt w:val="decimal"/>
      <w:lvlText w:val="%7."/>
      <w:lvlJc w:val="left"/>
      <w:pPr>
        <w:ind w:hanging="360" w:left="8220"/>
      </w:pPr>
    </w:lvl>
    <w:lvl w:tentative="true" w:tplc="041A0019" w:ilvl="7">
      <w:start w:val="1"/>
      <w:numFmt w:val="lowerLetter"/>
      <w:lvlText w:val="%8."/>
      <w:lvlJc w:val="left"/>
      <w:pPr>
        <w:ind w:hanging="360" w:left="8940"/>
      </w:pPr>
    </w:lvl>
    <w:lvl w:tentative="true" w:tplc="041A001B" w:ilvl="8">
      <w:start w:val="1"/>
      <w:numFmt w:val="lowerRoman"/>
      <w:lvlText w:val="%9."/>
      <w:lvlJc w:val="right"/>
      <w:pPr>
        <w:ind w:hanging="180" w:left="9660"/>
      </w:pPr>
    </w:lvl>
  </w:abstractNum>
  <w:abstractNum w:abstractNumId="3">
    <w:nsid w:val="220679D2"/>
    <w:multiLevelType w:val="hybridMultilevel"/>
    <w:tmpl w:val="5C56DCEA"/>
    <w:lvl w:tplc="F0BE3BEA" w:ilvl="0">
      <w:start w:val="4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8DB1B73"/>
    <w:multiLevelType w:val="hybridMultilevel"/>
    <w:tmpl w:val="7A4C1AFC"/>
    <w:lvl w:tplc="9AD0C3C2" w:ilvl="0">
      <w:start w:val="5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B95501"/>
    <w:multiLevelType w:val="hybridMultilevel"/>
    <w:tmpl w:val="E9087FD6"/>
    <w:lvl w:tplc="44D86FE4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F95061"/>
    <w:multiLevelType w:val="hybridMultilevel"/>
    <w:tmpl w:val="486A8E8A"/>
    <w:lvl w:tplc="D3E0E4D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41EA78D2"/>
    <w:multiLevelType w:val="hybridMultilevel"/>
    <w:tmpl w:val="9820802E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E66CA"/>
    <w:multiLevelType w:val="hybridMultilevel"/>
    <w:tmpl w:val="6CC2BF8C"/>
    <w:lvl w:tplc="12861FD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4504FAA"/>
    <w:multiLevelType w:val="hybridMultilevel"/>
    <w:tmpl w:val="67F2254E"/>
    <w:lvl w:tplc="ABF8B868" w:ilvl="0">
      <w:start w:val="2"/>
      <w:numFmt w:val="decimal"/>
      <w:lvlText w:val="%1.)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CB67979"/>
    <w:multiLevelType w:val="hybridMultilevel"/>
    <w:tmpl w:val="293896EA"/>
    <w:lvl w:tplc="1E90D3B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1">
    <w:nsid w:val="5F9B060C"/>
    <w:multiLevelType w:val="hybridMultilevel"/>
    <w:tmpl w:val="9808D83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442ADA"/>
    <w:multiLevelType w:val="hybridMultilevel"/>
    <w:tmpl w:val="6F4C3A26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A88383E"/>
    <w:multiLevelType w:val="hybridMultilevel"/>
    <w:tmpl w:val="F3FCD29C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5C5D2C"/>
    <w:multiLevelType w:val="hybridMultilevel"/>
    <w:tmpl w:val="099CF5BA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A1018E7"/>
    <w:multiLevelType w:val="hybridMultilevel"/>
    <w:tmpl w:val="AB240354"/>
    <w:lvl w:tplc="8D64A9AC" w:ilvl="0">
      <w:start w:val="1"/>
      <w:numFmt w:val="bullet"/>
      <w:lvlText w:val="-"/>
      <w:lvlJc w:val="left"/>
      <w:pPr>
        <w:tabs>
          <w:tab w:pos="1560" w:val="num"/>
        </w:tabs>
        <w:ind w:hanging="840" w:left="156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10"/>
  </w:num>
  <w:num w:numId="3">
    <w:abstractNumId w:val="16"/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2"/>
  </w:num>
  <w:num w:numId="7">
    <w:abstractNumId w:val="0"/>
  </w:num>
  <w:num w:numId="8">
    <w:abstractNumId w:val="8"/>
  </w:num>
  <w:num w:numId="9">
    <w:abstractNumId w:val="15"/>
  </w:num>
  <w:num w:numId="10">
    <w:abstractNumId w:val="13"/>
  </w:num>
  <w:num w:numId="11">
    <w:abstractNumId w:val="14"/>
  </w:num>
  <w:num w:numId="12">
    <w:abstractNumId w:val="3"/>
  </w:num>
  <w:num w:numId="13">
    <w:abstractNumId w:val="2"/>
  </w:num>
  <w:num w:numId="14">
    <w:abstractNumId w:val="7"/>
  </w:num>
  <w:num w:numId="15">
    <w:abstractNumId w:val="4"/>
  </w:num>
  <w:num w:numId="16">
    <w:abstractNumId w:val="5"/>
  </w:num>
  <w:num w:numId="1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D7C"/>
    <w:rsid w:val="000013DA"/>
    <w:rsid w:val="00002549"/>
    <w:rsid w:val="00002AEC"/>
    <w:rsid w:val="00016EA6"/>
    <w:rsid w:val="00023D18"/>
    <w:rsid w:val="00024FE0"/>
    <w:rsid w:val="00033C36"/>
    <w:rsid w:val="000563CC"/>
    <w:rsid w:val="00057EA2"/>
    <w:rsid w:val="0006453B"/>
    <w:rsid w:val="000A6BF1"/>
    <w:rsid w:val="000B039C"/>
    <w:rsid w:val="000B75B9"/>
    <w:rsid w:val="000C056F"/>
    <w:rsid w:val="000C7B5E"/>
    <w:rsid w:val="000D6D0E"/>
    <w:rsid w:val="000E37A5"/>
    <w:rsid w:val="001067F8"/>
    <w:rsid w:val="00110C98"/>
    <w:rsid w:val="00126BDE"/>
    <w:rsid w:val="0013327B"/>
    <w:rsid w:val="001743D0"/>
    <w:rsid w:val="00180785"/>
    <w:rsid w:val="00183749"/>
    <w:rsid w:val="001A08A3"/>
    <w:rsid w:val="001B31C7"/>
    <w:rsid w:val="001E5811"/>
    <w:rsid w:val="001E7B3A"/>
    <w:rsid w:val="001F5111"/>
    <w:rsid w:val="0022015C"/>
    <w:rsid w:val="0022411D"/>
    <w:rsid w:val="002257FA"/>
    <w:rsid w:val="002372DF"/>
    <w:rsid w:val="0024053C"/>
    <w:rsid w:val="002447A6"/>
    <w:rsid w:val="00244F30"/>
    <w:rsid w:val="00256C85"/>
    <w:rsid w:val="0026469B"/>
    <w:rsid w:val="002704E6"/>
    <w:rsid w:val="002871A8"/>
    <w:rsid w:val="002B0B02"/>
    <w:rsid w:val="002B268B"/>
    <w:rsid w:val="002D5781"/>
    <w:rsid w:val="002E51C9"/>
    <w:rsid w:val="002E606B"/>
    <w:rsid w:val="002F37B4"/>
    <w:rsid w:val="002F542A"/>
    <w:rsid w:val="002F6A2B"/>
    <w:rsid w:val="00301E3B"/>
    <w:rsid w:val="00341830"/>
    <w:rsid w:val="00342413"/>
    <w:rsid w:val="00343A63"/>
    <w:rsid w:val="00347FFD"/>
    <w:rsid w:val="00353120"/>
    <w:rsid w:val="00367B09"/>
    <w:rsid w:val="00373843"/>
    <w:rsid w:val="00385CC1"/>
    <w:rsid w:val="00386CF9"/>
    <w:rsid w:val="00394721"/>
    <w:rsid w:val="003A3876"/>
    <w:rsid w:val="003B7EC9"/>
    <w:rsid w:val="003C079D"/>
    <w:rsid w:val="003C3CDD"/>
    <w:rsid w:val="003D0532"/>
    <w:rsid w:val="003D0C0E"/>
    <w:rsid w:val="003D464B"/>
    <w:rsid w:val="003D63C1"/>
    <w:rsid w:val="003E54A8"/>
    <w:rsid w:val="0042265D"/>
    <w:rsid w:val="004229C0"/>
    <w:rsid w:val="004258CD"/>
    <w:rsid w:val="004367A4"/>
    <w:rsid w:val="0045345E"/>
    <w:rsid w:val="0045621F"/>
    <w:rsid w:val="00456D0C"/>
    <w:rsid w:val="0047542B"/>
    <w:rsid w:val="004B07C9"/>
    <w:rsid w:val="004F2823"/>
    <w:rsid w:val="004F40F6"/>
    <w:rsid w:val="004F506C"/>
    <w:rsid w:val="00500EAD"/>
    <w:rsid w:val="00502337"/>
    <w:rsid w:val="00525B45"/>
    <w:rsid w:val="00540DB3"/>
    <w:rsid w:val="005467B9"/>
    <w:rsid w:val="00550C57"/>
    <w:rsid w:val="00554F5A"/>
    <w:rsid w:val="0056264F"/>
    <w:rsid w:val="00570D7C"/>
    <w:rsid w:val="005774FB"/>
    <w:rsid w:val="00577C5A"/>
    <w:rsid w:val="00577ECF"/>
    <w:rsid w:val="0059693C"/>
    <w:rsid w:val="005B7B79"/>
    <w:rsid w:val="005C6E12"/>
    <w:rsid w:val="005D6709"/>
    <w:rsid w:val="006103B4"/>
    <w:rsid w:val="006321EE"/>
    <w:rsid w:val="00632C42"/>
    <w:rsid w:val="0065314B"/>
    <w:rsid w:val="00657EB8"/>
    <w:rsid w:val="006647D5"/>
    <w:rsid w:val="00686522"/>
    <w:rsid w:val="006907B4"/>
    <w:rsid w:val="00693551"/>
    <w:rsid w:val="006976AD"/>
    <w:rsid w:val="006A07BD"/>
    <w:rsid w:val="006A1BF6"/>
    <w:rsid w:val="006C7A63"/>
    <w:rsid w:val="006D6B46"/>
    <w:rsid w:val="006E0079"/>
    <w:rsid w:val="00704FEA"/>
    <w:rsid w:val="007150E5"/>
    <w:rsid w:val="007246DD"/>
    <w:rsid w:val="00745C3A"/>
    <w:rsid w:val="007773D5"/>
    <w:rsid w:val="00790F9F"/>
    <w:rsid w:val="007A5646"/>
    <w:rsid w:val="007B70EF"/>
    <w:rsid w:val="007F04B0"/>
    <w:rsid w:val="00806D26"/>
    <w:rsid w:val="00822FB9"/>
    <w:rsid w:val="00844E73"/>
    <w:rsid w:val="00852DD7"/>
    <w:rsid w:val="008636B3"/>
    <w:rsid w:val="00863F2D"/>
    <w:rsid w:val="00864516"/>
    <w:rsid w:val="00882A92"/>
    <w:rsid w:val="008847E7"/>
    <w:rsid w:val="008F6DCC"/>
    <w:rsid w:val="00927498"/>
    <w:rsid w:val="009473EC"/>
    <w:rsid w:val="009520BE"/>
    <w:rsid w:val="0096106F"/>
    <w:rsid w:val="00967F74"/>
    <w:rsid w:val="00987B00"/>
    <w:rsid w:val="009C13DC"/>
    <w:rsid w:val="009C3874"/>
    <w:rsid w:val="009D06A1"/>
    <w:rsid w:val="009E298D"/>
    <w:rsid w:val="009F0D13"/>
    <w:rsid w:val="009F3A1E"/>
    <w:rsid w:val="00A002BF"/>
    <w:rsid w:val="00A171B0"/>
    <w:rsid w:val="00A40153"/>
    <w:rsid w:val="00A4038A"/>
    <w:rsid w:val="00A64DEA"/>
    <w:rsid w:val="00A64E46"/>
    <w:rsid w:val="00A65332"/>
    <w:rsid w:val="00A847E2"/>
    <w:rsid w:val="00A8538A"/>
    <w:rsid w:val="00A87146"/>
    <w:rsid w:val="00AA4627"/>
    <w:rsid w:val="00AA4929"/>
    <w:rsid w:val="00AD5C9D"/>
    <w:rsid w:val="00AE2250"/>
    <w:rsid w:val="00B07DDB"/>
    <w:rsid w:val="00B15A94"/>
    <w:rsid w:val="00B21F07"/>
    <w:rsid w:val="00B24075"/>
    <w:rsid w:val="00B43F3B"/>
    <w:rsid w:val="00B4418B"/>
    <w:rsid w:val="00B46EBC"/>
    <w:rsid w:val="00B62934"/>
    <w:rsid w:val="00B62D43"/>
    <w:rsid w:val="00B70D7F"/>
    <w:rsid w:val="00B71595"/>
    <w:rsid w:val="00BA09D5"/>
    <w:rsid w:val="00BC32CC"/>
    <w:rsid w:val="00BF0423"/>
    <w:rsid w:val="00BF7A0C"/>
    <w:rsid w:val="00BF7FEF"/>
    <w:rsid w:val="00C029FE"/>
    <w:rsid w:val="00C122B3"/>
    <w:rsid w:val="00C25BED"/>
    <w:rsid w:val="00C501B1"/>
    <w:rsid w:val="00C57DEE"/>
    <w:rsid w:val="00C824D3"/>
    <w:rsid w:val="00CA4526"/>
    <w:rsid w:val="00CB5DCC"/>
    <w:rsid w:val="00CC4F27"/>
    <w:rsid w:val="00CE0E05"/>
    <w:rsid w:val="00D15E64"/>
    <w:rsid w:val="00D21B21"/>
    <w:rsid w:val="00D229CC"/>
    <w:rsid w:val="00D43F73"/>
    <w:rsid w:val="00D665D7"/>
    <w:rsid w:val="00D83CE4"/>
    <w:rsid w:val="00D86BAD"/>
    <w:rsid w:val="00D92727"/>
    <w:rsid w:val="00DE750C"/>
    <w:rsid w:val="00E3008B"/>
    <w:rsid w:val="00E40795"/>
    <w:rsid w:val="00E41A7F"/>
    <w:rsid w:val="00E65FAD"/>
    <w:rsid w:val="00E71A0B"/>
    <w:rsid w:val="00E726C0"/>
    <w:rsid w:val="00E8595B"/>
    <w:rsid w:val="00EA33F5"/>
    <w:rsid w:val="00EB064D"/>
    <w:rsid w:val="00EE67C0"/>
    <w:rsid w:val="00EE7363"/>
    <w:rsid w:val="00EE7ED3"/>
    <w:rsid w:val="00EF6E0E"/>
    <w:rsid w:val="00F00CB8"/>
    <w:rsid w:val="00F02660"/>
    <w:rsid w:val="00F1437C"/>
    <w:rsid w:val="00F1624C"/>
    <w:rsid w:val="00F23FA1"/>
    <w:rsid w:val="00F24B85"/>
    <w:rsid w:val="00F318E3"/>
    <w:rsid w:val="00F61D11"/>
    <w:rsid w:val="00F640D4"/>
    <w:rsid w:val="00F8740B"/>
    <w:rsid w:val="00F925E6"/>
    <w:rsid w:val="00FA129A"/>
    <w:rsid w:val="00FB18DB"/>
    <w:rsid w:val="00FB3516"/>
    <w:rsid w:val="00FB6E8C"/>
    <w:rsid w:val="00FE09F9"/>
    <w:rsid w:val="00FE26B5"/>
    <w:rsid w:val="00FE762A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298D"/>
    <w:pPr>
      <w:ind w:left="708"/>
    </w:pPr>
  </w:style>
  <w:style w:customStyle="true" w:styleId="ZaglavljeChar" w:type="character">
    <w:name w:val="Zaglavlje Char"/>
    <w:link w:val="Zaglavlje"/>
    <w:uiPriority w:val="99"/>
    <w:rsid w:val="005774F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1A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1A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1A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1A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1A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298D"/>
    <w:pPr>
      <w:ind w:left="708"/>
    </w:pPr>
  </w:style>
  <w:style w:customStyle="1" w:styleId="ZaglavljeChar" w:type="character">
    <w:name w:val="Zaglavlje Char"/>
    <w:link w:val="Zaglavlje"/>
    <w:uiPriority w:val="99"/>
    <w:rsid w:val="005774F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1A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1A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1A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1A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1A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0884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846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Presigniran 1.4.2014. u ref. 4.
ŽALBA 29.6.2016 Davora Oreča /list 2707-2712/</izvorni_sadrzaj>
    <derivirana_varijabla naziv="DomainObject.Predmet.Opis_1">Presigniran 1.4.2014. u ref. 4.
ŽALBA 29.6.2016 Davora Oreča /list 2707-2712/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St-25/2012</izvorni_sadrzaj>
    <derivirana_varijabla naziv="DomainObject.Predmet.OznakaBroj_1">St-25/2012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-samo svežanj  15 u opticaju, ostali svežnjevi
u referadi 4</izvorni_sadrzaj>
    <derivirana_varijabla naziv="DomainObject.Predmet.PrimjedbaSuca_1">-samo svežanj  15 u opticaju, ostali svežnjevi
u referadi 4</derivirana_varijabla>
  </DomainObject.Predmet.PrimjedbaSuca>
  <DomainObject.Predmet.ProtustrankaFormated>
    <izvorni_sadrzaj>  Validus dioničko društvo za upravljanje drugim društvima "u stečaju" zastupanog po punomoćniku Odvjetničko društvo KARDUM I PARTNERI, javno trgovačko društvo</izvorni_sadrzaj>
    <derivirana_varijabla naziv="DomainObject.Predmet.ProtustrankaFormated_1">  Validus dioničko društvo za upravljanje drugim društvima "u stečaju" zastupanog po punomoćniku Odvjetničko društvo KARDUM I PARTNERI, javno trgovačko društvo</derivirana_varijabla>
  </DomainObject.Predmet.ProtustrankaFormated>
  <DomainObject.Predmet.ProtustrankaFormatedOIB>
    <izvorni_sadrzaj>  Validus dioničko društvo za upravljanje drugim društvima "u stečaju", OIB 07838648475 zastupanog po punomoćniku Odvjetničko društvo KARDUM I PARTNERI, javno trgovačko društvo</izvorni_sadrzaj>
    <derivirana_varijabla naziv="DomainObject.Predmet.ProtustrankaFormatedOIB_1">  Validus dioničko društvo za upravljanje drugim društvima "u stečaju", OIB 07838648475 zastupanog po punomoćniku Odvjetničko društvo KARDUM I PARTNERI, javno trgovačko društvo</derivirana_varijabla>
  </DomainObject.Predmet.ProtustrankaFormatedOIB>
  <DomainObject.Predmet.ProtustrankaFormatedWithAdress>
    <izvorni_sadrzaj> Validus dioničko društvo za upravljanje drugim društvima "u stečaju", Anina Ulica 2, 42000 Varaždin zastupanog po punomoćniku Odvjetničko društvo KARDUM I PARTNERI, javno trgovačko društvo</izvorni_sadrzaj>
    <derivirana_varijabla naziv="DomainObject.Predmet.ProtustrankaFormatedWithAdress_1"> Validus dioničko društvo za upravljanje drugim društvima "u stečaju", Anina Ulica 2, 42000 Varaždin zastupanog po punomoćniku Odvjetničko društvo KARDUM I PARTNERI, javno trgovačko društvo</derivirana_varijabla>
  </DomainObject.Predmet.ProtustrankaFormatedWithAdress>
  <DomainObject.Predmet.ProtustrankaFormatedWithAdressOIB>
    <izvorni_sadrzaj> Validus dioničko društvo za upravljanje drugim društvima "u stečaju", OIB 07838648475, Anina Ulica 2, 42000 Varaždin zastupanog po punomoćniku Odvjetničko društvo KARDUM I PARTNERI, javno trgovačko društvo</izvorni_sadrzaj>
    <derivirana_varijabla naziv="DomainObject.Predmet.ProtustrankaFormatedWithAdressOIB_1"> Validus dioničko društvo za upravljanje drugim društvima "u stečaju", OIB 07838648475, Anina Ulica 2, 42000 Varaždin zastupanog po punomoćniku Odvjetničko društvo KARDUM I PARTNERI, javno trgovačko društvo</derivirana_varijabla>
  </DomainObject.Predmet.ProtustrankaFormatedWithAdressOIB>
  <DomainObject.Predmet.ProtustrankaWithAdress>
    <izvorni_sadrzaj>Validus dioničko društvo za upravljanje drugim društvima "u stečaju" Anina Ulica 2, 42000 Varaždin</izvorni_sadrzaj>
    <derivirana_varijabla naziv="DomainObject.Predmet.ProtustrankaWithAdress_1">Validus dioničko društvo za upravljanje drugim društvima "u stečaju" Anina Ulica 2, 42000 Varaždin</derivirana_varijabla>
  </DomainObject.Predmet.ProtustrankaWithAdress>
  <DomainObject.Predmet.ProtustrankaWithAdressOIB>
    <izvorni_sadrzaj>Validus dioničko društvo za upravljanje drugim društvima "u stečaju", OIB 07838648475, Anina Ulica 2, 42000 Varaždin</izvorni_sadrzaj>
    <derivirana_varijabla naziv="DomainObject.Predmet.ProtustrankaWithAdressOIB_1">Validus dioničko društvo za upravljanje drugim društvima "u stečaju", OIB 07838648475, Anina Ulica 2, 42000 Varaždin</derivirana_varijabla>
  </DomainObject.Predmet.ProtustrankaWithAdressOIB>
  <DomainObject.Predmet.ProtustrankaNazivFormated>
    <izvorni_sadrzaj>Validus dioničko društvo za upravljanje drugim društvima "u stečaju"</izvorni_sadrzaj>
    <derivirana_varijabla naziv="DomainObject.Predmet.ProtustrankaNazivFormated_1">Validus dioničko društvo za upravljanje drugim društvima "u stečaju"</derivirana_varijabla>
  </DomainObject.Predmet.ProtustrankaNazivFormated>
  <DomainObject.Predmet.ProtustrankaNazivFormatedOIB>
    <izvorni_sadrzaj>Validus dioničko društvo za upravljanje drugim društvima "u stečaju", OIB 07838648475</izvorni_sadrzaj>
    <derivirana_varijabla naziv="DomainObject.Predmet.ProtustrankaNazivFormatedOIB_1">Validus dioničko društvo za upravljanje drugim društvima "u stečaju", OIB 07838648475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 Građansko upravni odjel</izvorni_sadrzaj>
    <derivirana_varijabla naziv="DomainObject.Predmet.StrankaFormated_1">  Porezna uprava Varaždin zastupanog po punomoćniku ŽUPANIJSKO DRŽAVNO ODVJETNIŠTVO U VARAŽDINU Građansko upravni odjel</derivirana_varijabla>
  </DomainObject.Predmet.StrankaFormated>
  <DomainObject.Predmet.StrankaFormatedOIB>
    <izvorni_sadrzaj>  Porezna uprava Varaždin, OIB 18683136487 zastupanog po punomoćniku ŽUPANIJSKO DRŽAVNO ODVJETNIŠTVO U VARAŽDINU Građansko upravni odjel</izvorni_sadrzaj>
    <derivirana_varijabla naziv="DomainObject.Predmet.StrankaFormatedOIB_1">  Porezna uprava Varaždin, OIB 18683136487 zastupanog po punomoćniku ŽUPANIJSKO DRŽAVNO ODVJETNIŠTVO U VARAŽDINU Građansko upravni odjel</derivirana_varijabla>
  </DomainObject.Predmet.StrankaFormatedOIB>
  <DomainObject.Predmet.StrankaFormatedWithAdress>
    <izvorni_sadrzaj> Porezna uprava Varaždin, Graberje 1, 42000 Varaždin zastupanog po punomoćniku ŽUPANIJSKO DRŽAVNO ODVJETNIŠTVO U VARAŽDINU Građansko upravni odjel</izvorni_sadrzaj>
    <derivirana_varijabla naziv="DomainObject.Predmet.StrankaFormatedWithAdress_1"> Porezna uprava Varaždin, Graberje 1, 42000 Varaždin zastupanog po punomoćniku ŽUPANIJSKO DRŽAVNO ODVJETNIŠTVO U VARAŽDINU Građansko upravni odjel</derivirana_varijabla>
  </DomainObject.Predmet.StrankaFormatedWithAdress>
  <DomainObject.Predmet.StrankaFormatedWithAdressOIB>
    <izvorni_sadrzaj> Porezna uprava Varaždin, OIB 18683136487, Graberje 1, 42000 Varaždin zastupanog po punomoćniku ŽUPANIJSKO DRŽAVNO ODVJETNIŠTVO U VARAŽDINU Građansko upravni odjel</izvorni_sadrzaj>
    <derivirana_varijabla naziv="DomainObject.Predmet.StrankaFormatedWithAdressOIB_1"> Porezna uprava Varaždin, OIB 18683136487, Graberje 1, 42000 Varaždin zastupanog po punomoćniku ŽUPANIJSKO DRŽAVNO ODVJETNIŠTVO U VARAŽDINU Građansko upravni odjel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Varaždin zastupanog po punomoćniku ŽUPANIJSKO DRŽAVNO ODVJETNIŠTVO U VARAŽDINU Građansko upravni odjel</item>
    </izvorni_sadrzaj>
    <derivirana_varijabla naziv="DomainObject.Predmet.StrankaListFormated_1">
      <item>Porezna uprava Varaždin zastupanog po punomoćniku ŽUPANIJSKO DRŽAVNO ODVJETNIŠTVO U VARAŽDINU Građansko upravni odjel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 Građansko upravni odjel</item>
    </izvorni_sadrzaj>
    <derivirana_varijabla naziv="DomainObject.Predmet.StrankaListFormatedOIB_1">
      <item>Porezna uprava Varaždin,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 Građansko upravni odjel</item>
    </izvorni_sadrzaj>
    <derivirana_varijabla naziv="DomainObject.Predmet.StrankaListFormatedWithAdress_1">
      <item>Porezna uprava Varaždin, Graberje 1, 42000 Varaždin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ŽUPANIJSKO DRŽAVNO ODVJETNIŠTVO U VARAŽDINU Građansko upravni odjel</item>
    </izvorni_sadrzaj>
    <derivirana_varijabla naziv="DomainObject.Predmet.StrankaListFormatedWithAdressOIB_1">
      <item>Porezna uprava Varaždin, OIB 18683136487, Graberje 1, 42000 Varaždin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Validus dioničko društvo za upravljanje drugim društvima "u stečaju" zastupanog po punomoćniku Odvjetničko društvo KARDUM I PARTNERI, javno trgovačko društvo</item>
    </izvorni_sadrzaj>
    <derivirana_varijabla naziv="DomainObject.Predmet.ProtuStrankaListFormated_1">
      <item>Validus dioničko društvo za upravljanje drugim društvima "u stečaju" zastupanog po punomoćniku Odvjetničko društvo KARDUM I PARTNERI, javno trgovačko društvo</item>
    </derivirana_varijabla>
  </DomainObject.Predmet.ProtuStrankaListFormated>
  <DomainObject.Predmet.ProtuStrankaListFormatedOIB>
    <izvorni_sadrzaj>
      <item>Validus dioničko društvo za upravljanje drugim društvima "u stečaju", OIB 07838648475 zastupanog po punomoćniku Odvjetničko društvo KARDUM I PARTNERI, javno trgovačko društvo</item>
    </izvorni_sadrzaj>
    <derivirana_varijabla naziv="DomainObject.Predmet.ProtuStrankaListFormatedOIB_1">
      <item>Validus dioničko društvo za upravljanje drugim društvima "u stečaju", OIB 07838648475 zastupanog po punomoćniku Odvjetničko društvo KARDUM I PARTNERI, javno trgovačko društvo</item>
    </derivirana_varijabla>
  </DomainObject.Predmet.ProtuStrankaListFormatedOIB>
  <DomainObject.Predmet.ProtuStrankaListFormatedWithAdress>
    <izvorni_sadrzaj>
      <item>Validus dioničko društvo za upravljanje drugim društvima "u stečaju", Anina Ulica 2, 42000 Varaždin zastupanog po punomoćniku Odvjetničko društvo KARDUM I PARTNERI, javno trgovačko društvo</item>
    </izvorni_sadrzaj>
    <derivirana_varijabla naziv="DomainObject.Predmet.ProtuStrankaListFormatedWithAdress_1">
      <item>Validus dioničko društvo za upravljanje drugim društvima "u stečaju", Anina Ulica 2, 42000 Varaždin zastupanog po punomoćniku Odvjetničko društvo KARDUM I PARTNERI, javno trgovačko društvo</item>
    </derivirana_varijabla>
  </DomainObject.Predmet.ProtuStrankaListFormatedWithAdress>
  <DomainObject.Predmet.ProtuStrankaListFormatedWithAdressOIB>
    <izvorni_sadrzaj>
      <item>Validus dioničko društvo za upravljanje drugim društvima "u stečaju", OIB 07838648475, Anina Ulica 2, 42000 Varaždin zastupanog po punomoćniku Odvjetničko društvo KARDUM I PARTNERI, javno trgovačko društvo</item>
    </izvorni_sadrzaj>
    <derivirana_varijabla naziv="DomainObject.Predmet.ProtuStrankaListFormatedWithAdressOIB_1">
      <item>Validus dioničko društvo za upravljanje drugim društvima "u stečaju", OIB 07838648475, Anina Ulica 2, 42000 Varaždin zastupanog po punomoćniku Odvjetničko društvo KARDUM I PARTNERI, javno trgovačko društvo</item>
    </derivirana_varijabla>
  </DomainObject.Predmet.ProtuStrankaListFormatedWithAdressOIB>
  <DomainObject.Predmet.ProtuStrankaListNazivFormated>
    <izvorni_sadrzaj>
      <item>Validus dioničko društvo za upravljanje drugim društvima "u stečaju"</item>
    </izvorni_sadrzaj>
    <derivirana_varijabla naziv="DomainObject.Predmet.ProtuStrankaListNazivFormated_1">
      <item>Validus dioničko društvo za upravljanje drugim društvima "u stečaju"</item>
    </derivirana_varijabla>
  </DomainObject.Predmet.ProtuStrankaListNazivFormated>
  <DomainObject.Predmet.ProtuStrankaListNazivFormatedOIB>
    <izvorni_sadrzaj>
      <item>Validus dioničko društvo za upravljanje drugim društvima "u stečaju", OIB 07838648475</item>
    </izvorni_sadrzaj>
    <derivirana_varijabla naziv="DomainObject.Predmet.ProtuStrankaListNazivFormatedOIB_1">
      <item>Validus dioničko društvo za upravljanje drugim društvima "u stečaju", OIB 07838648475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</izvorni_sadrzaj>
    <derivirana_varijabla naziv="DomainObject.Predmet.OstaliListFormated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</izvorni_sadrzaj>
    <derivirana_varijabla naziv="DomainObject.Predmet.OstaliListFormatedOIB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</derivirana_varijabla>
  </DomainObject.Predmet.OstaliListFormatedOIB>
  <DomainObject.Predmet.OstaliListFormatedWithAdress>
    <izvorni_sadrzaj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KARLOVAČKA BANKA dioničko društvo, Ivana Gorana Kovačića 1, Karlovac</item>
      <item>Raiffeisenbank Austria d.d., Petrinjska 59,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Divjak, Topić &amp; Bahtijarević odvjetničko društvo d.o.o., Ivana Lučića 2/A, 10000 Zagreb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Trg žrtava fašizma 5,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  <item>Dalibor Gradinščak, Pavlinska 5, 42000 Varaždin</item>
      <item>Revizorska tvrtka DTTC društvo s ograničenom odgvornošću za reviziju i usluge s područja računovodstva, poreznog savjetova, Antuna Mihanovića 4, 42000 Varaždin</item>
      <item>Kezele škola stranih jezika i poslovne komunikacije, ustanova za obrazovanje odraslih, Anina 2, 42000 Varaždin</item>
      <item>Marko Bujić, pun. kupca Ecopulito d.o.o., A. K. Miošića 9A, 10000 Zagreb</item>
      <item>Addiko Bank dioničko društvo, Slavonska avenija 6, 10000 Zagreb</item>
      <item>ECOPULITO društvo s ograničenom odgovornošću za usluge i trgovinu, Budmanijeva 5, 10000 Zagreb</item>
      <item>Odvjetničko društvo Cvitković &amp; Devidé, društvo s ograničenom odgovornošću, Budmanijeva 5, 10000 Zagreb</item>
      <item>Stjepan Kaniški, Ulica Brune Bušića 28, 10000 Zagreb</item>
      <item>Sven Pirker, kupac, Trg Kralja Tomislava 2, 42000 Varaždin</item>
      <item>Odvjetničko društvo Petrić i dr., Kolodvorska 13, 42000 Varaždin</item>
    </izvorni_sadrzaj>
    <derivirana_varijabla naziv="DomainObject.Predmet.OstaliListFormatedWithAdress_1"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KARLOVAČKA BANKA dioničko društvo, Ivana Gorana Kovačića 1, Karlovac</item>
      <item>Raiffeisenbank Austria d.d., Petrinjska 59,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Divjak, Topić &amp; Bahtijarević odvjetničko društvo d.o.o., Ivana Lučića 2/A, 10000 Zagreb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Trg žrtava fašizma 5,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  <item>Dalibor Gradinščak, Pavlinska 5, 42000 Varaždin</item>
      <item>Revizorska tvrtka DTTC društvo s ograničenom odgvornošću za reviziju i usluge s područja računovodstva, poreznog savjetova, Antuna Mihanovića 4, 42000 Varaždin</item>
      <item>Kezele škola stranih jezika i poslovne komunikacije, ustanova za obrazovanje odraslih, Anina 2, 42000 Varaždin</item>
      <item>Marko Bujić, pun. kupca Ecopulito d.o.o., A. K. Miošića 9A, 10000 Zagreb</item>
      <item>Addiko Bank dioničko društvo, Slavonska avenija 6, 10000 Zagreb</item>
      <item>ECOPULITO društvo s ograničenom odgovornošću za usluge i trgovinu, Budmanijeva 5, 10000 Zagreb</item>
      <item>Odvjetničko društvo Cvitković &amp; Devidé, društvo s ograničenom odgovornošću, Budmanijeva 5, 10000 Zagreb</item>
      <item>Stjepan Kaniški, Ulica Brune Bušića 28, 10000 Zagreb</item>
      <item>Sven Pirker, kupac, Trg Kralja Tomislava 2, 42000 Varaždin</item>
      <item>Odvjetničko društvo Petrić i dr., Kolodvorska 13, 42000 Varaždin</item>
    </derivirana_varijabla>
  </DomainObject.Predmet.OstaliListFormatedWithAdress>
  <DomainObject.Predmet.OstaliListFormatedWithAdressOIB>
    <izvorni_sadrzaj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KARLOVAČKA BANKA dioničko društvo, OIB 08106331075, Ivana Gorana Kovačića 1, Karlovac</item>
      <item>Raiffeisenbank Austria d.d., OIB 53056966535, Petrinjska 59,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Divjak, Topić &amp; Bahtijarević odvjetničko društvo d.o.o., OIB 58186870694, Ivana Lučića 2/A, 10000 Zagreb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Trg žrtava fašizma 5,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  <item>Dalibor Gradinščak, Pavlinska 5, 42000 Varaždin</item>
      <item>Revizorska tvrtka DTTC društvo s ograničenom odgvornošću za reviziju i usluge s područja računovodstva, poreznog savjetova, OIB 12337717242, Antuna Mihanovića 4, 42000 Varaždin</item>
      <item>Kezele škola stranih jezika i poslovne komunikacije, ustanova za obrazovanje odraslih, OIB 09267681688, Anina 2, 42000 Varaždin</item>
      <item>Marko Bujić, pun. kupca Ecopulito d.o.o., A. K. Miošića 9A, 10000 Zagreb</item>
      <item>Addiko Bank dioničko društvo, OIB 14036333877, Slavonska avenija 6, 10000 Zagreb</item>
      <item>ECOPULITO društvo s ograničenom odgovornošću za usluge i trgovinu, OIB 06286701582, Budmanijeva 5, 10000 Zagreb</item>
      <item>Odvjetničko društvo Cvitković &amp; Devidé, društvo s ograničenom odgovornošću, OIB 82729687453, Budmanijeva 5, 10000 Zagreb</item>
      <item>Stjepan Kaniški, OIB 30160663938, Ulica Brune Bušića 28, 10000 Zagreb</item>
      <item>Sven Pirker, kupac, OIB 17175634417, Trg Kralja Tomislava 2, 42000 Varaždin</item>
      <item>Odvjetničko društvo Petrić i dr., Kolodvorska 13, 42000 Varaždin</item>
    </izvorni_sadrzaj>
    <derivirana_varijabla naziv="DomainObject.Predmet.OstaliListFormatedWithAdressOIB_1"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KARLOVAČKA BANKA dioničko društvo, OIB 08106331075, Ivana Gorana Kovačića 1, Karlovac</item>
      <item>Raiffeisenbank Austria d.d., OIB 53056966535, Petrinjska 59,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Divjak, Topić &amp; Bahtijarević odvjetničko društvo d.o.o., OIB 58186870694, Ivana Lučića 2/A, 10000 Zagreb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Trg žrtava fašizma 5,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  <item>Dalibor Gradinščak, Pavlinska 5, 42000 Varaždin</item>
      <item>Revizorska tvrtka DTTC društvo s ograničenom odgvornošću za reviziju i usluge s područja računovodstva, poreznog savjetova, OIB 12337717242, Antuna Mihanovića 4, 42000 Varaždin</item>
      <item>Kezele škola stranih jezika i poslovne komunikacije, ustanova za obrazovanje odraslih, OIB 09267681688, Anina 2, 42000 Varaždin</item>
      <item>Marko Bujić, pun. kupca Ecopulito d.o.o., A. K. Miošića 9A, 10000 Zagreb</item>
      <item>Addiko Bank dioničko društvo, OIB 14036333877, Slavonska avenija 6, 10000 Zagreb</item>
      <item>ECOPULITO društvo s ograničenom odgovornošću za usluge i trgovinu, OIB 06286701582, Budmanijeva 5, 10000 Zagreb</item>
      <item>Odvjetničko društvo Cvitković &amp; Devidé, društvo s ograničenom odgovornošću, OIB 82729687453, Budmanijeva 5, 10000 Zagreb</item>
      <item>Stjepan Kaniški, OIB 30160663938, Ulica Brune Bušića 28, 10000 Zagreb</item>
      <item>Sven Pirker, kupac, OIB 17175634417, Trg Kralja Tomislava 2, 42000 Varaždin</item>
      <item>Odvjetničko društvo Petrić i dr., Kolodvorska 13, 42000 Varaždin</item>
    </derivirana_varijabla>
  </DomainObject.Predmet.OstaliListFormatedWithAdressOIB>
  <DomainObject.Predmet.OstaliListNazivFormated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</izvorni_sadrzaj>
    <derivirana_varijabla naziv="DomainObject.Predmet.OstaliListNazivFormated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</derivirana_varijabla>
  </DomainObject.Predmet.OstaliListNazivFormated>
  <DomainObject.Predmet.OstaliListNazivFormatedOIB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</izvorni_sadrzaj>
    <derivirana_varijabla naziv="DomainObject.Predmet.OstaliListNazivFormatedOIB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Validus dioničko društvo za upravljanje drugim društvima "u stečaju"</izvorni_sadrzaj>
    <derivirana_varijabla naziv="DomainObject.Predmet.ProtustrankaIDrugi_1">Validus dioničko društvo za upravljanje drugim društvima "u stečaju"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Validus dioničko društvo za upravljanje drugim društvima "u stečaju", OIB 07838648475, Anina Ulica 2, 42000 Varaždin</izvorni_sadrzaj>
    <derivirana_varijabla naziv="DomainObject.Predmet.ProtustrankaIDrugiAdressOIB_1">Validus dioničko društvo za upravljanje drugim društvima "u stečaju", OIB 07838648475, Anina Ulica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Validus dioničko društvo za upravljanje drugim društvima "u stečaju"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</izvorni_sadrzaj>
    <derivirana_varijabla naziv="DomainObject.Predmet.SudioniciListNaziv_1">
      <item>Validus dioničko društvo za upravljanje drugim društvima "u stečaju"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</derivirana_varijabla>
  </DomainObject.Predmet.SudioniciListNaziv>
  <DomainObject.Predmet.SudioniciListAdressOIB>
    <izvorni_sadrzaj>
      <item>Validus dioničko društvo za upravljanje drugim društvima "u stečaju", OIB 07838648475, Anina Ulica 2,42000 Varaždin</item>
      <item>ŽUPANIJSKO DRŽAVNO ODVJETNIŠTVO U VARAŽDINU Građansko upravni odjel, Braće Radića 2,42000 Varaždin</item>
      <item>Porezna uprava Varaždin, OIB 18683136487,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KARLOVAČKA BANKA dioničko društvo, OIB 08106331075, Ivana Gorana Kovačića 1,Karlovac</item>
      <item>Raiffeisenbank Austria d.d., OIB 53056966535, Petrinjska 59,10000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Divjak, Topić &amp; Bahtijarević odvjetničko društvo d.o.o., OIB 58186870694, Ivana Lučića 2/A,10000 Zagreb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Trg žrtava fašizma 5,10000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  <item>Dalibor Gradinščak, Pavlinska 5,42000 Varaždin</item>
      <item>Revizorska tvrtka DTTC društvo s ograničenom odgvornošću za reviziju i usluge s područja računovodstva, poreznog savjetova, OIB 12337717242, Antuna Mihanovića 4,42000 Varaždin</item>
      <item>Kezele škola stranih jezika i poslovne komunikacije, ustanova za obrazovanje odraslih, OIB 09267681688, Anina 2,42000 Varaždin</item>
      <item>Marko Bujić, pun. kupca Ecopulito d.o.o., A. K. Miošića 9A,10000 Zagreb</item>
      <item>Addiko Bank dioničko društvo, OIB 14036333877, Slavonska avenija 6,10000 Zagreb</item>
      <item>ECOPULITO društvo s ograničenom odgovornošću za usluge i trgovinu, OIB 06286701582, Budmanijeva 5,10000 Zagreb</item>
      <item>Odvjetničko društvo Cvitković &amp; Devidé, društvo s ograničenom odgovornošću, OIB 82729687453, Budmanijeva 5,10000 Zagreb</item>
      <item>Stjepan Kaniški, OIB 30160663938, Ulica Brune Bušića 28,10000 Zagreb</item>
      <item>Sven Pirker, kupac, OIB 17175634417, Trg Kralja Tomislava 2,42000 Varaždin</item>
      <item>Odvjetničko društvo Petrić i dr., Kolodvorska 13,42000 Varaždin</item>
    </izvorni_sadrzaj>
    <derivirana_varijabla naziv="DomainObject.Predmet.SudioniciListAdressOIB_1">
      <item>Validus dioničko društvo za upravljanje drugim društvima "u stečaju", OIB 07838648475, Anina Ulica 2,42000 Varaždin</item>
      <item>ŽUPANIJSKO DRŽAVNO ODVJETNIŠTVO U VARAŽDINU Građansko upravni odjel, Braće Radića 2,42000 Varaždin</item>
      <item>Porezna uprava Varaždin, OIB 18683136487,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KARLOVAČKA BANKA dioničko društvo, OIB 08106331075, Ivana Gorana Kovačića 1,Karlovac</item>
      <item>Raiffeisenbank Austria d.d., OIB 53056966535, Petrinjska 59,10000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Divjak, Topić &amp; Bahtijarević odvjetničko društvo d.o.o., OIB 58186870694, Ivana Lučića 2/A,10000 Zagreb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Trg žrtava fašizma 5,10000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  <item>Dalibor Gradinščak, Pavlinska 5,42000 Varaždin</item>
      <item>Revizorska tvrtka DTTC društvo s ograničenom odgvornošću za reviziju i usluge s područja računovodstva, poreznog savjetova, OIB 12337717242, Antuna Mihanovića 4,42000 Varaždin</item>
      <item>Kezele škola stranih jezika i poslovne komunikacije, ustanova za obrazovanje odraslih, OIB 09267681688, Anina 2,42000 Varaždin</item>
      <item>Marko Bujić, pun. kupca Ecopulito d.o.o., A. K. Miošića 9A,10000 Zagreb</item>
      <item>Addiko Bank dioničko društvo, OIB 14036333877, Slavonska avenija 6,10000 Zagreb</item>
      <item>ECOPULITO društvo s ograničenom odgovornošću za usluge i trgovinu, OIB 06286701582, Budmanijeva 5,10000 Zagreb</item>
      <item>Odvjetničko društvo Cvitković &amp; Devidé, društvo s ograničenom odgovornošću, OIB 82729687453, Budmanijeva 5,10000 Zagreb</item>
      <item>Stjepan Kaniški, OIB 30160663938, Ulica Brune Bušića 28,10000 Zagreb</item>
      <item>Sven Pirker, kupac, OIB 17175634417, Trg Kralja Tomislava 2,42000 Varaždin</item>
      <item>Odvjetničko društvo Petrić i dr., Kolodvorska 13,42000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07838648475</item>
      <item>, OIB null</item>
      <item>, OIB 18683136487</item>
      <item>, OIB null</item>
      <item>, OIB null</item>
      <item>, OIB null</item>
      <item>, OIB 89572362876</item>
      <item>, OIB null</item>
      <item>, OIB null</item>
      <item>, OIB null</item>
      <item>, OIB null</item>
      <item>, OIB 64546066176</item>
      <item>, OIB 64406809162</item>
      <item>, OIB null</item>
      <item>, OIB null</item>
      <item>, OIB null</item>
      <item>, OIB null</item>
      <item>, OIB null</item>
      <item>, OIB null</item>
      <item>, OIB 11719729882</item>
      <item>, OIB null</item>
      <item>, OIB 66718146008</item>
      <item>, OIB 08106331075</item>
      <item>, OIB 53056966535</item>
      <item>, OIB 91016699572</item>
      <item>, OIB 23508929264</item>
      <item>, OIB null</item>
      <item>, OIB null</item>
      <item>, OIB 18928523252</item>
      <item>, OIB 26702280390</item>
      <item>, OIB null</item>
      <item>, OIB 58186870694</item>
      <item>, OIB null</item>
      <item>, OIB null</item>
      <item>, OIB 17295810199</item>
      <item>, OIB null</item>
      <item>, OIB null</item>
      <item>, OIB null</item>
      <item>, OIB 13484501240</item>
      <item>, OIB 13484501240</item>
      <item>, OIB null</item>
      <item>, OIB null</item>
      <item>, OIB null</item>
      <item>, OIB 77869547920</item>
      <item>, OIB 02347849218</item>
      <item>, OIB 02735208578</item>
      <item>, OIB null</item>
      <item>, OIB 12337717242</item>
      <item>, OIB 09267681688</item>
      <item>, OIB null</item>
      <item>, OIB 14036333877</item>
      <item>, OIB 06286701582</item>
      <item>, OIB 82729687453</item>
      <item>, OIB 30160663938</item>
      <item>, OIB 17175634417</item>
      <item>, OIB null</item>
    </izvorni_sadrzaj>
    <derivirana_varijabla naziv="DomainObject.Predmet.SudioniciListNazivOIB_1">
      <item>, OIB 07838648475</item>
      <item>, OIB null</item>
      <item>, OIB 18683136487</item>
      <item>, OIB null</item>
      <item>, OIB null</item>
      <item>, OIB null</item>
      <item>, OIB 89572362876</item>
      <item>, OIB null</item>
      <item>, OIB null</item>
      <item>, OIB null</item>
      <item>, OIB null</item>
      <item>, OIB 64546066176</item>
      <item>, OIB 64406809162</item>
      <item>, OIB null</item>
      <item>, OIB null</item>
      <item>, OIB null</item>
      <item>, OIB null</item>
      <item>, OIB null</item>
      <item>, OIB null</item>
      <item>, OIB 11719729882</item>
      <item>, OIB null</item>
      <item>, OIB 66718146008</item>
      <item>, OIB 08106331075</item>
      <item>, OIB 53056966535</item>
      <item>, OIB 91016699572</item>
      <item>, OIB 23508929264</item>
      <item>, OIB null</item>
      <item>, OIB null</item>
      <item>, OIB 18928523252</item>
      <item>, OIB 26702280390</item>
      <item>, OIB null</item>
      <item>, OIB 58186870694</item>
      <item>, OIB null</item>
      <item>, OIB null</item>
      <item>, OIB 17295810199</item>
      <item>, OIB null</item>
      <item>, OIB null</item>
      <item>, OIB null</item>
      <item>, OIB 13484501240</item>
      <item>, OIB 13484501240</item>
      <item>, OIB null</item>
      <item>, OIB null</item>
      <item>, OIB null</item>
      <item>, OIB 77869547920</item>
      <item>, OIB 02347849218</item>
      <item>, OIB 02735208578</item>
      <item>, OIB null</item>
      <item>, OIB 12337717242</item>
      <item>, OIB 09267681688</item>
      <item>, OIB null</item>
      <item>, OIB 14036333877</item>
      <item>, OIB 06286701582</item>
      <item>, OIB 82729687453</item>
      <item>, OIB 30160663938</item>
      <item>, OIB 17175634417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448C26-B97E-4AC7-9532-C825DFD998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1074</properties:Words>
  <properties:Characters>5984</properties:Characters>
  <properties:Lines>163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«Trgovački sud u Varaždinu, u stečajnom postupku nad stečajnim dužnikom IGM CIGLANA CERJE TUŽNO d</vt:lpstr>
    </vt:vector>
  </properties:TitlesOfParts>
  <properties:LinksUpToDate>false</properties:LinksUpToDate>
  <properties:CharactersWithSpaces>7272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2017-06-29T09:12:00Z</dcterms:created>
  <dc:creator>Ursulin</dc:creator>
  <cp:lastModifiedBy>Tihana Martinez</cp:lastModifiedBy>
  <cp:lastPrinted>2017-06-29T09:10:00Z</cp:lastPrinted>
  <dcterms:modified xmlns:xsi="http://www.w3.org/2001/XMLSchema-instance" xsi:type="dcterms:W3CDTF">2017-06-29T09:13:00Z</dcterms:modified>
  <cp:revision>3</cp:revision>
  <dc:title>«Trgovački sud u Varaždinu, u stečajnom postupku nad stečajnim dužnikom IGM CIGLANA CERJE TUŽNO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