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ba15" w14:paraId="6a9ba15" w:rsidRDefault="00532B71" w:rsidP="0086691F" w:rsidR="00532B71" w:rsidRPr="00A544A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C0066" w:rsidP="00FC0066" w:rsidR="00FC0066" w:rsidRPr="00A544AD">
      <w:pPr>
        <w:rPr>
          <w:rFonts w:hAnsi="Times New Roman" w:ascii="Times New Roman"/>
          <w:szCs w:val="24"/>
          <w:lang w:val="hr-HR"/>
        </w:rPr>
      </w:pPr>
      <w:r w:rsidRPr="00A544AD">
        <w:rPr>
          <w:noProof/>
          <w:lang w:val="hr-HR"/>
        </w:rPr>
        <w:t xml:space="preserve">           </w:t>
      </w:r>
      <w:r w:rsidRPr="00A544AD">
        <w:rPr>
          <w:noProof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4AD">
        <w:rPr>
          <w:noProof/>
          <w:lang w:val="hr-HR"/>
        </w:rPr>
        <w:t xml:space="preserve">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REPUBLIKA HRVATSKA 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Trgovački sud u Zagrebu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Zagreb, Amruševa 2/II, p.p.455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right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  <w:t xml:space="preserve">  </w:t>
      </w:r>
      <w:r w:rsidRPr="00A544AD">
        <w:rPr>
          <w:rFonts w:hAnsi="Times New Roman" w:ascii="Times New Roman"/>
          <w:lang w:val="hr-HR"/>
        </w:rPr>
        <w:t>20.</w:t>
      </w:r>
      <w:r w:rsidRPr="00A544AD">
        <w:rPr>
          <w:rFonts w:hAnsi="Times New Roman" w:ascii="Times New Roman"/>
          <w:b/>
          <w:lang w:val="hr-HR"/>
        </w:rPr>
        <w:t xml:space="preserve"> </w:t>
      </w:r>
      <w:r w:rsidRPr="00A544AD">
        <w:rPr>
          <w:rFonts w:hAnsi="Times New Roman" w:ascii="Times New Roman"/>
          <w:lang w:val="hr-HR"/>
        </w:rPr>
        <w:t>St-</w:t>
      </w:r>
      <w:r w:rsidR="005E39A6">
        <w:rPr>
          <w:rFonts w:hAnsi="Times New Roman" w:ascii="Times New Roman"/>
          <w:lang w:val="hr-HR"/>
        </w:rPr>
        <w:t>1191</w:t>
      </w:r>
      <w:r w:rsidRPr="00A544AD">
        <w:rPr>
          <w:rFonts w:hAnsi="Times New Roman" w:ascii="Times New Roman"/>
          <w:lang w:val="hr-HR"/>
        </w:rPr>
        <w:t>/15</w:t>
      </w:r>
      <w:r w:rsidR="00D34B5E">
        <w:rPr>
          <w:rFonts w:hAnsi="Times New Roman" w:ascii="Times New Roman"/>
          <w:lang w:val="hr-HR"/>
        </w:rPr>
        <w:t>-11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U  I M E   R E P U B L I K E   H R V A T S K E</w:t>
      </w:r>
    </w:p>
    <w:p w:rsidRDefault="00FC0066" w:rsidP="00FC0066" w:rsidR="00FC0066" w:rsidRPr="00A544AD">
      <w:pPr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lang w:val="hr-HR"/>
        </w:rPr>
        <w:t xml:space="preserve">    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R J E Š E NJ E</w:t>
      </w:r>
    </w:p>
    <w:p w:rsidRDefault="00FC0066" w:rsidP="00FC0066" w:rsidR="00FC0066" w:rsidRPr="00A544AD">
      <w:pPr>
        <w:jc w:val="center"/>
        <w:rPr>
          <w:rFonts w:hAnsi="Times New Roman" w:ascii="Times New Roman"/>
          <w:b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>Trgovački sud u Zagrebu po sucu tog suda Luciji Butigan, u pravnoj stvari podnositelja zahtjeva Financijska agencija, za provedbu skraćenog stečajnog postupka nad</w:t>
      </w:r>
      <w:r w:rsidR="008458F3">
        <w:rPr>
          <w:rFonts w:hAnsi="Times New Roman" w:ascii="Times New Roman"/>
          <w:lang w:val="hr-HR"/>
        </w:rPr>
        <w:t xml:space="preserve"> dužnikom </w:t>
      </w:r>
      <w:r w:rsidR="005E39A6">
        <w:rPr>
          <w:rFonts w:hAnsi="Times New Roman" w:ascii="Times New Roman"/>
          <w:szCs w:val="24"/>
          <w:lang w:val="hr-HR"/>
        </w:rPr>
        <w:t>DAS-TRANS d.o.o., Sisak, Novo Pračno 111, OIB:10398113166</w:t>
      </w:r>
      <w:r w:rsidRPr="00A544AD">
        <w:rPr>
          <w:rFonts w:hAnsi="Times New Roman" w:ascii="Times New Roman"/>
          <w:szCs w:val="24"/>
          <w:lang w:val="hr-HR"/>
        </w:rPr>
        <w:t xml:space="preserve">, </w:t>
      </w:r>
      <w:r w:rsidRPr="00A544AD">
        <w:rPr>
          <w:rFonts w:hAnsi="Times New Roman" w:ascii="Times New Roman"/>
          <w:lang w:val="hr-HR"/>
        </w:rPr>
        <w:t xml:space="preserve">dana </w:t>
      </w:r>
      <w:r w:rsidR="005E39A6">
        <w:rPr>
          <w:rFonts w:hAnsi="Times New Roman" w:ascii="Times New Roman"/>
          <w:lang w:val="hr-HR"/>
        </w:rPr>
        <w:t>19</w:t>
      </w:r>
      <w:r w:rsidRPr="00A544AD">
        <w:rPr>
          <w:rFonts w:hAnsi="Times New Roman" w:ascii="Times New Roman"/>
          <w:lang w:val="hr-HR"/>
        </w:rPr>
        <w:t xml:space="preserve">. </w:t>
      </w:r>
      <w:r w:rsidR="005E39A6">
        <w:rPr>
          <w:rFonts w:hAnsi="Times New Roman" w:ascii="Times New Roman"/>
          <w:lang w:val="hr-HR"/>
        </w:rPr>
        <w:t>lipnja 2017</w:t>
      </w:r>
      <w:r w:rsidRPr="00A544AD">
        <w:rPr>
          <w:rFonts w:hAnsi="Times New Roman" w:ascii="Times New Roman"/>
          <w:lang w:val="hr-HR"/>
        </w:rPr>
        <w:t>.</w:t>
      </w:r>
    </w:p>
    <w:p w:rsidRDefault="00A544AD" w:rsidP="00FC006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r i j e š i o    je</w:t>
      </w:r>
    </w:p>
    <w:p w:rsidRDefault="00FC0066" w:rsidP="00FC0066" w:rsidR="00FC0066" w:rsidRPr="00A544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  <w:r w:rsidRPr="00A544AD">
        <w:rPr>
          <w:rFonts w:hAnsi="Times New Roman" w:ascii="Times New Roman"/>
          <w:szCs w:val="24"/>
        </w:rPr>
        <w:t xml:space="preserve">I. </w:t>
      </w:r>
      <w:r w:rsidRPr="00A544AD">
        <w:rPr>
          <w:rFonts w:hAnsi="Times New Roman" w:ascii="Times New Roman"/>
          <w:szCs w:val="24"/>
        </w:rPr>
        <w:tab/>
        <w:t xml:space="preserve">Otvara se skraćeni stečajni postupak nad dužnikom </w:t>
      </w:r>
      <w:r w:rsidR="005E39A6">
        <w:rPr>
          <w:rFonts w:hAnsi="Times New Roman" w:ascii="Times New Roman"/>
          <w:szCs w:val="24"/>
        </w:rPr>
        <w:t>DAS-TRANS d.o.o., Sisak, Novo Pračno 111, OIB:10398113166</w:t>
      </w:r>
      <w:r w:rsidRPr="00A544AD">
        <w:rPr>
          <w:rFonts w:hAnsi="Times New Roman" w:ascii="Times New Roman"/>
          <w:szCs w:val="24"/>
        </w:rPr>
        <w:t xml:space="preserve">. Stečajni postupak otvoren je dana </w:t>
      </w:r>
      <w:r w:rsidR="005E39A6">
        <w:rPr>
          <w:rFonts w:hAnsi="Times New Roman" w:ascii="Times New Roman"/>
          <w:szCs w:val="24"/>
        </w:rPr>
        <w:t>19</w:t>
      </w:r>
      <w:r w:rsidRPr="00A544AD">
        <w:rPr>
          <w:rFonts w:hAnsi="Times New Roman" w:ascii="Times New Roman"/>
          <w:szCs w:val="24"/>
        </w:rPr>
        <w:t xml:space="preserve">. </w:t>
      </w:r>
      <w:r w:rsidR="005E39A6">
        <w:rPr>
          <w:rFonts w:hAnsi="Times New Roman" w:ascii="Times New Roman"/>
          <w:szCs w:val="24"/>
        </w:rPr>
        <w:t>lipnja 2017</w:t>
      </w:r>
      <w:r w:rsidRPr="00A544AD">
        <w:rPr>
          <w:rFonts w:hAnsi="Times New Roman" w:ascii="Times New Roman"/>
          <w:szCs w:val="24"/>
        </w:rPr>
        <w:t>. kada je ovo rješenje objavljeno na mrežnoj stranici e-Oglasna ploča Trgovačkog suda u Zagrebu.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A544AD" w:rsidR="00FC0066" w:rsidRPr="00A544AD">
      <w:pPr>
        <w:ind w:hanging="567" w:left="567"/>
        <w:jc w:val="both"/>
        <w:rPr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II. </w:t>
      </w:r>
      <w:r w:rsidRPr="00A544AD">
        <w:rPr>
          <w:rFonts w:hAnsi="Times New Roman" w:ascii="Times New Roman"/>
          <w:szCs w:val="24"/>
          <w:lang w:val="hr-HR"/>
        </w:rPr>
        <w:tab/>
        <w:t>Za stečajnog upravitelja imenuje se</w:t>
      </w:r>
      <w:r w:rsidR="00A97FEB">
        <w:rPr>
          <w:rFonts w:hAnsi="Times New Roman" w:ascii="Times New Roman"/>
          <w:szCs w:val="24"/>
          <w:lang w:val="hr-HR"/>
        </w:rPr>
        <w:t xml:space="preserve"> </w:t>
      </w:r>
      <w:r w:rsidR="005E39A6">
        <w:rPr>
          <w:rFonts w:hAnsi="Times New Roman" w:ascii="Times New Roman"/>
          <w:szCs w:val="24"/>
          <w:lang w:val="hr-HR"/>
        </w:rPr>
        <w:t>Nikola</w:t>
      </w:r>
      <w:r w:rsidR="00A97FEB">
        <w:rPr>
          <w:rFonts w:hAnsi="Times New Roman" w:ascii="Times New Roman"/>
          <w:szCs w:val="24"/>
          <w:lang w:val="hr-HR"/>
        </w:rPr>
        <w:t xml:space="preserve"> </w:t>
      </w:r>
      <w:r w:rsidR="005E39A6">
        <w:rPr>
          <w:rFonts w:hAnsi="Times New Roman" w:ascii="Times New Roman"/>
          <w:szCs w:val="24"/>
          <w:lang w:val="hr-HR"/>
        </w:rPr>
        <w:t>Jakir</w:t>
      </w:r>
      <w:r w:rsidR="00A97FEB">
        <w:rPr>
          <w:rFonts w:hAnsi="Times New Roman" w:ascii="Times New Roman"/>
          <w:szCs w:val="24"/>
          <w:lang w:val="hr-HR"/>
        </w:rPr>
        <w:t xml:space="preserve">, Zagreb, </w:t>
      </w:r>
      <w:r w:rsidR="005E39A6">
        <w:rPr>
          <w:rFonts w:hAnsi="Times New Roman" w:ascii="Times New Roman"/>
          <w:szCs w:val="24"/>
          <w:lang w:val="hr-HR"/>
        </w:rPr>
        <w:t>Vojina Vakića 10</w:t>
      </w:r>
      <w:r w:rsidR="00A97FEB">
        <w:rPr>
          <w:rFonts w:hAnsi="Times New Roman" w:ascii="Times New Roman"/>
          <w:szCs w:val="24"/>
          <w:lang w:val="hr-HR"/>
        </w:rPr>
        <w:t>, OIB:</w:t>
      </w:r>
      <w:r w:rsidR="005E39A6">
        <w:rPr>
          <w:rFonts w:hAnsi="Times New Roman" w:ascii="Times New Roman"/>
          <w:szCs w:val="24"/>
          <w:lang w:val="hr-HR"/>
        </w:rPr>
        <w:t>35440503043</w:t>
      </w:r>
      <w:r w:rsidR="008458F3">
        <w:rPr>
          <w:rFonts w:hAnsi="Times New Roman" w:ascii="Times New Roman"/>
          <w:szCs w:val="24"/>
          <w:lang w:val="hr-HR"/>
        </w:rPr>
        <w:t>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III. </w:t>
      </w:r>
      <w:r w:rsidRPr="00A544AD">
        <w:rPr>
          <w:rFonts w:hAnsi="Times New Roman" w:ascii="Times New Roman"/>
          <w:szCs w:val="24"/>
          <w:lang w:val="hr-HR"/>
        </w:rPr>
        <w:tab/>
        <w:t xml:space="preserve">Zaključuje se skraćeni stečajni postupak nad </w:t>
      </w:r>
      <w:r w:rsidR="00A97FEB">
        <w:rPr>
          <w:rFonts w:hAnsi="Times New Roman" w:ascii="Times New Roman"/>
          <w:szCs w:val="24"/>
          <w:lang w:val="hr-HR"/>
        </w:rPr>
        <w:t xml:space="preserve">dužnikom </w:t>
      </w:r>
      <w:r w:rsidR="005E39A6">
        <w:rPr>
          <w:rFonts w:hAnsi="Times New Roman" w:ascii="Times New Roman"/>
          <w:szCs w:val="24"/>
          <w:lang w:val="hr-HR"/>
        </w:rPr>
        <w:t>DAS-TRANS d.o.o., Sisak, Novo Pračno 111, OIB:10398113166</w:t>
      </w:r>
      <w:r w:rsidRPr="00A544AD">
        <w:rPr>
          <w:rFonts w:hAnsi="Times New Roman" w:ascii="Times New Roman"/>
          <w:szCs w:val="24"/>
          <w:lang w:val="hr-HR"/>
        </w:rPr>
        <w:t>.</w:t>
      </w:r>
    </w:p>
    <w:p w:rsidRDefault="00A544AD" w:rsidP="00FC0066" w:rsidR="00A544AD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IV. </w:t>
      </w:r>
      <w:r w:rsidRPr="00A544AD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Obrazloženje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lang w:val="hr-HR"/>
        </w:rPr>
        <w:tab/>
      </w:r>
      <w:r w:rsidRPr="00A544A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</w:t>
      </w:r>
      <w:r w:rsidR="005E39A6">
        <w:rPr>
          <w:rFonts w:hAnsi="Times New Roman" w:ascii="Times New Roman"/>
          <w:szCs w:val="24"/>
          <w:lang w:val="hr-HR"/>
        </w:rPr>
        <w:t>444</w:t>
      </w:r>
      <w:r w:rsidRPr="00A544AD">
        <w:rPr>
          <w:rFonts w:hAnsi="Times New Roman" w:ascii="Times New Roman"/>
          <w:szCs w:val="24"/>
          <w:lang w:val="hr-HR"/>
        </w:rPr>
        <w:t>.</w:t>
      </w:r>
      <w:r w:rsidR="005E39A6">
        <w:rPr>
          <w:rFonts w:hAnsi="Times New Roman" w:ascii="Times New Roman"/>
          <w:szCs w:val="24"/>
          <w:lang w:val="hr-HR"/>
        </w:rPr>
        <w:t xml:space="preserve"> st.1</w:t>
      </w:r>
      <w:r w:rsidRPr="00A544AD">
        <w:rPr>
          <w:rFonts w:hAnsi="Times New Roman" w:ascii="Times New Roman"/>
          <w:szCs w:val="24"/>
          <w:lang w:val="hr-HR"/>
        </w:rPr>
        <w:t xml:space="preserve"> </w:t>
      </w:r>
      <w:r w:rsidRPr="00A544AD">
        <w:rPr>
          <w:rFonts w:hAnsi="Times New Roman" w:ascii="Times New Roman"/>
          <w:lang w:val="hr-HR"/>
        </w:rPr>
        <w:t>Stečajnog zakona (NN 71/15, dalje SZ), nak</w:t>
      </w:r>
      <w:r w:rsidR="005E39A6">
        <w:rPr>
          <w:rFonts w:hAnsi="Times New Roman" w:ascii="Times New Roman"/>
          <w:lang w:val="hr-HR"/>
        </w:rPr>
        <w:t>on čega je ovaj sud rješenjem</w:t>
      </w:r>
      <w:r w:rsidRPr="00A544AD">
        <w:rPr>
          <w:rFonts w:hAnsi="Times New Roman" w:ascii="Times New Roman"/>
          <w:lang w:val="hr-HR"/>
        </w:rPr>
        <w:t xml:space="preserve"> pokrenuo skraćeni stečajni postupak nad gore navedenim dužnikom, budući da su ostvareni  uvjeti iz čl. 428. SZ-a.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 xml:space="preserve">Zaključkom od </w:t>
      </w:r>
      <w:r w:rsidR="005E39A6">
        <w:rPr>
          <w:rFonts w:hAnsi="Times New Roman" w:ascii="Times New Roman"/>
          <w:lang w:val="hr-HR"/>
        </w:rPr>
        <w:t xml:space="preserve">31.kolovoza </w:t>
      </w:r>
      <w:r w:rsidRPr="00A544AD">
        <w:rPr>
          <w:rFonts w:hAnsi="Times New Roman" w:ascii="Times New Roman"/>
          <w:lang w:val="hr-HR"/>
        </w:rPr>
        <w:t xml:space="preserve">2016. pozvane su osobe ovlaštene za zastupanje dužnika po zakonu, </w:t>
      </w:r>
      <w:r w:rsidR="007B5042">
        <w:rPr>
          <w:rFonts w:hAnsi="Times New Roman" w:ascii="Times New Roman"/>
          <w:lang w:val="hr-HR"/>
        </w:rPr>
        <w:t xml:space="preserve">a sukladno čl. 430. st. 1. alineja 3. </w:t>
      </w:r>
      <w:r w:rsidRPr="00A544AD">
        <w:rPr>
          <w:rFonts w:hAnsi="Times New Roman" w:ascii="Times New Roman"/>
          <w:lang w:val="hr-HR"/>
        </w:rPr>
        <w:t xml:space="preserve">dostaviti javnobilježnički ovjerovljen popis imovine i obveza dužnika  na propisanom obrascu, sukladno čl. 430., 17.  i 13. SZ . Zaključak je  </w:t>
      </w:r>
      <w:r w:rsidR="007B5042">
        <w:rPr>
          <w:rFonts w:hAnsi="Times New Roman" w:ascii="Times New Roman"/>
          <w:lang w:val="hr-HR"/>
        </w:rPr>
        <w:t>dostavljen</w:t>
      </w:r>
      <w:r w:rsidRPr="00A544AD">
        <w:rPr>
          <w:rFonts w:hAnsi="Times New Roman" w:ascii="Times New Roman"/>
          <w:lang w:val="hr-HR"/>
        </w:rPr>
        <w:t xml:space="preserve"> dana </w:t>
      </w:r>
      <w:r w:rsidR="005E39A6">
        <w:rPr>
          <w:rFonts w:hAnsi="Times New Roman" w:ascii="Times New Roman"/>
          <w:lang w:val="hr-HR"/>
        </w:rPr>
        <w:t>09.09</w:t>
      </w:r>
      <w:r w:rsidRPr="00A544AD">
        <w:rPr>
          <w:rFonts w:hAnsi="Times New Roman" w:ascii="Times New Roman"/>
          <w:lang w:val="hr-HR"/>
        </w:rPr>
        <w:t>.2016</w:t>
      </w:r>
      <w:r w:rsidR="00A23E7D">
        <w:rPr>
          <w:rFonts w:hAnsi="Times New Roman" w:ascii="Times New Roman"/>
          <w:lang w:val="hr-HR"/>
        </w:rPr>
        <w:t>.</w:t>
      </w:r>
      <w:r w:rsidRPr="00A544AD">
        <w:rPr>
          <w:rFonts w:hAnsi="Times New Roman" w:ascii="Times New Roman"/>
          <w:lang w:val="hr-HR"/>
        </w:rPr>
        <w:t xml:space="preserve"> zakonskom zastupniku, međutim po istom nije pos</w:t>
      </w:r>
      <w:r w:rsidR="005E39A6">
        <w:rPr>
          <w:rFonts w:hAnsi="Times New Roman" w:ascii="Times New Roman"/>
          <w:lang w:val="hr-HR"/>
        </w:rPr>
        <w:t xml:space="preserve">tupljeno, odnosno, zakonska zastupnica je dostavila prokazni popis imovine koji nije ovjeren kod javnog bilježnika (list 12 do 20 spisa). 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</w: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FC0066" w:rsidP="005E39A6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Zaključkom od </w:t>
      </w:r>
      <w:r w:rsidR="005E39A6">
        <w:rPr>
          <w:rFonts w:hAnsi="Times New Roman" w:ascii="Times New Roman"/>
          <w:lang w:val="hr-HR"/>
        </w:rPr>
        <w:t xml:space="preserve">31. kolovoza </w:t>
      </w:r>
      <w:r w:rsidRPr="00A544AD">
        <w:rPr>
          <w:rFonts w:hAnsi="Times New Roman" w:ascii="Times New Roman"/>
          <w:lang w:val="hr-HR"/>
        </w:rPr>
        <w:t>2016. pozvani su dužnikovi vjerovnici sukladno članku 430. i 431. SZ-a, predložiti otvaranje stečajnog postupka na</w:t>
      </w:r>
      <w:r w:rsidR="00A544AD">
        <w:rPr>
          <w:rFonts w:hAnsi="Times New Roman" w:ascii="Times New Roman"/>
          <w:lang w:val="hr-HR"/>
        </w:rPr>
        <w:t>d</w:t>
      </w:r>
      <w:r w:rsidRPr="00A544AD">
        <w:rPr>
          <w:rFonts w:hAnsi="Times New Roman" w:ascii="Times New Roman"/>
          <w:lang w:val="hr-HR"/>
        </w:rPr>
        <w:t xml:space="preserve"> dužnikom</w:t>
      </w:r>
      <w:r w:rsidR="00A544AD">
        <w:rPr>
          <w:rFonts w:hAnsi="Times New Roman" w:ascii="Times New Roman"/>
          <w:lang w:val="hr-HR"/>
        </w:rPr>
        <w:t>,</w:t>
      </w:r>
      <w:r w:rsidRPr="00A544AD">
        <w:rPr>
          <w:rFonts w:hAnsi="Times New Roman" w:ascii="Times New Roman"/>
          <w:lang w:val="hr-HR"/>
        </w:rPr>
        <w:t xml:space="preserve"> te predujmiti sredstva za namirenje troškova postupka, uz upozorenje na pravne posljedice nepodnošenja istog.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5E39A6" w:rsidP="00FC0066" w:rsidR="00FC006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HETA ASSET RESOLUTION Hrvatska d.o.o. Zagreb, u ostavljenom roku (26. listopada 2016.) podnio je prijedlog za otvaranje stečajnog postupka temeljem čl. 16. i čl. 109. SZ-a, te je isti rješenjem od 5. siječnja 2017., pozvan na uplatu troškova, a kako je to u citiranom rješenju naloženo i obrazloženo. Rješenje je vjerovnik uredno primio dana 13. siječnja 2017., međutim, po istome nije postupio, odnosno, u ovosudni spis nije dostavio dokaz o uplati, a isto tako provjerom u računovodstvu suda utvrđeno je da u odnosu na traženo ne postoji  nikakva uplata. </w:t>
      </w:r>
    </w:p>
    <w:p w:rsidRDefault="005E39A6" w:rsidP="00FC0066" w:rsidR="005E39A6">
      <w:pPr>
        <w:ind w:firstLine="720"/>
        <w:jc w:val="both"/>
        <w:rPr>
          <w:rFonts w:hAnsi="Times New Roman" w:ascii="Times New Roman"/>
          <w:lang w:val="hr-HR"/>
        </w:rPr>
      </w:pPr>
    </w:p>
    <w:p w:rsidRDefault="007B5042" w:rsidP="007B5042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Člankom </w:t>
      </w:r>
      <w:r w:rsidR="005E39A6">
        <w:rPr>
          <w:rFonts w:hAnsi="Times New Roman" w:ascii="Times New Roman"/>
          <w:lang w:val="hr-HR"/>
        </w:rPr>
        <w:t xml:space="preserve">431. st. 1. SZ-a propisano </w:t>
      </w:r>
      <w:r>
        <w:rPr>
          <w:rFonts w:hAnsi="Times New Roman" w:ascii="Times New Roman"/>
          <w:lang w:val="hr-HR"/>
        </w:rPr>
        <w:t xml:space="preserve">je, </w:t>
      </w:r>
      <w:r w:rsidR="005E39A6">
        <w:rPr>
          <w:rFonts w:hAnsi="Times New Roman" w:ascii="Times New Roman"/>
          <w:lang w:val="hr-HR"/>
        </w:rPr>
        <w:t>između ostalog, da</w:t>
      </w:r>
      <w:r>
        <w:rPr>
          <w:rFonts w:hAnsi="Times New Roman" w:ascii="Times New Roman"/>
          <w:lang w:val="hr-HR"/>
        </w:rPr>
        <w:t>,</w:t>
      </w:r>
      <w:r w:rsidR="005E39A6">
        <w:rPr>
          <w:rFonts w:hAnsi="Times New Roman" w:ascii="Times New Roman"/>
          <w:lang w:val="hr-HR"/>
        </w:rPr>
        <w:t xml:space="preserve"> ako</w:t>
      </w:r>
      <w:r>
        <w:rPr>
          <w:rFonts w:hAnsi="Times New Roman" w:ascii="Times New Roman"/>
          <w:lang w:val="hr-HR"/>
        </w:rPr>
        <w:t xml:space="preserve"> osobe ovlaštene za zastupanje dužnika po zakonu u roku od 15 dana ne podnesu popis imovine i obveza dužnika ili ako iz toga popisa proizlazi da dužnik ima imovinu koja nije dostatna za namirenje predvidivih troškova stečajnog postupka, te ako</w:t>
      </w:r>
      <w:r w:rsidR="005E39A6">
        <w:rPr>
          <w:rFonts w:hAnsi="Times New Roman" w:ascii="Times New Roman"/>
          <w:lang w:val="hr-HR"/>
        </w:rPr>
        <w:t xml:space="preserve"> u roku od 45 dana ni jedan vjerovnik ne predloži otvaranje stečajnog postupka i ne predujmi sredstva za namirenje troškova postupka</w:t>
      </w:r>
      <w:r>
        <w:rPr>
          <w:rFonts w:hAnsi="Times New Roman" w:ascii="Times New Roman"/>
          <w:lang w:val="hr-HR"/>
        </w:rPr>
        <w:t xml:space="preserve">, te zatim stavkom 2. citiranog članka da će sud po službenoj dužnosti donijeti rješenje o otvaranju i zaključenju skraćenog stečajnog postupka, to je slijedom navedenog riješeno kao u izreci. 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U Zagrebu, </w:t>
      </w:r>
      <w:r w:rsidR="007B5042">
        <w:rPr>
          <w:rFonts w:hAnsi="Times New Roman" w:ascii="Times New Roman"/>
          <w:lang w:val="hr-HR"/>
        </w:rPr>
        <w:t>19</w:t>
      </w:r>
      <w:r w:rsidRPr="00A544AD">
        <w:rPr>
          <w:rFonts w:hAnsi="Times New Roman" w:ascii="Times New Roman"/>
          <w:lang w:val="hr-HR"/>
        </w:rPr>
        <w:t xml:space="preserve">. </w:t>
      </w:r>
      <w:r w:rsidR="007B5042">
        <w:rPr>
          <w:rFonts w:hAnsi="Times New Roman" w:ascii="Times New Roman"/>
          <w:lang w:val="hr-HR"/>
        </w:rPr>
        <w:t>lipnja 2017</w:t>
      </w:r>
      <w:r w:rsidRPr="00A544AD">
        <w:rPr>
          <w:rFonts w:hAnsi="Times New Roman" w:ascii="Times New Roman"/>
          <w:lang w:val="hr-HR"/>
        </w:rPr>
        <w:t>. godine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B419D5">
      <w:pPr>
        <w:ind w:firstLine="720" w:left="5040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 </w:t>
      </w:r>
      <w:r w:rsidR="00A544AD">
        <w:rPr>
          <w:rFonts w:hAnsi="Times New Roman" w:ascii="Times New Roman"/>
          <w:lang w:val="hr-HR"/>
        </w:rPr>
        <w:t xml:space="preserve">                     </w:t>
      </w:r>
    </w:p>
    <w:p w:rsidRDefault="00B419D5" w:rsidP="00FC0066" w:rsidR="00B419D5">
      <w:pPr>
        <w:ind w:firstLine="720" w:left="5040"/>
        <w:rPr>
          <w:rFonts w:hAnsi="Times New Roman" w:ascii="Times New Roman"/>
          <w:lang w:val="hr-HR"/>
        </w:rPr>
      </w:pPr>
    </w:p>
    <w:p w:rsidRDefault="00B419D5" w:rsidP="00FC0066" w:rsidR="00FC0066" w:rsidRPr="00A544AD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</w:t>
      </w:r>
      <w:r w:rsidR="00FC0066" w:rsidRPr="00A544AD">
        <w:rPr>
          <w:rFonts w:hAnsi="Times New Roman" w:ascii="Times New Roman"/>
          <w:lang w:val="hr-HR"/>
        </w:rPr>
        <w:t>SUDAC:</w:t>
      </w:r>
    </w:p>
    <w:p w:rsidRDefault="00A544AD" w:rsidP="00B419D5" w:rsidR="00A544AD" w:rsidRPr="00A544A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Lucija Butigan </w:t>
      </w:r>
      <w:r w:rsidR="00D34B5E">
        <w:rPr>
          <w:rFonts w:hAnsi="Times New Roman" w:ascii="Times New Roman"/>
          <w:lang w:val="hr-HR"/>
        </w:rPr>
        <w:t>v.r.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Uputa o pravnom lijeku: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A544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34B5E" w:rsidP="00DE2D2A" w:rsidR="00D34B5E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D34B5E" w:rsidP="00DE2D2A" w:rsidR="00D34B5E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Valentina Kranjčić</w:t>
      </w:r>
    </w:p>
    <w:p w:rsidRDefault="00D44D4F" w:rsidR="00D44D4F" w:rsidRPr="0008118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8118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08118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81187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081187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7B5042" w:rsidP="00A544AD" w:rsidR="007B5042" w:rsidRPr="00081187">
      <w:pPr>
        <w:jc w:val="both"/>
        <w:rPr>
          <w:rFonts w:hAnsi="Times New Roman" w:ascii="Times New Roman"/>
          <w:color w:val="FFFFFF"/>
          <w:szCs w:val="24"/>
        </w:rPr>
      </w:pPr>
      <w:r w:rsidRPr="00081187">
        <w:rPr>
          <w:rFonts w:hAnsi="Times New Roman" w:ascii="Times New Roman"/>
          <w:color w:val="FFFFFF"/>
          <w:szCs w:val="24"/>
        </w:rPr>
        <w:t>2. stečajni upravitelj</w:t>
      </w:r>
    </w:p>
    <w:p w:rsidRDefault="007B5042" w:rsidP="00A544AD" w:rsidR="00A544AD" w:rsidRPr="00081187">
      <w:pPr>
        <w:jc w:val="both"/>
        <w:rPr>
          <w:rFonts w:hAnsi="Times New Roman" w:ascii="Times New Roman"/>
          <w:color w:val="FFFFFF"/>
          <w:szCs w:val="24"/>
        </w:rPr>
      </w:pPr>
      <w:r w:rsidRPr="00081187">
        <w:rPr>
          <w:rFonts w:hAnsi="Times New Roman" w:ascii="Times New Roman"/>
          <w:color w:val="FFFFFF"/>
          <w:szCs w:val="24"/>
        </w:rPr>
        <w:t>3</w:t>
      </w:r>
      <w:r w:rsidR="00A544AD" w:rsidRPr="00081187">
        <w:rPr>
          <w:rFonts w:hAnsi="Times New Roman" w:ascii="Times New Roman"/>
          <w:color w:val="FFFFFF"/>
          <w:szCs w:val="24"/>
        </w:rPr>
        <w:t>.) Podnositelju zahtjeva: FINA-i</w:t>
      </w:r>
    </w:p>
    <w:p w:rsidRDefault="007B5042" w:rsidP="00A544AD" w:rsidR="00A544AD" w:rsidRPr="00081187">
      <w:pPr>
        <w:jc w:val="both"/>
        <w:rPr>
          <w:rFonts w:hAnsi="Times New Roman" w:ascii="Times New Roman"/>
          <w:color w:val="FFFFFF"/>
          <w:szCs w:val="24"/>
        </w:rPr>
      </w:pPr>
      <w:r w:rsidRPr="00081187">
        <w:rPr>
          <w:rFonts w:hAnsi="Times New Roman" w:ascii="Times New Roman"/>
          <w:color w:val="FFFFFF"/>
          <w:szCs w:val="24"/>
        </w:rPr>
        <w:t>4</w:t>
      </w:r>
      <w:r w:rsidR="00A544AD" w:rsidRPr="00081187">
        <w:rPr>
          <w:rFonts w:hAnsi="Times New Roman" w:ascii="Times New Roman"/>
          <w:color w:val="FFFFFF"/>
          <w:szCs w:val="24"/>
        </w:rPr>
        <w:t>.) Dužnik i zakonski zastupnik dužnika</w:t>
      </w:r>
    </w:p>
    <w:p w:rsidRDefault="007B5042" w:rsidP="00A544AD" w:rsidR="00A544AD" w:rsidRPr="00081187">
      <w:pPr>
        <w:jc w:val="both"/>
        <w:rPr>
          <w:rFonts w:hAnsi="Times New Roman" w:ascii="Times New Roman"/>
          <w:color w:val="FFFFFF"/>
          <w:szCs w:val="24"/>
        </w:rPr>
      </w:pPr>
      <w:r w:rsidRPr="00081187">
        <w:rPr>
          <w:rFonts w:hAnsi="Times New Roman" w:ascii="Times New Roman"/>
          <w:color w:val="FFFFFF"/>
          <w:szCs w:val="24"/>
        </w:rPr>
        <w:t>5</w:t>
      </w:r>
      <w:r w:rsidR="00A544AD" w:rsidRPr="00081187">
        <w:rPr>
          <w:rFonts w:hAnsi="Times New Roman" w:ascii="Times New Roman"/>
          <w:color w:val="FFFFFF"/>
          <w:szCs w:val="24"/>
        </w:rPr>
        <w:t>.) Ždo</w:t>
      </w:r>
    </w:p>
    <w:p w:rsidRDefault="007B5042" w:rsidP="00A544AD" w:rsidR="00A544AD" w:rsidRPr="00081187">
      <w:pPr>
        <w:jc w:val="both"/>
        <w:rPr>
          <w:rFonts w:hAnsi="Times New Roman" w:ascii="Times New Roman"/>
          <w:color w:val="FFFFFF"/>
          <w:szCs w:val="24"/>
        </w:rPr>
      </w:pPr>
      <w:r w:rsidRPr="00081187">
        <w:rPr>
          <w:rFonts w:hAnsi="Times New Roman" w:ascii="Times New Roman"/>
          <w:color w:val="FFFFFF"/>
          <w:szCs w:val="24"/>
        </w:rPr>
        <w:t>6</w:t>
      </w:r>
      <w:r w:rsidR="00A544AD" w:rsidRPr="00081187">
        <w:rPr>
          <w:rFonts w:hAnsi="Times New Roman" w:ascii="Times New Roman"/>
          <w:color w:val="FFFFFF"/>
          <w:szCs w:val="24"/>
        </w:rPr>
        <w:t>.) Sudski registar – elektronski i neposredno po pravomoćnosti</w:t>
      </w:r>
    </w:p>
    <w:p w:rsidRDefault="007B5042" w:rsidP="00A544AD" w:rsidR="00A544AD" w:rsidRPr="00081187">
      <w:pPr>
        <w:jc w:val="both"/>
        <w:rPr>
          <w:rFonts w:hAnsi="Times New Roman" w:ascii="Times New Roman"/>
          <w:color w:val="FFFFFF"/>
          <w:szCs w:val="24"/>
        </w:rPr>
      </w:pPr>
      <w:r w:rsidRPr="00081187">
        <w:rPr>
          <w:rFonts w:hAnsi="Times New Roman" w:ascii="Times New Roman"/>
          <w:color w:val="FFFFFF"/>
          <w:szCs w:val="24"/>
        </w:rPr>
        <w:t>7</w:t>
      </w:r>
      <w:r w:rsidR="00A544AD" w:rsidRPr="00081187">
        <w:rPr>
          <w:rFonts w:hAnsi="Times New Roman" w:ascii="Times New Roman"/>
          <w:color w:val="FFFFFF"/>
          <w:szCs w:val="24"/>
        </w:rPr>
        <w:t>.) Porezna uprava Avenija Dubrovnik 32</w:t>
      </w:r>
    </w:p>
    <w:p w:rsidRDefault="007B5042" w:rsidP="007B5042" w:rsidR="00182088" w:rsidRPr="00081187">
      <w:pPr>
        <w:jc w:val="both"/>
        <w:rPr>
          <w:color w:val="FFFFFF"/>
          <w:sz w:val="32"/>
          <w:u w:val="single"/>
          <w:lang w:val="hr-HR"/>
        </w:rPr>
      </w:pPr>
      <w:r w:rsidRPr="00081187">
        <w:rPr>
          <w:rFonts w:hAnsi="Times New Roman" w:ascii="Times New Roman"/>
          <w:color w:val="FFFFFF"/>
          <w:szCs w:val="24"/>
        </w:rPr>
        <w:t>8</w:t>
      </w:r>
      <w:r w:rsidR="00A544AD" w:rsidRPr="00081187">
        <w:rPr>
          <w:rFonts w:hAnsi="Times New Roman" w:ascii="Times New Roman"/>
          <w:color w:val="FFFFFF"/>
          <w:szCs w:val="24"/>
        </w:rPr>
        <w:t>.) Ministarstvo pravosuđa uz Dopis o imenovanju Ulica grada Vukovara 49</w:t>
      </w:r>
    </w:p>
    <w:sectPr w:rsidSect="00FC0066" w:rsidR="00182088" w:rsidRPr="00081187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07" w:rsidP="00DB4528" w:rsidR="00C45107">
      <w:r>
        <w:separator/>
      </w:r>
    </w:p>
  </w:endnote>
  <w:endnote w:id="0" w:type="continuationSeparator">
    <w:p w:rsidRDefault="00C45107" w:rsidP="00DB4528" w:rsidR="00C45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07" w:rsidP="00DB4528" w:rsidR="00C45107">
      <w:r>
        <w:separator/>
      </w:r>
    </w:p>
  </w:footnote>
  <w:footnote w:id="0" w:type="continuationSeparator">
    <w:p w:rsidRDefault="00C45107" w:rsidP="00DB4528" w:rsidR="00C45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C0066" w:rsidR="00FC0066">
        <w:pPr>
          <w:pStyle w:val="Zaglavlje"/>
          <w:jc w:val="center"/>
        </w:pPr>
      </w:p>
      <w:p w:rsidRDefault="00FC0066" w:rsidR="00FC0066">
        <w:pPr>
          <w:pStyle w:val="Zaglavlje"/>
          <w:jc w:val="center"/>
        </w:pP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11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C0066" w:rsidR="00FC0066">
    <w:pPr>
      <w:pStyle w:val="Zaglavlje"/>
      <w:rPr>
        <w:lang w:val="hr-HR"/>
      </w:rPr>
    </w:pPr>
  </w:p>
  <w:p w:rsidRDefault="00FC0066" w:rsidR="00FC0066">
    <w:pPr>
      <w:pStyle w:val="Zaglavlje"/>
      <w:rPr>
        <w:lang w:val="hr-HR"/>
      </w:rPr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5751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5E39A6">
      <w:rPr>
        <w:rFonts w:hAnsi="Times New Roman" w:ascii="Times New Roman"/>
        <w:lang w:val="hr-HR"/>
      </w:rPr>
      <w:t>1191</w:t>
    </w:r>
    <w:r w:rsidRPr="006224FB">
      <w:rPr>
        <w:rFonts w:hAnsi="Times New Roman" w:ascii="Times New Roman"/>
        <w:lang w:val="hr-HR"/>
      </w:rPr>
      <w:t>/</w:t>
    </w:r>
    <w:r w:rsidR="00B5751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FC0066" w:rsidR="00840E3D" w:rsidRPr="00DB4528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5A"/>
    <w:rsid w:val="000532EA"/>
    <w:rsid w:val="00081187"/>
    <w:rsid w:val="000B609B"/>
    <w:rsid w:val="000C47B3"/>
    <w:rsid w:val="00112B50"/>
    <w:rsid w:val="00182088"/>
    <w:rsid w:val="001B310A"/>
    <w:rsid w:val="002521D2"/>
    <w:rsid w:val="00323F86"/>
    <w:rsid w:val="003737D4"/>
    <w:rsid w:val="003C2347"/>
    <w:rsid w:val="004038ED"/>
    <w:rsid w:val="0042162E"/>
    <w:rsid w:val="004E5A23"/>
    <w:rsid w:val="00532B71"/>
    <w:rsid w:val="00586826"/>
    <w:rsid w:val="005940E9"/>
    <w:rsid w:val="005E39A6"/>
    <w:rsid w:val="00604095"/>
    <w:rsid w:val="006221FB"/>
    <w:rsid w:val="006224FB"/>
    <w:rsid w:val="006356C5"/>
    <w:rsid w:val="006959E0"/>
    <w:rsid w:val="006B65B3"/>
    <w:rsid w:val="00754B91"/>
    <w:rsid w:val="007A29F9"/>
    <w:rsid w:val="007B5042"/>
    <w:rsid w:val="008301F7"/>
    <w:rsid w:val="00840E3D"/>
    <w:rsid w:val="008458F3"/>
    <w:rsid w:val="008962CE"/>
    <w:rsid w:val="00932D82"/>
    <w:rsid w:val="00997BA9"/>
    <w:rsid w:val="009F6E7B"/>
    <w:rsid w:val="00A20E98"/>
    <w:rsid w:val="00A23E7D"/>
    <w:rsid w:val="00A544AD"/>
    <w:rsid w:val="00A82138"/>
    <w:rsid w:val="00A95334"/>
    <w:rsid w:val="00A9777A"/>
    <w:rsid w:val="00A97FEB"/>
    <w:rsid w:val="00AB7883"/>
    <w:rsid w:val="00AF40B4"/>
    <w:rsid w:val="00B03169"/>
    <w:rsid w:val="00B419D5"/>
    <w:rsid w:val="00B50CF6"/>
    <w:rsid w:val="00B5751A"/>
    <w:rsid w:val="00BD2DEE"/>
    <w:rsid w:val="00C45107"/>
    <w:rsid w:val="00CE06C9"/>
    <w:rsid w:val="00CF2939"/>
    <w:rsid w:val="00D34B5E"/>
    <w:rsid w:val="00D44D4F"/>
    <w:rsid w:val="00D77C43"/>
    <w:rsid w:val="00D955F3"/>
    <w:rsid w:val="00DB29D2"/>
    <w:rsid w:val="00DB4528"/>
    <w:rsid w:val="00DF6AEF"/>
    <w:rsid w:val="00E20CFB"/>
    <w:rsid w:val="00E4753F"/>
    <w:rsid w:val="00E53034"/>
    <w:rsid w:val="00EC322B"/>
    <w:rsid w:val="00EE5750"/>
    <w:rsid w:val="00F13C47"/>
    <w:rsid w:val="00F62A72"/>
    <w:rsid w:val="00F667BC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F6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E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E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E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E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F6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E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E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E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E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St-1191/2015-11</izvorni_sadrzaj>
    <derivirana_varijabla naziv="DomainObject.Oznaka_1">St-1191/2015-11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St-1191/2015</izvorni_sadrzaj>
    <derivirana_varijabla naziv="DomainObject.Predmet.OznakaBroj_1">St-1191/2015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DAS-TRANS d.o.o.</izvorni_sadrzaj>
    <derivirana_varijabla naziv="DomainObject.Predmet.ProtustrankaFormated_1">  DAS-TRANS d.o.o.</derivirana_varijabla>
  </DomainObject.Predmet.ProtustrankaFormated>
  <DomainObject.Predmet.ProtustrankaFormatedOIB>
    <izvorni_sadrzaj>  DAS-TRANS d.o.o., OIB 10398113166</izvorni_sadrzaj>
    <derivirana_varijabla naziv="DomainObject.Predmet.ProtustrankaFormatedOIB_1">  DAS-TRANS d.o.o., OIB 10398113166</derivirana_varijabla>
  </DomainObject.Predmet.ProtustrankaFormatedOIB>
  <DomainObject.Predmet.ProtustrankaFormatedWithAdress>
    <izvorni_sadrzaj> DAS-TRANS d.o.o., Novo Pračno 111, 44000 Sisak</izvorni_sadrzaj>
    <derivirana_varijabla naziv="DomainObject.Predmet.ProtustrankaFormatedWithAdress_1"> DAS-TRANS d.o.o., Novo Pračno 111, 44000 Sisak</derivirana_varijabla>
  </DomainObject.Predmet.ProtustrankaFormatedWithAdress>
  <DomainObject.Predmet.ProtustrankaFormatedWithAdressOIB>
    <izvorni_sadrzaj> DAS-TRANS d.o.o., OIB 10398113166, Novo Pračno 111, 44000 Sisak</izvorni_sadrzaj>
    <derivirana_varijabla naziv="DomainObject.Predmet.ProtustrankaFormatedWithAdressOIB_1"> DAS-TRANS d.o.o., OIB 10398113166, Novo Pračno 111, 44000 Sisak</derivirana_varijabla>
  </DomainObject.Predmet.ProtustrankaFormatedWithAdressOIB>
  <DomainObject.Predmet.ProtustrankaWithAdress>
    <izvorni_sadrzaj>DAS-TRANS d.o.o. Novo Pračno 111, 44000 Sisak</izvorni_sadrzaj>
    <derivirana_varijabla naziv="DomainObject.Predmet.ProtustrankaWithAdress_1">DAS-TRANS d.o.o. Novo Pračno 111, 44000 Sisak</derivirana_varijabla>
  </DomainObject.Predmet.ProtustrankaWithAdress>
  <DomainObject.Predmet.ProtustrankaWithAdressOIB>
    <izvorni_sadrzaj>DAS-TRANS d.o.o., OIB 10398113166, Novo Pračno 111, 44000 Sisak</izvorni_sadrzaj>
    <derivirana_varijabla naziv="DomainObject.Predmet.ProtustrankaWithAdressOIB_1">DAS-TRANS d.o.o., OIB 10398113166, Novo Pračno 111, 44000 Sisak</derivirana_varijabla>
  </DomainObject.Predmet.ProtustrankaWithAdressOIB>
  <DomainObject.Predmet.ProtustrankaNazivFormated>
    <izvorni_sadrzaj>DAS-TRANS d.o.o.</izvorni_sadrzaj>
    <derivirana_varijabla naziv="DomainObject.Predmet.ProtustrankaNazivFormated_1">DAS-TRANS d.o.o.</derivirana_varijabla>
  </DomainObject.Predmet.ProtustrankaNazivFormated>
  <DomainObject.Predmet.ProtustrankaNazivFormatedOIB>
    <izvorni_sadrzaj>DAS-TRANS d.o.o., OIB 10398113166</izvorni_sadrzaj>
    <derivirana_varijabla naziv="DomainObject.Predmet.ProtustrankaNazivFormatedOIB_1">DAS-TRANS d.o.o., OIB 10398113166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DAS-TRANS d.o.o.</item>
    </izvorni_sadrzaj>
    <derivirana_varijabla naziv="DomainObject.Predmet.ProtuStrankaListFormated_1">
      <item>DAS-TRANS d.o.o.</item>
    </derivirana_varijabla>
  </DomainObject.Predmet.ProtuStrankaListFormated>
  <DomainObject.Predmet.ProtuStrankaListFormatedOIB>
    <izvorni_sadrzaj>
      <item>DAS-TRANS d.o.o., OIB 10398113166</item>
    </izvorni_sadrzaj>
    <derivirana_varijabla naziv="DomainObject.Predmet.ProtuStrankaListFormatedOIB_1">
      <item>DAS-TRANS d.o.o., OIB 10398113166</item>
    </derivirana_varijabla>
  </DomainObject.Predmet.ProtuStrankaListFormatedOIB>
  <DomainObject.Predmet.ProtuStrankaListFormatedWithAdress>
    <izvorni_sadrzaj>
      <item>DAS-TRANS d.o.o., Novo Pračno 111, 44000 Sisak</item>
    </izvorni_sadrzaj>
    <derivirana_varijabla naziv="DomainObject.Predmet.ProtuStrankaListFormatedWithAdress_1">
      <item>DAS-TRANS d.o.o., Novo Pračno 111, 44000 Sisak</item>
    </derivirana_varijabla>
  </DomainObject.Predmet.ProtuStrankaListFormatedWithAdress>
  <DomainObject.Predmet.ProtuStrankaListFormatedWithAdressOIB>
    <izvorni_sadrzaj>
      <item>DAS-TRANS d.o.o., OIB 10398113166, Novo Pračno 111, 44000 Sisak</item>
    </izvorni_sadrzaj>
    <derivirana_varijabla naziv="DomainObject.Predmet.ProtuStrankaListFormatedWithAdressOIB_1">
      <item>DAS-TRANS d.o.o., OIB 10398113166, Novo Pračno 111, 44000 Sisak</item>
    </derivirana_varijabla>
  </DomainObject.Predmet.ProtuStrankaListFormatedWithAdressOIB>
  <DomainObject.Predmet.ProtuStrankaListNazivFormated>
    <izvorni_sadrzaj>
      <item>DAS-TRANS d.o.o.</item>
    </izvorni_sadrzaj>
    <derivirana_varijabla naziv="DomainObject.Predmet.ProtuStrankaListNazivFormated_1">
      <item>DAS-TRANS d.o.o.</item>
    </derivirana_varijabla>
  </DomainObject.Predmet.ProtuStrankaListNazivFormated>
  <DomainObject.Predmet.ProtuStrankaListNazivFormatedOIB>
    <izvorni_sadrzaj>
      <item>DAS-TRANS d.o.o., OIB 10398113166</item>
    </izvorni_sadrzaj>
    <derivirana_varijabla naziv="DomainObject.Predmet.ProtuStrankaListNazivFormatedOIB_1">
      <item>DAS-TRANS d.o.o., OIB 10398113166</item>
    </derivirana_varijabla>
  </DomainObject.Predmet.ProtuStrankaListNazivFormatedOIB>
  <DomainObject.Predmet.OstaliListFormated>
    <izvorni_sadrzaj>
      <item>Snježana Jajčinović</item>
      <item>HETA Asset Resolution Hrvatska, društvo za financiranje d.o.o.</item>
    </izvorni_sadrzaj>
    <derivirana_varijabla naziv="DomainObject.Predmet.OstaliListFormated_1">
      <item>Snježana Jajčinović</item>
      <item>HETA Asset Resolution Hrvatska, društvo za financiranje d.o.o.</item>
    </derivirana_varijabla>
  </DomainObject.Predmet.OstaliListFormated>
  <DomainObject.Predmet.OstaliListFormatedOIB>
    <izvorni_sadrzaj>
      <item>Snježana Jajčinović, OIB 24805259636</item>
      <item>HETA Asset Resolution Hrvatska, društvo za financiranje d.o.o., OIB 87064273078</item>
    </izvorni_sadrzaj>
    <derivirana_varijabla naziv="DomainObject.Predmet.OstaliListFormatedOIB_1">
      <item>Snježana Jajčinović, OIB 24805259636</item>
      <item>HETA Asset Resolution Hrvatska, društvo za financiranje d.o.o., OIB 87064273078</item>
    </derivirana_varijabla>
  </DomainObject.Predmet.OstaliListFormatedOIB>
  <DomainObject.Predmet.OstaliListFormatedWithAdress>
    <izvorni_sadrzaj>
      <item>Snježana Jajčinović, Novo Pračno 111, 44010 Novo Pračno</item>
      <item>HETA Asset Resolution Hrvatska, društvo za financiranje d.o.o., Slavonska avenija 6/a, 10000 Zagreb</item>
    </izvorni_sadrzaj>
    <derivirana_varijabla naziv="DomainObject.Predmet.OstaliListFormatedWithAdress_1">
      <item>Snježana Jajčinović, Novo Pračno 111, 44010 Novo Pračno</item>
      <item>HETA Asset Resolution Hrvatska, društvo za financiranje d.o.o., Slavonska avenija 6/a, 10000 Zagreb</item>
    </derivirana_varijabla>
  </DomainObject.Predmet.OstaliListFormatedWithAdress>
  <DomainObject.Predmet.OstaliListFormatedWithAdressOIB>
    <izvorni_sadrzaj>
      <item>Snježana Jajčinović, OIB 24805259636, Novo Pračno 111, 44010 Novo Pračno</item>
      <item>HETA Asset Resolution Hrvatska, društvo za financiranje d.o.o., OIB 87064273078, Slavonska avenija 6/a, 10000 Zagreb</item>
    </izvorni_sadrzaj>
    <derivirana_varijabla naziv="DomainObject.Predmet.OstaliListFormatedWithAdressOIB_1">
      <item>Snježana Jajčinović, OIB 24805259636, Novo Pračno 111, 44010 Novo Pračno</item>
      <item>HETA Asset Resolution Hrvatska, društvo za financiranje d.o.o., OIB 87064273078, Slavonska avenija 6/a, 10000 Zagreb</item>
    </derivirana_varijabla>
  </DomainObject.Predmet.OstaliListFormatedWithAdressOIB>
  <DomainObject.Predmet.OstaliListNazivFormated>
    <izvorni_sadrzaj>
      <item>Snježana Jajčinović</item>
      <item>HETA Asset Resolution Hrvatska, društvo za financiranje d.o.o.</item>
    </izvorni_sadrzaj>
    <derivirana_varijabla naziv="DomainObject.Predmet.OstaliListNazivFormated_1">
      <item>Snježana Jajčinović</item>
      <item>HETA Asset Resolution Hrvatska, društvo za financiranje d.o.o.</item>
    </derivirana_varijabla>
  </DomainObject.Predmet.OstaliListNazivFormated>
  <DomainObject.Predmet.OstaliListNazivFormatedOIB>
    <izvorni_sadrzaj>
      <item>Snježana Jajčinović, OIB 24805259636</item>
      <item>HETA Asset Resolution Hrvatska, društvo za financiranje d.o.o., OIB 87064273078</item>
    </izvorni_sadrzaj>
    <derivirana_varijabla naziv="DomainObject.Predmet.OstaliListNazivFormatedOIB_1">
      <item>Snježana Jajčinović, OIB 24805259636</item>
      <item>HETA Asset Resolution Hrvatska, društvo za financiranje d.o.o., OIB 87064273078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St-1191/2015-11</izvorni_sadrzaj>
    <derivirana_varijabla naziv="DomainObject.PoslovniBrojDokumenta_1">St-1191/2015-11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DAS-TRANS d.o.o.</izvorni_sadrzaj>
    <derivirana_varijabla naziv="DomainObject.Predmet.ProtustrankaIDrugi_1">DAS-TRANS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DAS-TRANS d.o.o., OIB 10398113166, Novo Pračno 111, 44000 Sisak</izvorni_sadrzaj>
    <derivirana_varijabla naziv="DomainObject.Predmet.ProtustrankaIDrugiAdressOIB_1">DAS-TRANS d.o.o., OIB 10398113166, Novo Pračno 111,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DAS-TRANS d.o.o.</item>
      <item>Snježana Jajčinović</item>
      <item>HETA Asset Resolution Hrvatska, društvo za financiranje d.o.o.</item>
    </izvorni_sadrzaj>
    <derivirana_varijabla naziv="DomainObject.Predmet.SudioniciListNaziv_1">
      <item>FINA Regionalni centar Zagreb</item>
      <item>DAS-TRANS d.o.o.</item>
      <item>Snježana Jajčinović</item>
      <item>HETA Asset Resolution Hrvatska, društvo za financiranje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DAS-TRANS d.o.o., OIB 10398113166, Novo Pračno 111,44000 Sisak</item>
      <item>Snježana Jajčinović, OIB 24805259636, Novo Pračno 111,44010 Novo Pračno</item>
      <item>HETA Asset Resolution Hrvatska, društvo za financiranje d.o.o., OIB 87064273078, Slavonska avenija 6/a,10000 Zagreb</item>
    </izvorni_sadrzaj>
    <derivirana_varijabla naziv="DomainObject.Predmet.SudioniciListAdressOIB_1">
      <item>FINA Regionalni centar Zagreb, OIB 85821130368, Trg svibanjskih žrtava 1995. 1,10000 Zagreb</item>
      <item>DAS-TRANS d.o.o., OIB 10398113166, Novo Pračno 111,44000 Sisak</item>
      <item>Snježana Jajčinović, OIB 24805259636, Novo Pračno 111,44010 Novo Pračno</item>
      <item>HETA Asset Resolution Hrvatska, društvo za financiranje d.o.o., OIB 87064273078,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10398113166</item>
      <item>, OIB 24805259636</item>
      <item>, OIB 87064273078</item>
    </izvorni_sadrzaj>
    <derivirana_varijabla naziv="DomainObject.Predmet.SudioniciListNazivOIB_1">
      <item>, OIB 85821130368</item>
      <item>, OIB 10398113166</item>
      <item>, OIB 24805259636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599</properties:Words>
  <properties:Characters>3255</properties:Characters>
  <properties:Lines>97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2017-06-19T07:56:00Z</dcterms:created>
  <dc:creator>Sudsko vijeæe</dc:creator>
  <cp:lastModifiedBy>Valentina Kranjčić</cp:lastModifiedBy>
  <cp:lastPrinted>2016-12-27T08:05:00Z</cp:lastPrinted>
  <dcterms:modified xmlns:xsi="http://www.w3.org/2001/XMLSchema-instance" xsi:type="dcterms:W3CDTF">2017-06-19T08:19:00Z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St-1191/2015-11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